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8B20A" w14:textId="3F650C2D" w:rsidR="00E24178" w:rsidRDefault="00317C22" w:rsidP="00317C22">
      <w:r w:rsidRPr="00317C22">
        <w:t>Si tu cherches sur quoi travailler à court terme, je pourrais te suggérer un trouver comment déterminer si la saturation (même significative) d’une variable justifie de la conserver dans une batterie, quand l’objectif est de produire les scores factoriels avec le moins d’erreur possible. Je me suis posé la question en repensant à la discussion sur quelles variables conserver; la question du deuil à 0.3 ou du test selon la taille de l’échantillon. Je ne me souviens pas d’avoir rien lu sur ce point. La solution est toutefois passablement simple et devrait être généralement utile. Soi</w:t>
      </w:r>
      <w:r>
        <w:t>s</w:t>
      </w:r>
      <w:r w:rsidRPr="00317C22">
        <w:t xml:space="preserve"> tu la trouves presque aussi directement que je l’ai fait, soit tu en fais une excellente occasion de raffiner ton bagage de compréhension.</w:t>
      </w:r>
    </w:p>
    <w:p w14:paraId="2D8D2BC4" w14:textId="77777777" w:rsidR="00317C22" w:rsidRDefault="00317C22" w:rsidP="00317C22"/>
    <w:p w14:paraId="36408664" w14:textId="77777777" w:rsidR="00317C22" w:rsidRDefault="00317C22" w:rsidP="00317C22"/>
    <w:p w14:paraId="47DF4195" w14:textId="58ED6572" w:rsidR="00317C22" w:rsidRDefault="00317C22" w:rsidP="00317C22">
      <w:r>
        <w:t>Juste une variable</w:t>
      </w:r>
    </w:p>
    <w:p w14:paraId="5748F094" w14:textId="1BF85DB9" w:rsidR="00317C22" w:rsidRDefault="00317C22" w:rsidP="00317C22">
      <w:r>
        <w:t>Signal bruit</w:t>
      </w:r>
    </w:p>
    <w:p w14:paraId="2E2690A5" w14:textId="13FB741C" w:rsidR="00317C22" w:rsidRDefault="00317C22" w:rsidP="00317C22">
      <w:r>
        <w:t>Rapport signal / bruit</w:t>
      </w:r>
    </w:p>
    <w:p w14:paraId="55783E88" w14:textId="3BFE2CD2" w:rsidR="00317C22" w:rsidRDefault="00317C22" w:rsidP="00317C22">
      <w:r>
        <w:t>Améliorer le signal ou le bruit en travaillant</w:t>
      </w:r>
    </w:p>
    <w:p w14:paraId="4E9C393D" w14:textId="0F5EEBB1" w:rsidR="00317C22" w:rsidRPr="00317C22" w:rsidRDefault="00317C22" w:rsidP="00317C22">
      <w:r>
        <w:t>Nuire</w:t>
      </w:r>
    </w:p>
    <w:sectPr w:rsidR="00317C22" w:rsidRPr="00317C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22"/>
    <w:rsid w:val="00317C22"/>
    <w:rsid w:val="004371FF"/>
    <w:rsid w:val="005121E1"/>
    <w:rsid w:val="006C1B70"/>
    <w:rsid w:val="008D2619"/>
    <w:rsid w:val="00E13085"/>
    <w:rsid w:val="00E24178"/>
    <w:rsid w:val="00F30F7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6AF5"/>
  <w15:chartTrackingRefBased/>
  <w15:docId w15:val="{300A50BF-1798-4B0A-BA8D-B831D097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7C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17C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17C2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17C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17C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17C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17C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17C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17C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7C2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17C2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17C2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17C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17C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17C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17C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17C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17C22"/>
    <w:rPr>
      <w:rFonts w:eastAsiaTheme="majorEastAsia" w:cstheme="majorBidi"/>
      <w:color w:val="272727" w:themeColor="text1" w:themeTint="D8"/>
    </w:rPr>
  </w:style>
  <w:style w:type="paragraph" w:styleId="Titre">
    <w:name w:val="Title"/>
    <w:basedOn w:val="Normal"/>
    <w:next w:val="Normal"/>
    <w:link w:val="TitreCar"/>
    <w:uiPriority w:val="10"/>
    <w:qFormat/>
    <w:rsid w:val="00317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7C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17C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17C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17C22"/>
    <w:pPr>
      <w:spacing w:before="160"/>
      <w:jc w:val="center"/>
    </w:pPr>
    <w:rPr>
      <w:i/>
      <w:iCs/>
      <w:color w:val="404040" w:themeColor="text1" w:themeTint="BF"/>
    </w:rPr>
  </w:style>
  <w:style w:type="character" w:customStyle="1" w:styleId="CitationCar">
    <w:name w:val="Citation Car"/>
    <w:basedOn w:val="Policepardfaut"/>
    <w:link w:val="Citation"/>
    <w:uiPriority w:val="29"/>
    <w:rsid w:val="00317C22"/>
    <w:rPr>
      <w:i/>
      <w:iCs/>
      <w:color w:val="404040" w:themeColor="text1" w:themeTint="BF"/>
    </w:rPr>
  </w:style>
  <w:style w:type="paragraph" w:styleId="Paragraphedeliste">
    <w:name w:val="List Paragraph"/>
    <w:basedOn w:val="Normal"/>
    <w:uiPriority w:val="34"/>
    <w:qFormat/>
    <w:rsid w:val="00317C22"/>
    <w:pPr>
      <w:ind w:left="720"/>
      <w:contextualSpacing/>
    </w:pPr>
  </w:style>
  <w:style w:type="character" w:styleId="Accentuationintense">
    <w:name w:val="Intense Emphasis"/>
    <w:basedOn w:val="Policepardfaut"/>
    <w:uiPriority w:val="21"/>
    <w:qFormat/>
    <w:rsid w:val="00317C22"/>
    <w:rPr>
      <w:i/>
      <w:iCs/>
      <w:color w:val="0F4761" w:themeColor="accent1" w:themeShade="BF"/>
    </w:rPr>
  </w:style>
  <w:style w:type="paragraph" w:styleId="Citationintense">
    <w:name w:val="Intense Quote"/>
    <w:basedOn w:val="Normal"/>
    <w:next w:val="Normal"/>
    <w:link w:val="CitationintenseCar"/>
    <w:uiPriority w:val="30"/>
    <w:qFormat/>
    <w:rsid w:val="00317C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17C22"/>
    <w:rPr>
      <w:i/>
      <w:iCs/>
      <w:color w:val="0F4761" w:themeColor="accent1" w:themeShade="BF"/>
    </w:rPr>
  </w:style>
  <w:style w:type="character" w:styleId="Rfrenceintense">
    <w:name w:val="Intense Reference"/>
    <w:basedOn w:val="Policepardfaut"/>
    <w:uiPriority w:val="32"/>
    <w:qFormat/>
    <w:rsid w:val="00317C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129</Words>
  <Characters>710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Pier-Olivier</dc:creator>
  <cp:keywords/>
  <dc:description/>
  <cp:lastModifiedBy>Caron, Pier-Olivier</cp:lastModifiedBy>
  <cp:revision>1</cp:revision>
  <dcterms:created xsi:type="dcterms:W3CDTF">2024-06-18T19:24:00Z</dcterms:created>
  <dcterms:modified xsi:type="dcterms:W3CDTF">2024-06-19T01:57:00Z</dcterms:modified>
</cp:coreProperties>
</file>