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CEBAF" w14:textId="77777777" w:rsidR="00820F6D" w:rsidRPr="00C3761D" w:rsidRDefault="00820F6D" w:rsidP="00C3761D">
      <w:pPr>
        <w:suppressLineNumbers/>
        <w:rPr>
          <w:rFonts w:eastAsia="3270Condensed NF" w:cs="Inter Tight Light"/>
          <w:i/>
          <w:sz w:val="18"/>
          <w:szCs w:val="18"/>
        </w:rPr>
      </w:pPr>
      <w:bookmarkStart w:id="0" w:name="_Hlk181776576"/>
      <w:r w:rsidRPr="00C3761D">
        <w:rPr>
          <w:rFonts w:eastAsia="3270Condensed NF" w:cs="Inter Tight Light"/>
          <w:i/>
          <w:sz w:val="18"/>
          <w:szCs w:val="18"/>
        </w:rPr>
        <w:t>Jeremy L. Bass, Perforce Pro Se</w:t>
      </w:r>
    </w:p>
    <w:p w14:paraId="32EA9781" w14:textId="77777777" w:rsidR="00820F6D" w:rsidRPr="00C3761D" w:rsidRDefault="00820F6D" w:rsidP="00C3761D">
      <w:pPr>
        <w:suppressLineNumbers/>
        <w:rPr>
          <w:rFonts w:eastAsia="3270Condensed NF" w:cs="Inter Tight Light"/>
          <w:i/>
          <w:sz w:val="18"/>
          <w:szCs w:val="18"/>
        </w:rPr>
      </w:pPr>
      <w:r w:rsidRPr="00C3761D">
        <w:rPr>
          <w:rFonts w:eastAsia="3270Condensed NF" w:cs="Inter Tight Light"/>
          <w:i/>
          <w:sz w:val="18"/>
          <w:szCs w:val="18"/>
        </w:rPr>
        <w:t>1515 21</w:t>
      </w:r>
      <w:r w:rsidRPr="00C3761D">
        <w:rPr>
          <w:rFonts w:eastAsia="3270Condensed NF" w:cs="Inter Tight Light"/>
          <w:i/>
          <w:sz w:val="18"/>
          <w:szCs w:val="18"/>
          <w:vertAlign w:val="superscript"/>
        </w:rPr>
        <w:t>st</w:t>
      </w:r>
      <w:r w:rsidRPr="00C3761D">
        <w:rPr>
          <w:rFonts w:eastAsia="3270Condensed NF" w:cs="Inter Tight Light"/>
          <w:i/>
          <w:sz w:val="18"/>
          <w:szCs w:val="18"/>
        </w:rPr>
        <w:t xml:space="preserve"> Ave</w:t>
      </w:r>
    </w:p>
    <w:p w14:paraId="6CC2FE29" w14:textId="77777777" w:rsidR="00820F6D" w:rsidRPr="00C3761D" w:rsidRDefault="00820F6D" w:rsidP="00C3761D">
      <w:pPr>
        <w:suppressLineNumbers/>
        <w:rPr>
          <w:rFonts w:eastAsia="3270Condensed NF" w:cs="Inter Tight Light"/>
          <w:i/>
          <w:sz w:val="18"/>
          <w:szCs w:val="18"/>
        </w:rPr>
      </w:pPr>
      <w:r w:rsidRPr="00C3761D">
        <w:rPr>
          <w:rFonts w:eastAsia="3270Condensed NF" w:cs="Inter Tight Light"/>
          <w:i/>
          <w:sz w:val="18"/>
          <w:szCs w:val="18"/>
        </w:rPr>
        <w:t>Lewiston, ID 83501-3926</w:t>
      </w:r>
    </w:p>
    <w:p w14:paraId="0F9D63FB" w14:textId="77777777" w:rsidR="00820F6D" w:rsidRPr="00C3761D" w:rsidRDefault="00820F6D" w:rsidP="00C3761D">
      <w:pPr>
        <w:suppressLineNumbers/>
        <w:rPr>
          <w:rFonts w:eastAsia="3270Condensed NF" w:cs="Inter Tight Light"/>
          <w:i/>
          <w:sz w:val="18"/>
          <w:szCs w:val="18"/>
        </w:rPr>
      </w:pPr>
      <w:r w:rsidRPr="00C3761D">
        <w:rPr>
          <w:rFonts w:eastAsia="3270Condensed NF" w:cs="Inter Tight Light"/>
          <w:i/>
          <w:sz w:val="18"/>
          <w:szCs w:val="18"/>
        </w:rPr>
        <w:t>Ph: 208-549-9584</w:t>
      </w:r>
    </w:p>
    <w:p w14:paraId="24115C0B" w14:textId="77777777" w:rsidR="00820F6D" w:rsidRPr="00DB20AB" w:rsidRDefault="00820F6D" w:rsidP="00C3761D">
      <w:pPr>
        <w:suppressLineNumbers/>
        <w:rPr>
          <w:rFonts w:eastAsia="3270Condensed NF" w:cs="Inter Tight Light"/>
          <w:i/>
          <w:sz w:val="20"/>
          <w:szCs w:val="20"/>
          <w:u w:val="single"/>
        </w:rPr>
      </w:pPr>
      <w:r w:rsidRPr="00C3761D">
        <w:rPr>
          <w:rFonts w:eastAsia="3270Condensed NF" w:cs="Inter Tight Light"/>
          <w:i/>
          <w:sz w:val="18"/>
          <w:szCs w:val="18"/>
        </w:rPr>
        <w:t>Quantum.J.L.Bass@RAWdeal.io</w:t>
      </w:r>
    </w:p>
    <w:p w14:paraId="4904CCE4" w14:textId="77777777" w:rsidR="00820F6D" w:rsidRPr="00D80137" w:rsidRDefault="00820F6D" w:rsidP="00C3761D">
      <w:pPr>
        <w:suppressLineNumbers/>
        <w:rPr>
          <w:rFonts w:eastAsia="3270Condensed NF" w:cs="Inter Tight Light"/>
        </w:rPr>
      </w:pPr>
    </w:p>
    <w:p w14:paraId="583517D3" w14:textId="77777777" w:rsidR="00820F6D" w:rsidRPr="00291F0E" w:rsidRDefault="00820F6D" w:rsidP="00C3761D">
      <w:pPr>
        <w:suppressLineNumbers/>
        <w:spacing w:line="276" w:lineRule="auto"/>
        <w:jc w:val="center"/>
        <w:rPr>
          <w:rFonts w:eastAsia="3270Condensed NF" w:cs="Inter Tight Light"/>
          <w:b/>
          <w:bCs/>
        </w:rPr>
      </w:pPr>
      <w:r w:rsidRPr="00291F0E">
        <w:rPr>
          <w:rFonts w:eastAsia="3270Condensed NF" w:cs="Inter Tight Light"/>
          <w:b/>
          <w:bCs/>
        </w:rPr>
        <w:t>IN THE DISTRICT COURT FOR THE SECOND JUDICIAL DISTRICT</w:t>
      </w:r>
    </w:p>
    <w:p w14:paraId="07DFE10F" w14:textId="77777777" w:rsidR="00820F6D" w:rsidRPr="00291F0E" w:rsidRDefault="00820F6D" w:rsidP="00C3761D">
      <w:pPr>
        <w:suppressLineNumbers/>
        <w:spacing w:line="276" w:lineRule="auto"/>
        <w:jc w:val="center"/>
        <w:rPr>
          <w:rFonts w:eastAsia="3270Condensed NF" w:cs="Inter Tight Light"/>
          <w:b/>
          <w:bCs/>
          <w:u w:val="single"/>
        </w:rPr>
      </w:pPr>
      <w:r w:rsidRPr="00291F0E">
        <w:rPr>
          <w:rFonts w:eastAsia="3270Condensed NF" w:cs="Inter Tight Light"/>
          <w:b/>
          <w:bCs/>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820F6D" w:rsidRPr="00D80137" w14:paraId="06DD6489" w14:textId="77777777">
        <w:trPr>
          <w:trHeight w:val="2970"/>
        </w:trPr>
        <w:tc>
          <w:tcPr>
            <w:tcW w:w="4410" w:type="dxa"/>
            <w:tcBorders>
              <w:top w:val="nil"/>
              <w:left w:val="nil"/>
              <w:bottom w:val="single" w:sz="4" w:space="0" w:color="auto"/>
              <w:right w:val="single" w:sz="4" w:space="0" w:color="auto"/>
            </w:tcBorders>
            <w:tcMar>
              <w:left w:w="43" w:type="dxa"/>
            </w:tcMar>
          </w:tcPr>
          <w:p w14:paraId="32C9A30A" w14:textId="77777777" w:rsidR="00820F6D" w:rsidRPr="00D80137" w:rsidRDefault="00820F6D">
            <w:pPr>
              <w:rPr>
                <w:rFonts w:eastAsia="3270Condensed NF" w:cs="Inter Tight Light"/>
              </w:rPr>
            </w:pPr>
            <w:bookmarkStart w:id="1" w:name="Parties"/>
            <w:bookmarkEnd w:id="1"/>
          </w:p>
          <w:p w14:paraId="7C807F03" w14:textId="450C9CF6" w:rsidR="00820F6D" w:rsidRPr="00D80137" w:rsidRDefault="00C3761D">
            <w:pPr>
              <w:rPr>
                <w:rFonts w:eastAsia="3270Condensed NF" w:cs="Inter Tight Light"/>
              </w:rPr>
            </w:pPr>
            <w:r w:rsidRPr="00D80137">
              <w:rPr>
                <w:rFonts w:eastAsia="3270Condensed NF" w:cs="Inter Tight Light"/>
              </w:rPr>
              <w:t>DPW ENTERPRISES LLC</w:t>
            </w:r>
            <w:r w:rsidR="00820F6D" w:rsidRPr="00D80137">
              <w:rPr>
                <w:rFonts w:eastAsia="3270Condensed NF" w:cs="Inter Tight Light"/>
              </w:rPr>
              <w:t xml:space="preserve"> and </w:t>
            </w:r>
            <w:r w:rsidRPr="00D80137">
              <w:rPr>
                <w:rFonts w:eastAsia="3270Condensed NF" w:cs="Inter Tight Light"/>
              </w:rPr>
              <w:t>MOUNTAIN PRIME 2018 LLC</w:t>
            </w:r>
            <w:r w:rsidR="00820F6D" w:rsidRPr="00D80137">
              <w:rPr>
                <w:rFonts w:eastAsia="3270Condensed NF" w:cs="Inter Tight Light"/>
              </w:rPr>
              <w:t>,</w:t>
            </w:r>
          </w:p>
          <w:p w14:paraId="689581C2" w14:textId="77777777" w:rsidR="00820F6D" w:rsidRPr="00D80137" w:rsidRDefault="00820F6D">
            <w:pPr>
              <w:rPr>
                <w:rFonts w:eastAsia="3270Condensed NF" w:cs="Inter Tight Light"/>
              </w:rPr>
            </w:pPr>
            <w:r w:rsidRPr="00D80137">
              <w:rPr>
                <w:rFonts w:eastAsia="3270Condensed NF" w:cs="Inter Tight Light"/>
              </w:rPr>
              <w:t xml:space="preserve">                               Plaintiff</w:t>
            </w:r>
            <w:r w:rsidR="00A04A7B">
              <w:t xml:space="preserve"> </w:t>
            </w:r>
            <w:r w:rsidR="00A04A7B" w:rsidRPr="00A04A7B">
              <w:rPr>
                <w:rFonts w:eastAsia="3270Condensed NF" w:cs="Inter Tight Light"/>
              </w:rPr>
              <w:t>-Respondents</w:t>
            </w:r>
            <w:r w:rsidRPr="00D80137">
              <w:rPr>
                <w:rFonts w:eastAsia="3270Condensed NF" w:cs="Inter Tight Light"/>
              </w:rPr>
              <w:t>,</w:t>
            </w:r>
          </w:p>
          <w:p w14:paraId="4A9FF06E" w14:textId="46C64774" w:rsidR="00820F6D" w:rsidRDefault="00820F6D">
            <w:pPr>
              <w:rPr>
                <w:rFonts w:eastAsia="3270Condensed NF" w:cs="Inter Tight Light"/>
              </w:rPr>
            </w:pPr>
            <w:r w:rsidRPr="00D80137">
              <w:rPr>
                <w:rFonts w:eastAsia="3270Condensed NF" w:cs="Inter Tight Light"/>
              </w:rPr>
              <w:t>v.</w:t>
            </w:r>
          </w:p>
          <w:p w14:paraId="15317AFF" w14:textId="5CA73845" w:rsidR="00C3761D" w:rsidRDefault="00C3761D" w:rsidP="00C3761D">
            <w:pPr>
              <w:rPr>
                <w:rFonts w:eastAsia="3270Condensed NF" w:cs="Inter Tight Light"/>
              </w:rPr>
            </w:pPr>
            <w:r w:rsidRPr="00D80137">
              <w:rPr>
                <w:rFonts w:eastAsia="3270Condensed NF" w:cs="Inter Tight Light"/>
              </w:rPr>
              <w:t>JEREMY L. BASS</w:t>
            </w:r>
            <w:r>
              <w:rPr>
                <w:rFonts w:eastAsia="3270Condensed NF" w:cs="Inter Tight Light"/>
              </w:rPr>
              <w:t>,</w:t>
            </w:r>
          </w:p>
          <w:p w14:paraId="61A94A2F" w14:textId="2F5F850D" w:rsidR="00C3761D" w:rsidRDefault="00C3761D" w:rsidP="00C3761D">
            <w:r>
              <w:t xml:space="preserve">                                Defendant-Appellant,</w:t>
            </w:r>
          </w:p>
          <w:p w14:paraId="13FAEEFD" w14:textId="1D5D5736" w:rsidR="00C3761D" w:rsidRDefault="00C3761D" w:rsidP="00C3761D">
            <w:r>
              <w:t>and</w:t>
            </w:r>
          </w:p>
          <w:p w14:paraId="6F15A66A" w14:textId="77777777" w:rsidR="00C3761D" w:rsidRPr="00D80137" w:rsidRDefault="00C3761D" w:rsidP="00C3761D">
            <w:pPr>
              <w:rPr>
                <w:rFonts w:eastAsia="3270Condensed NF" w:cs="Inter Tight Light"/>
              </w:rPr>
            </w:pPr>
          </w:p>
          <w:p w14:paraId="3FF9A80C" w14:textId="3144F806" w:rsidR="00820F6D" w:rsidRPr="00D80137" w:rsidRDefault="00C3761D">
            <w:pPr>
              <w:rPr>
                <w:rFonts w:eastAsia="3270Condensed NF" w:cs="Inter Tight Light"/>
              </w:rPr>
            </w:pPr>
            <w:r w:rsidRPr="00D80137">
              <w:rPr>
                <w:rFonts w:eastAsia="3270Condensed NF" w:cs="Inter Tight Light"/>
              </w:rPr>
              <w:t>DWAYNE PIKE</w:t>
            </w:r>
            <w:r w:rsidR="00820F6D" w:rsidRPr="00D80137">
              <w:rPr>
                <w:rFonts w:eastAsia="3270Condensed NF" w:cs="Inter Tight Light"/>
              </w:rPr>
              <w:t xml:space="preserve">, and </w:t>
            </w:r>
            <w:r w:rsidRPr="00D80137">
              <w:rPr>
                <w:rFonts w:eastAsia="3270Condensed NF" w:cs="Inter Tight Light"/>
              </w:rPr>
              <w:t>CURRENT</w:t>
            </w:r>
            <w:r>
              <w:rPr>
                <w:rFonts w:eastAsia="3270Condensed NF" w:cs="Inter Tight Light"/>
              </w:rPr>
              <w:t xml:space="preserve"> </w:t>
            </w:r>
            <w:r w:rsidRPr="00D80137">
              <w:rPr>
                <w:rFonts w:eastAsia="3270Condensed NF" w:cs="Inter Tight Light"/>
              </w:rPr>
              <w:t>OCCUPANT</w:t>
            </w:r>
            <w:r w:rsidR="00820F6D" w:rsidRPr="00D80137">
              <w:rPr>
                <w:rFonts w:eastAsia="3270Condensed NF" w:cs="Inter Tight Light"/>
              </w:rPr>
              <w:t>, and Unknown Parties in Possession of the real property commonly known as 1515 21</w:t>
            </w:r>
            <w:r w:rsidR="00820F6D" w:rsidRPr="00D80137">
              <w:rPr>
                <w:rFonts w:eastAsia="3270Condensed NF" w:cs="Inter Tight Light"/>
                <w:vertAlign w:val="superscript"/>
              </w:rPr>
              <w:t>st</w:t>
            </w:r>
            <w:r w:rsidR="00820F6D" w:rsidRPr="00D80137">
              <w:rPr>
                <w:rFonts w:eastAsia="3270Condensed NF" w:cs="Inter Tight Light"/>
              </w:rPr>
              <w:t xml:space="preserve"> Avenue, Lewiston, Idaho 83501</w:t>
            </w:r>
          </w:p>
          <w:p w14:paraId="67B0A1FC" w14:textId="4F0325E3" w:rsidR="00820F6D" w:rsidRDefault="00820F6D">
            <w:pPr>
              <w:rPr>
                <w:rFonts w:eastAsia="3270Condensed NF" w:cs="Inter Tight Light"/>
              </w:rPr>
            </w:pPr>
            <w:r w:rsidRPr="00D80137">
              <w:rPr>
                <w:rFonts w:eastAsia="3270Condensed NF" w:cs="Inter Tight Light"/>
              </w:rPr>
              <w:t xml:space="preserve">                                Defendants</w:t>
            </w:r>
            <w:r w:rsidR="00A04A7B">
              <w:rPr>
                <w:rFonts w:eastAsia="3270Condensed NF" w:cs="Inter Tight Light"/>
              </w:rPr>
              <w:t>,</w:t>
            </w:r>
          </w:p>
          <w:p w14:paraId="70608DBC" w14:textId="018A55AB" w:rsidR="00A04A7B" w:rsidRPr="00D80137" w:rsidRDefault="00A04A7B">
            <w:pPr>
              <w:rPr>
                <w:rFonts w:eastAsia="3270Condensed NF" w:cs="Inter Tight Light"/>
              </w:rPr>
            </w:pPr>
          </w:p>
        </w:tc>
        <w:tc>
          <w:tcPr>
            <w:tcW w:w="4410" w:type="dxa"/>
            <w:tcBorders>
              <w:top w:val="nil"/>
              <w:left w:val="single" w:sz="4" w:space="0" w:color="auto"/>
              <w:bottom w:val="nil"/>
              <w:right w:val="nil"/>
            </w:tcBorders>
          </w:tcPr>
          <w:p w14:paraId="432A69B2" w14:textId="77777777" w:rsidR="00820F6D" w:rsidRPr="00D80137" w:rsidRDefault="00820F6D">
            <w:pPr>
              <w:rPr>
                <w:rFonts w:eastAsia="3270Condensed NF"/>
              </w:rPr>
            </w:pPr>
            <w:bookmarkStart w:id="2" w:name="CaseNumber"/>
            <w:bookmarkEnd w:id="2"/>
          </w:p>
          <w:p w14:paraId="4D25AA01" w14:textId="77777777" w:rsidR="00820F6D" w:rsidRPr="00D80137" w:rsidRDefault="00820F6D">
            <w:pPr>
              <w:rPr>
                <w:rFonts w:eastAsia="3270Condensed NF"/>
              </w:rPr>
            </w:pPr>
          </w:p>
          <w:p w14:paraId="38F7C81F" w14:textId="7861C0FC" w:rsidR="00820F6D" w:rsidRPr="00D80137" w:rsidRDefault="003D2DDB" w:rsidP="003D2DDB">
            <w:pPr>
              <w:ind w:left="281"/>
              <w:rPr>
                <w:rFonts w:eastAsia="3270Condensed NF"/>
              </w:rPr>
            </w:pPr>
            <w:r w:rsidRPr="003D2DDB">
              <w:rPr>
                <w:rFonts w:eastAsia="3270Condensed NF"/>
              </w:rPr>
              <w:t>Docket No. 52552-2024</w:t>
            </w:r>
          </w:p>
          <w:p w14:paraId="14C52C59" w14:textId="77777777" w:rsidR="00820F6D" w:rsidRPr="00D80137" w:rsidRDefault="00820F6D">
            <w:pPr>
              <w:rPr>
                <w:rFonts w:eastAsia="3270Condensed NF"/>
              </w:rPr>
            </w:pPr>
          </w:p>
          <w:p w14:paraId="6B431910" w14:textId="77777777" w:rsidR="00820F6D" w:rsidRPr="00D80137" w:rsidRDefault="00820F6D">
            <w:pPr>
              <w:rPr>
                <w:rFonts w:eastAsia="3270Condensed NF"/>
              </w:rPr>
            </w:pPr>
          </w:p>
          <w:p w14:paraId="082566A3" w14:textId="77777777" w:rsidR="00820F6D" w:rsidRPr="00D80137" w:rsidRDefault="00820F6D">
            <w:pPr>
              <w:ind w:left="280"/>
              <w:rPr>
                <w:rFonts w:eastAsia="3270Condensed NF"/>
              </w:rPr>
            </w:pPr>
            <w:r w:rsidRPr="00D80137">
              <w:rPr>
                <w:rFonts w:eastAsia="3270Condensed NF"/>
              </w:rPr>
              <w:t>Case No. CV35-24-1063</w:t>
            </w:r>
          </w:p>
          <w:p w14:paraId="58D4D1E9" w14:textId="77777777" w:rsidR="00C31816" w:rsidRDefault="00C31816">
            <w:pPr>
              <w:pStyle w:val="HeavyBolding"/>
            </w:pPr>
            <w:bookmarkStart w:id="3" w:name="_Hlk125445019"/>
            <w:r w:rsidRPr="00C31816">
              <w:t xml:space="preserve">AFFIDAVIT OF JEREMY L. BASS </w:t>
            </w:r>
          </w:p>
          <w:p w14:paraId="1DDF3D61" w14:textId="7BE9F123" w:rsidR="00820F6D" w:rsidRPr="00D80137" w:rsidRDefault="00C31816">
            <w:pPr>
              <w:pStyle w:val="HeavyBolding"/>
            </w:pPr>
            <w:r w:rsidRPr="00C31816">
              <w:t>IN SUPPORT OF MOTION TO STAY</w:t>
            </w:r>
          </w:p>
          <w:bookmarkEnd w:id="3"/>
          <w:p w14:paraId="184274A1" w14:textId="77777777" w:rsidR="00820F6D" w:rsidRPr="00D80137" w:rsidRDefault="00820F6D">
            <w:pPr>
              <w:rPr>
                <w:rFonts w:eastAsia="3270Condensed NF"/>
              </w:rPr>
            </w:pPr>
          </w:p>
          <w:p w14:paraId="4880F56B" w14:textId="77777777" w:rsidR="00820F6D" w:rsidRDefault="00820F6D">
            <w:pPr>
              <w:rPr>
                <w:rFonts w:eastAsia="3270Condensed NF"/>
              </w:rPr>
            </w:pPr>
          </w:p>
          <w:p w14:paraId="1653D4CD" w14:textId="77777777" w:rsidR="002A4D67" w:rsidRPr="00D80137" w:rsidRDefault="002A4D67">
            <w:pPr>
              <w:rPr>
                <w:rFonts w:eastAsia="3270Condensed NF"/>
              </w:rPr>
            </w:pPr>
          </w:p>
          <w:p w14:paraId="29178887" w14:textId="77777777" w:rsidR="00820F6D" w:rsidRPr="00D80137" w:rsidRDefault="00820F6D">
            <w:pPr>
              <w:pStyle w:val="HeavyBolding"/>
            </w:pPr>
            <w:r>
              <w:t xml:space="preserve"> </w:t>
            </w:r>
            <w:r w:rsidR="00FF7CE6" w:rsidRPr="00FF7CE6">
              <w:t>ORAL ARGUMENT REQUESTED</w:t>
            </w:r>
          </w:p>
        </w:tc>
      </w:tr>
      <w:bookmarkEnd w:id="0"/>
      <w:tr w:rsidR="00820F6D" w:rsidRPr="00D80137" w14:paraId="58756A1D" w14:textId="77777777" w:rsidTr="00586D3C">
        <w:trPr>
          <w:trHeight w:val="422"/>
        </w:trPr>
        <w:tc>
          <w:tcPr>
            <w:tcW w:w="4410" w:type="dxa"/>
            <w:tcBorders>
              <w:top w:val="single" w:sz="4" w:space="0" w:color="auto"/>
              <w:left w:val="nil"/>
            </w:tcBorders>
          </w:tcPr>
          <w:p w14:paraId="766685CD" w14:textId="77777777" w:rsidR="00820F6D" w:rsidRPr="00D80137" w:rsidRDefault="00820F6D">
            <w:pPr>
              <w:rPr>
                <w:rFonts w:eastAsia="3270Condensed NF" w:cs="Inter Tight Light"/>
              </w:rPr>
            </w:pPr>
          </w:p>
        </w:tc>
        <w:tc>
          <w:tcPr>
            <w:tcW w:w="4410" w:type="dxa"/>
            <w:tcBorders>
              <w:top w:val="nil"/>
              <w:left w:val="nil"/>
              <w:bottom w:val="nil"/>
              <w:right w:val="nil"/>
            </w:tcBorders>
          </w:tcPr>
          <w:p w14:paraId="562805DA" w14:textId="77777777" w:rsidR="00820F6D" w:rsidRPr="00D80137" w:rsidRDefault="00820F6D">
            <w:pPr>
              <w:rPr>
                <w:rFonts w:eastAsia="3270Condensed NF"/>
              </w:rPr>
            </w:pPr>
          </w:p>
        </w:tc>
      </w:tr>
    </w:tbl>
    <w:p w14:paraId="10638CCB" w14:textId="77777777" w:rsidR="00044861" w:rsidRDefault="00044861" w:rsidP="00044861">
      <w:pPr>
        <w:pStyle w:val="Default"/>
        <w:suppressLineNumbers/>
        <w:spacing w:line="240" w:lineRule="auto"/>
      </w:pPr>
      <w:r>
        <w:t xml:space="preserve">STATE OF IDAHO            </w:t>
      </w:r>
      <w:proofErr w:type="gramStart"/>
      <w:r>
        <w:t xml:space="preserve">  )</w:t>
      </w:r>
      <w:proofErr w:type="gramEnd"/>
    </w:p>
    <w:p w14:paraId="561CFA06" w14:textId="77777777" w:rsidR="00044861" w:rsidRDefault="00044861" w:rsidP="00044861">
      <w:pPr>
        <w:pStyle w:val="Default"/>
        <w:suppressLineNumbers/>
        <w:spacing w:line="240" w:lineRule="auto"/>
      </w:pPr>
      <w:r>
        <w:t xml:space="preserve">                                        : ss.</w:t>
      </w:r>
    </w:p>
    <w:p w14:paraId="716E8729" w14:textId="30B08D73" w:rsidR="00044861" w:rsidRDefault="00044861" w:rsidP="00044861">
      <w:pPr>
        <w:pStyle w:val="Default"/>
        <w:suppressLineNumbers/>
        <w:spacing w:line="240" w:lineRule="auto"/>
      </w:pPr>
      <w:r>
        <w:t xml:space="preserve">County of NEZ PERCE    </w:t>
      </w:r>
      <w:proofErr w:type="gramStart"/>
      <w:r>
        <w:t xml:space="preserve">  )</w:t>
      </w:r>
      <w:proofErr w:type="gramEnd"/>
    </w:p>
    <w:p w14:paraId="1F04E21F" w14:textId="77777777" w:rsidR="00044861" w:rsidRDefault="00044861" w:rsidP="00044861">
      <w:pPr>
        <w:pStyle w:val="Default"/>
        <w:suppressLineNumbers/>
        <w:spacing w:line="240" w:lineRule="auto"/>
      </w:pPr>
    </w:p>
    <w:p w14:paraId="19E07382" w14:textId="4BBA6B25" w:rsidR="0059513E" w:rsidRDefault="0059513E" w:rsidP="00C3761D">
      <w:pPr>
        <w:pStyle w:val="Default"/>
        <w:ind w:firstLine="360"/>
      </w:pPr>
      <w:r>
        <w:t xml:space="preserve">I, Jeremy L. Bass, </w:t>
      </w:r>
      <w:r w:rsidR="00572511">
        <w:t>being first duly sworn upon oath and under penalty of perjury, do hereby depose, testify, and aver as follows</w:t>
      </w:r>
      <w:r>
        <w:t>:</w:t>
      </w:r>
    </w:p>
    <w:p w14:paraId="3D9B2CA4" w14:textId="32F976CD" w:rsidR="0059513E" w:rsidRDefault="0059513E" w:rsidP="0059513E">
      <w:pPr>
        <w:pStyle w:val="SectionHeaders"/>
      </w:pPr>
      <w:r>
        <w:t>I. Personal Background</w:t>
      </w:r>
    </w:p>
    <w:p w14:paraId="595548FC" w14:textId="23664C26" w:rsidR="0059513E" w:rsidRDefault="00773B0E" w:rsidP="0059513E">
      <w:pPr>
        <w:pStyle w:val="Default"/>
        <w:numPr>
          <w:ilvl w:val="0"/>
          <w:numId w:val="8"/>
        </w:numPr>
      </w:pPr>
      <w:r>
        <w:t>Your Affiant is</w:t>
      </w:r>
      <w:r w:rsidRPr="00773B0E">
        <w:t xml:space="preserve"> the Defendant-Appellant in the above-captioned matter and maintain</w:t>
      </w:r>
      <w:r w:rsidR="00044861">
        <w:t>s</w:t>
      </w:r>
      <w:r w:rsidRPr="00773B0E">
        <w:t xml:space="preserve"> my primary residence at 1515 21st Avenue, Lewiston, Idaho (</w:t>
      </w:r>
      <w:r w:rsidR="00871065">
        <w:t xml:space="preserve">hereinafter </w:t>
      </w:r>
      <w:r w:rsidRPr="00773B0E">
        <w:t>"Subject Property"), said property representing a substantial personal and financial investment, the preservation of which forms the basis of the instant motion</w:t>
      </w:r>
      <w:r w:rsidR="0059513E">
        <w:t>.</w:t>
      </w:r>
    </w:p>
    <w:p w14:paraId="290402AB" w14:textId="7A3E3531" w:rsidR="00F36217" w:rsidRDefault="00773B0E" w:rsidP="00F36217">
      <w:pPr>
        <w:pStyle w:val="Default"/>
        <w:numPr>
          <w:ilvl w:val="0"/>
          <w:numId w:val="8"/>
        </w:numPr>
      </w:pPr>
      <w:r>
        <w:t>Your</w:t>
      </w:r>
      <w:r w:rsidR="005A2223" w:rsidRPr="005A2223">
        <w:t xml:space="preserve"> </w:t>
      </w:r>
      <w:r w:rsidR="005A2223">
        <w:t>Affiant has been compelled to</w:t>
      </w:r>
      <w:r w:rsidR="001F3605">
        <w:t xml:space="preserve"> proceed</w:t>
      </w:r>
      <w:r w:rsidR="00F36217">
        <w:t xml:space="preserve"> </w:t>
      </w:r>
      <w:r w:rsidR="00F36217" w:rsidRPr="00F36217">
        <w:rPr>
          <w:rStyle w:val="CaseLawChar"/>
        </w:rPr>
        <w:t>perforce pro se</w:t>
      </w:r>
      <w:r w:rsidR="00F36217">
        <w:t xml:space="preserve"> </w:t>
      </w:r>
      <w:r w:rsidR="005A2223">
        <w:t>in the instant matter due to circumstances beyond my control and wholly unrelated to financial capacity or diligent effort to obtain counsel, as more fully set forth herein</w:t>
      </w:r>
      <w:r w:rsidR="00F36217">
        <w:t>:</w:t>
      </w:r>
    </w:p>
    <w:p w14:paraId="798FB802" w14:textId="716B0D61" w:rsidR="00F36217" w:rsidRDefault="001F3605" w:rsidP="00A9054A">
      <w:pPr>
        <w:pStyle w:val="Default"/>
        <w:numPr>
          <w:ilvl w:val="1"/>
          <w:numId w:val="8"/>
        </w:numPr>
      </w:pPr>
      <w:r>
        <w:lastRenderedPageBreak/>
        <w:t>Between January 2022 and December 2024</w:t>
      </w:r>
      <w:r w:rsidR="005A2223">
        <w:t xml:space="preserve">, Your Affiant contacted in excess of one hundred twenty (120) law firms in Idaho, Washington, and Oregon, none of which were able to undertake representation. The grounds for </w:t>
      </w:r>
      <w:proofErr w:type="gramStart"/>
      <w:r w:rsidR="005A2223">
        <w:t>declination</w:t>
      </w:r>
      <w:proofErr w:type="gramEnd"/>
      <w:r w:rsidR="005A2223">
        <w:t xml:space="preserve"> included, inter alia</w:t>
      </w:r>
      <w:r w:rsidR="00F36217">
        <w:t>:</w:t>
      </w:r>
    </w:p>
    <w:p w14:paraId="7006E14F" w14:textId="73E3C6BD" w:rsidR="00F36217" w:rsidRDefault="005A2223" w:rsidP="00F36217">
      <w:pPr>
        <w:pStyle w:val="Default"/>
        <w:numPr>
          <w:ilvl w:val="2"/>
          <w:numId w:val="8"/>
        </w:numPr>
      </w:pPr>
      <w:r>
        <w:t xml:space="preserve">Conflicts of interest, constituting the majority of </w:t>
      </w:r>
      <w:proofErr w:type="gramStart"/>
      <w:r>
        <w:t>responses;</w:t>
      </w:r>
      <w:proofErr w:type="gramEnd"/>
    </w:p>
    <w:p w14:paraId="38DEE733" w14:textId="67D56542" w:rsidR="00F36217" w:rsidRDefault="005A2223" w:rsidP="00F36217">
      <w:pPr>
        <w:pStyle w:val="Default"/>
        <w:numPr>
          <w:ilvl w:val="2"/>
          <w:numId w:val="8"/>
        </w:numPr>
      </w:pPr>
      <w:r>
        <w:t xml:space="preserve">Lack of requisite expertise in the relevant areas of </w:t>
      </w:r>
      <w:proofErr w:type="gramStart"/>
      <w:r>
        <w:t>law;</w:t>
      </w:r>
      <w:proofErr w:type="gramEnd"/>
    </w:p>
    <w:p w14:paraId="055E3883" w14:textId="31F1D2B0" w:rsidR="00F36217" w:rsidRDefault="005A2223" w:rsidP="00F36217">
      <w:pPr>
        <w:pStyle w:val="Default"/>
        <w:numPr>
          <w:ilvl w:val="2"/>
          <w:numId w:val="8"/>
        </w:numPr>
      </w:pPr>
      <w:r w:rsidRPr="005A2223">
        <w:t>Excessive existing caseloads precluding acceptance of new matters</w:t>
      </w:r>
      <w:r w:rsidR="00F36217">
        <w:t>.</w:t>
      </w:r>
    </w:p>
    <w:p w14:paraId="3227FFD7" w14:textId="0CF9CCCA" w:rsidR="00A9054A" w:rsidRDefault="005A2223" w:rsidP="00A9054A">
      <w:pPr>
        <w:pStyle w:val="Default"/>
        <w:numPr>
          <w:ilvl w:val="1"/>
          <w:numId w:val="8"/>
        </w:numPr>
      </w:pPr>
      <w:r>
        <w:t xml:space="preserve">It is hereby specifically </w:t>
      </w:r>
      <w:proofErr w:type="gramStart"/>
      <w:r>
        <w:t>averred</w:t>
      </w:r>
      <w:proofErr w:type="gramEnd"/>
      <w:r>
        <w:t xml:space="preserve"> that no firm or legal professional cited any deficiency in the merit or legal foundation of Your Affiant's position</w:t>
      </w:r>
      <w:r w:rsidR="00A9054A">
        <w:t>.</w:t>
      </w:r>
    </w:p>
    <w:p w14:paraId="1A98DD5D" w14:textId="7D9E4E4F" w:rsidR="00A9054A" w:rsidRDefault="00A9054A" w:rsidP="00A9054A">
      <w:pPr>
        <w:pStyle w:val="Default"/>
        <w:numPr>
          <w:ilvl w:val="1"/>
          <w:numId w:val="8"/>
        </w:numPr>
      </w:pPr>
      <w:r>
        <w:t xml:space="preserve">On 2022-03-03, </w:t>
      </w:r>
      <w:r w:rsidR="005A2223">
        <w:t>in documented email correspondence</w:t>
      </w:r>
      <w:r>
        <w:t xml:space="preserve">, Joanna McFarland </w:t>
      </w:r>
      <w:r w:rsidR="005A2223">
        <w:t>rendered assistance in attempting to secure representation, including provision of a comprehensive roster of attorneys practicing statewide</w:t>
      </w:r>
      <w:r>
        <w:t>.</w:t>
      </w:r>
    </w:p>
    <w:p w14:paraId="2238A3E5" w14:textId="13AC2A9E" w:rsidR="00F36217" w:rsidRDefault="00247639" w:rsidP="00F36217">
      <w:pPr>
        <w:pStyle w:val="Default"/>
        <w:numPr>
          <w:ilvl w:val="1"/>
          <w:numId w:val="8"/>
        </w:numPr>
      </w:pPr>
      <w:r>
        <w:t>About 2024-03-05</w:t>
      </w:r>
      <w:r w:rsidR="00A9054A">
        <w:t>,</w:t>
      </w:r>
      <w:r>
        <w:t xml:space="preserve"> </w:t>
      </w:r>
      <w:r w:rsidR="005A2223">
        <w:t>Mr. Nathan Rudd of the Nez Perce County Prosecutor's Office, having been appr</w:t>
      </w:r>
      <w:r w:rsidR="00572511">
        <w:t>a</w:t>
      </w:r>
      <w:r w:rsidR="005A2223">
        <w:t xml:space="preserve">ised of all pertinent details, advised Your Affiant to maintain possession of the Subject Property pending their office's review of the matter, specifically noting their inability to </w:t>
      </w:r>
      <w:proofErr w:type="gramStart"/>
      <w:r w:rsidR="005A2223">
        <w:t>take action</w:t>
      </w:r>
      <w:proofErr w:type="gramEnd"/>
      <w:r w:rsidR="005A2223">
        <w:t xml:space="preserve"> absent receipt of a properly filed case</w:t>
      </w:r>
      <w:r w:rsidR="00F36217">
        <w:t>.</w:t>
      </w:r>
    </w:p>
    <w:p w14:paraId="6E70910E" w14:textId="319CBDAA" w:rsidR="00F36217" w:rsidRDefault="005A2223" w:rsidP="00F36217">
      <w:pPr>
        <w:pStyle w:val="Default"/>
        <w:numPr>
          <w:ilvl w:val="1"/>
          <w:numId w:val="8"/>
        </w:numPr>
      </w:pPr>
      <w:r>
        <w:t>Notwithstanding repeated attempts, Your Affiant received rejection notices from</w:t>
      </w:r>
      <w:r w:rsidR="00F36217">
        <w:t>:</w:t>
      </w:r>
    </w:p>
    <w:p w14:paraId="29B5DE6E" w14:textId="77777777" w:rsidR="00F36217" w:rsidRDefault="00F36217" w:rsidP="00F36217">
      <w:pPr>
        <w:pStyle w:val="Default"/>
        <w:numPr>
          <w:ilvl w:val="2"/>
          <w:numId w:val="8"/>
        </w:numPr>
      </w:pPr>
      <w:r>
        <w:t>The Idaho Volunteer Lawyers Program.</w:t>
      </w:r>
    </w:p>
    <w:p w14:paraId="280C8A2B" w14:textId="62BD3D0D" w:rsidR="00F36217" w:rsidRDefault="00F36217" w:rsidP="00F36217">
      <w:pPr>
        <w:pStyle w:val="Default"/>
        <w:numPr>
          <w:ilvl w:val="2"/>
          <w:numId w:val="8"/>
        </w:numPr>
      </w:pPr>
      <w:r>
        <w:t>Idaho State Legal Aid, which erroneously cited a conflict of interest, was later acknowledged as a mistake in October 2024 by Mr. Naggy.</w:t>
      </w:r>
    </w:p>
    <w:p w14:paraId="50639685" w14:textId="7B2E2098" w:rsidR="00F36217" w:rsidRDefault="005A2223" w:rsidP="00F36217">
      <w:pPr>
        <w:pStyle w:val="Default"/>
        <w:numPr>
          <w:ilvl w:val="1"/>
          <w:numId w:val="8"/>
        </w:numPr>
      </w:pPr>
      <w:r>
        <w:t>Inquiries directed to the Idaho State Bar and the University of Idaho Law School yielded no viable alternatives for representation</w:t>
      </w:r>
      <w:r w:rsidR="00F36217">
        <w:t>.</w:t>
      </w:r>
    </w:p>
    <w:p w14:paraId="3A66D524" w14:textId="4494E04E" w:rsidR="00F36217" w:rsidRDefault="00454318" w:rsidP="00F36217">
      <w:pPr>
        <w:pStyle w:val="Default"/>
        <w:numPr>
          <w:ilvl w:val="1"/>
          <w:numId w:val="8"/>
        </w:numPr>
      </w:pPr>
      <w:r>
        <w:t xml:space="preserve">It is understood that </w:t>
      </w:r>
      <w:proofErr w:type="gramStart"/>
      <w:r>
        <w:t xml:space="preserve">most </w:t>
      </w:r>
      <w:r w:rsidR="00F36217">
        <w:t>described my plight</w:t>
      </w:r>
      <w:proofErr w:type="gramEnd"/>
      <w:r w:rsidR="00F36217">
        <w:t xml:space="preserve"> as unimaginable. However, this has not been a fabricated situation; I am genuinely forced to undertake my defense without professional legal assistance.</w:t>
      </w:r>
    </w:p>
    <w:p w14:paraId="67315017" w14:textId="28451D5D" w:rsidR="0059513E" w:rsidRDefault="005A2223" w:rsidP="0059513E">
      <w:pPr>
        <w:pStyle w:val="Default"/>
        <w:numPr>
          <w:ilvl w:val="1"/>
          <w:numId w:val="8"/>
        </w:numPr>
      </w:pPr>
      <w:r>
        <w:t xml:space="preserve">The circumstances compelling Your Affiant's </w:t>
      </w:r>
      <w:r w:rsidR="00F36217">
        <w:t xml:space="preserve">self-representation </w:t>
      </w:r>
      <w:r w:rsidR="00572511">
        <w:t>have been subject to mischaracterization, notwithstanding demonstrable efforts to comply with all applicable legal processes and preserve property rights</w:t>
      </w:r>
      <w:r w:rsidR="00F36217">
        <w:t>.</w:t>
      </w:r>
    </w:p>
    <w:p w14:paraId="69DA688E" w14:textId="2A7D59CB" w:rsidR="0059513E" w:rsidRDefault="0059513E" w:rsidP="0059513E">
      <w:pPr>
        <w:pStyle w:val="SectionHeaders"/>
      </w:pPr>
      <w:r>
        <w:t xml:space="preserve">II. </w:t>
      </w:r>
      <w:r w:rsidR="00E019D7" w:rsidRPr="00E019D7">
        <w:t>FINANCIAL CONSIDERATIONS AND PROPERTY MAINTENANCE</w:t>
      </w:r>
    </w:p>
    <w:p w14:paraId="74A79891" w14:textId="6E1035D7" w:rsidR="0059513E" w:rsidRDefault="00E019D7" w:rsidP="0059513E">
      <w:pPr>
        <w:pStyle w:val="Default"/>
        <w:numPr>
          <w:ilvl w:val="0"/>
          <w:numId w:val="9"/>
        </w:numPr>
      </w:pPr>
      <w:r w:rsidRPr="00E019D7">
        <w:t>Ongoing Property Maintenance Obligations</w:t>
      </w:r>
      <w:r w:rsidR="0059513E">
        <w:t>:</w:t>
      </w:r>
    </w:p>
    <w:p w14:paraId="7790ABE4" w14:textId="679EEB1B" w:rsidR="0059513E" w:rsidRDefault="00E019D7" w:rsidP="0059513E">
      <w:pPr>
        <w:pStyle w:val="Default"/>
        <w:numPr>
          <w:ilvl w:val="1"/>
          <w:numId w:val="9"/>
        </w:numPr>
      </w:pPr>
      <w:r w:rsidRPr="00E019D7">
        <w:t xml:space="preserve">Your Affiant </w:t>
      </w:r>
      <w:r>
        <w:t xml:space="preserve">has </w:t>
      </w:r>
      <w:r w:rsidRPr="00E019D7">
        <w:t>maintain</w:t>
      </w:r>
      <w:r>
        <w:t>ed</w:t>
      </w:r>
      <w:r w:rsidRPr="00E019D7">
        <w:t xml:space="preserve"> comprehensive financial responsibility for the Subject Property, including</w:t>
      </w:r>
      <w:r>
        <w:t>:</w:t>
      </w:r>
    </w:p>
    <w:p w14:paraId="53BEAF1B" w14:textId="77777777" w:rsidR="00E019D7" w:rsidRDefault="00E019D7" w:rsidP="00E019D7">
      <w:pPr>
        <w:pStyle w:val="Default"/>
        <w:numPr>
          <w:ilvl w:val="2"/>
          <w:numId w:val="9"/>
        </w:numPr>
      </w:pPr>
      <w:r w:rsidRPr="00E019D7">
        <w:t xml:space="preserve">Annual property tax obligations totaling </w:t>
      </w:r>
      <w:proofErr w:type="gramStart"/>
      <w:r w:rsidRPr="00E019D7">
        <w:t>$2,500.00;</w:t>
      </w:r>
      <w:proofErr w:type="gramEnd"/>
    </w:p>
    <w:p w14:paraId="35D05B53" w14:textId="6A081947" w:rsidR="00E019D7" w:rsidRDefault="00E019D7" w:rsidP="00E019D7">
      <w:pPr>
        <w:pStyle w:val="Default"/>
        <w:numPr>
          <w:ilvl w:val="2"/>
          <w:numId w:val="9"/>
        </w:numPr>
      </w:pPr>
      <w:r w:rsidRPr="00E019D7">
        <w:t xml:space="preserve">Homeowner's insurance premiums of $2,200.00 per </w:t>
      </w:r>
      <w:proofErr w:type="gramStart"/>
      <w:r w:rsidRPr="00E019D7">
        <w:t>annum;</w:t>
      </w:r>
      <w:proofErr w:type="gramEnd"/>
      <w:r w:rsidRPr="00E019D7">
        <w:t xml:space="preserve"> </w:t>
      </w:r>
    </w:p>
    <w:p w14:paraId="20D58045" w14:textId="11C7CA90" w:rsidR="006D69A5" w:rsidRDefault="00E019D7" w:rsidP="00E019D7">
      <w:pPr>
        <w:pStyle w:val="Default"/>
        <w:numPr>
          <w:ilvl w:val="2"/>
          <w:numId w:val="9"/>
        </w:numPr>
      </w:pPr>
      <w:r w:rsidRPr="00E019D7">
        <w:t>Monthly utility obligations pursuant to existing lease agreements</w:t>
      </w:r>
      <w:r w:rsidR="0059513E">
        <w:t xml:space="preserve">: </w:t>
      </w:r>
    </w:p>
    <w:p w14:paraId="3EDF363C" w14:textId="657EB2FE" w:rsidR="006D69A5" w:rsidRDefault="00E019D7" w:rsidP="00E019D7">
      <w:pPr>
        <w:pStyle w:val="Default"/>
        <w:numPr>
          <w:ilvl w:val="3"/>
          <w:numId w:val="9"/>
        </w:numPr>
      </w:pPr>
      <w:r w:rsidRPr="00E019D7">
        <w:t xml:space="preserve">Water/Sewer/Waste Management: </w:t>
      </w:r>
      <w:r>
        <w:t>~</w:t>
      </w:r>
      <w:r w:rsidRPr="00E019D7">
        <w:t>$250.00</w:t>
      </w:r>
    </w:p>
    <w:p w14:paraId="27627911" w14:textId="654CCC95" w:rsidR="0059513E" w:rsidRDefault="0059513E" w:rsidP="00E019D7">
      <w:pPr>
        <w:pStyle w:val="Default"/>
        <w:numPr>
          <w:ilvl w:val="3"/>
          <w:numId w:val="9"/>
        </w:numPr>
      </w:pPr>
      <w:r>
        <w:t>Internet service</w:t>
      </w:r>
      <w:r w:rsidR="006D69A5">
        <w:t>s</w:t>
      </w:r>
      <w:r>
        <w:t xml:space="preserve">: </w:t>
      </w:r>
      <w:r w:rsidR="006D69A5">
        <w:t>~</w:t>
      </w:r>
      <w:r>
        <w:t>$</w:t>
      </w:r>
      <w:r w:rsidR="006D69A5">
        <w:t>12</w:t>
      </w:r>
      <w:r>
        <w:t>0</w:t>
      </w:r>
      <w:r w:rsidR="00E019D7">
        <w:t>.00</w:t>
      </w:r>
    </w:p>
    <w:p w14:paraId="67BD18E2" w14:textId="3BF51278" w:rsidR="006D69A5" w:rsidRDefault="00E019D7" w:rsidP="00E019D7">
      <w:pPr>
        <w:pStyle w:val="Default"/>
        <w:numPr>
          <w:ilvl w:val="3"/>
          <w:numId w:val="9"/>
        </w:numPr>
      </w:pPr>
      <w:r w:rsidRPr="00E019D7">
        <w:t>Electric/Gas Services:</w:t>
      </w:r>
      <w:r w:rsidR="006D69A5">
        <w:t xml:space="preserve"> ~$250</w:t>
      </w:r>
      <w:r>
        <w:t>.00</w:t>
      </w:r>
    </w:p>
    <w:p w14:paraId="508492F5" w14:textId="3C2C00D7" w:rsidR="006D69A5" w:rsidRDefault="00E019D7" w:rsidP="00E019D7">
      <w:pPr>
        <w:pStyle w:val="Default"/>
        <w:numPr>
          <w:ilvl w:val="2"/>
          <w:numId w:val="9"/>
        </w:numPr>
      </w:pPr>
      <w:r>
        <w:t>P</w:t>
      </w:r>
      <w:r w:rsidR="006D69A5">
        <w:t>roperty maintenance</w:t>
      </w:r>
      <w:r>
        <w:t xml:space="preserve"> and services</w:t>
      </w:r>
      <w:r w:rsidR="006D69A5">
        <w:t xml:space="preserve"> </w:t>
      </w:r>
      <w:r>
        <w:t xml:space="preserve">averaging </w:t>
      </w:r>
      <w:r w:rsidR="006D69A5">
        <w:t>~$500</w:t>
      </w:r>
      <w:r>
        <w:t>.00</w:t>
      </w:r>
      <w:r w:rsidR="006D69A5">
        <w:t xml:space="preserve"> month</w:t>
      </w:r>
      <w:r>
        <w:t>ly</w:t>
      </w:r>
    </w:p>
    <w:p w14:paraId="3A8C5073" w14:textId="0A1788ED" w:rsidR="00A221B7" w:rsidRDefault="00E019D7" w:rsidP="00A221B7">
      <w:pPr>
        <w:pStyle w:val="Default"/>
        <w:numPr>
          <w:ilvl w:val="0"/>
          <w:numId w:val="9"/>
        </w:numPr>
      </w:pPr>
      <w:r w:rsidRPr="00E019D7">
        <w:t>Income Impairment</w:t>
      </w:r>
    </w:p>
    <w:p w14:paraId="1B14B3CF" w14:textId="706AA037" w:rsidR="00A221B7" w:rsidRDefault="00D87E19" w:rsidP="00A221B7">
      <w:pPr>
        <w:pStyle w:val="Default"/>
        <w:numPr>
          <w:ilvl w:val="1"/>
          <w:numId w:val="9"/>
        </w:numPr>
      </w:pPr>
      <w:r w:rsidRPr="00D87E19">
        <w:t>Rental income from Subject Property has been materially diminished</w:t>
      </w:r>
      <w:r w:rsidR="00217F1D">
        <w:t>, as evidenced by:</w:t>
      </w:r>
    </w:p>
    <w:p w14:paraId="246F0694" w14:textId="55D0F3F7" w:rsidR="00A221B7" w:rsidRDefault="00D87E19" w:rsidP="00D87E19">
      <w:pPr>
        <w:pStyle w:val="Default"/>
        <w:numPr>
          <w:ilvl w:val="2"/>
          <w:numId w:val="9"/>
        </w:numPr>
      </w:pPr>
      <w:r w:rsidRPr="00D87E19">
        <w:t>Contractual lease provisions specify</w:t>
      </w:r>
      <w:r w:rsidR="00217F1D">
        <w:t xml:space="preserve"> a</w:t>
      </w:r>
      <w:r w:rsidRPr="00D87E19">
        <w:t xml:space="preserve"> monthly rent of </w:t>
      </w:r>
      <w:proofErr w:type="gramStart"/>
      <w:r w:rsidRPr="00D87E19">
        <w:t>$700.00;</w:t>
      </w:r>
      <w:proofErr w:type="gramEnd"/>
    </w:p>
    <w:p w14:paraId="7818C938" w14:textId="0902E561" w:rsidR="00D87E19" w:rsidRDefault="00D87E19" w:rsidP="00D87E19">
      <w:pPr>
        <w:pStyle w:val="Default"/>
        <w:numPr>
          <w:ilvl w:val="2"/>
          <w:numId w:val="9"/>
        </w:numPr>
      </w:pPr>
      <w:r>
        <w:t>Current direct tenant remittance:</w:t>
      </w:r>
      <w:r w:rsidR="00217F1D">
        <w:t xml:space="preserve"> </w:t>
      </w:r>
      <w:r w:rsidR="00217F1D" w:rsidRPr="00773B0E">
        <w:t>approximating</w:t>
      </w:r>
      <w:r>
        <w:t xml:space="preserve"> $200.00 </w:t>
      </w:r>
      <w:proofErr w:type="gramStart"/>
      <w:r>
        <w:t>monthly;</w:t>
      </w:r>
      <w:proofErr w:type="gramEnd"/>
    </w:p>
    <w:p w14:paraId="6FA9D1C4" w14:textId="6070E1A2" w:rsidR="00247BA6" w:rsidRDefault="00773B0E" w:rsidP="00247BA6">
      <w:pPr>
        <w:pStyle w:val="Default"/>
        <w:numPr>
          <w:ilvl w:val="2"/>
          <w:numId w:val="9"/>
        </w:numPr>
      </w:pPr>
      <w:r w:rsidRPr="00773B0E">
        <w:t>The Idaho Housing and Finance Association (hereinafter "</w:t>
      </w:r>
      <w:proofErr w:type="spellStart"/>
      <w:r w:rsidRPr="00773B0E">
        <w:t>IHFA</w:t>
      </w:r>
      <w:proofErr w:type="spellEnd"/>
      <w:r w:rsidRPr="00773B0E">
        <w:t xml:space="preserve">") subsidy payment, approximating Five Hundred Dollars ($500.00) monthly, has been redirected to Plaintiffs-Respondents pursuant to </w:t>
      </w:r>
      <w:proofErr w:type="spellStart"/>
      <w:r w:rsidRPr="00773B0E">
        <w:t>IHFA's</w:t>
      </w:r>
      <w:proofErr w:type="spellEnd"/>
      <w:r w:rsidRPr="00773B0E">
        <w:t xml:space="preserve"> unilateral determination, said redirection occurring without prior judicial intervention and resulting in material prejudice to </w:t>
      </w:r>
      <w:r w:rsidR="00217F1D">
        <w:t>Y</w:t>
      </w:r>
      <w:r w:rsidRPr="00773B0E">
        <w:t>our Affiant's financial position</w:t>
      </w:r>
      <w:r w:rsidR="00A221B7">
        <w:t>.</w:t>
      </w:r>
    </w:p>
    <w:p w14:paraId="5C88F080" w14:textId="7F908293" w:rsidR="00A221B7" w:rsidRDefault="00A221B7" w:rsidP="00247BA6">
      <w:pPr>
        <w:pStyle w:val="Default"/>
        <w:numPr>
          <w:ilvl w:val="3"/>
          <w:numId w:val="9"/>
        </w:numPr>
      </w:pPr>
      <w:r>
        <w:t xml:space="preserve">This redirection has created a significant financial shortfall, which </w:t>
      </w:r>
      <w:r w:rsidR="00217F1D">
        <w:t>Your Affiant has been compelled to cover personally to maintain the property, fulfill lease obligations, and minimize potential damages</w:t>
      </w:r>
      <w:r>
        <w:t>.</w:t>
      </w:r>
    </w:p>
    <w:p w14:paraId="4A374064" w14:textId="352B63AC" w:rsidR="00247BA6" w:rsidRDefault="004666FE" w:rsidP="00247BA6">
      <w:pPr>
        <w:pStyle w:val="Default"/>
        <w:numPr>
          <w:ilvl w:val="0"/>
          <w:numId w:val="9"/>
        </w:numPr>
      </w:pPr>
      <w:r>
        <w:t>Cost of Legal Defense and Property Preservation</w:t>
      </w:r>
    </w:p>
    <w:p w14:paraId="5042B063" w14:textId="5E7DFC89" w:rsidR="00247BA6" w:rsidRDefault="00247BA6" w:rsidP="00247BA6">
      <w:pPr>
        <w:pStyle w:val="Default"/>
        <w:numPr>
          <w:ilvl w:val="1"/>
          <w:numId w:val="9"/>
        </w:numPr>
      </w:pPr>
      <w:r>
        <w:t>Cost of tools to help even the playing field:</w:t>
      </w:r>
    </w:p>
    <w:p w14:paraId="26BDEA6B" w14:textId="0B10E6AA" w:rsidR="00247BA6" w:rsidRDefault="00247BA6" w:rsidP="00247BA6">
      <w:pPr>
        <w:pStyle w:val="Default"/>
        <w:numPr>
          <w:ilvl w:val="2"/>
          <w:numId w:val="9"/>
        </w:numPr>
      </w:pPr>
      <w:r>
        <w:t>Lexus Nexis: ~$800 monthly</w:t>
      </w:r>
    </w:p>
    <w:p w14:paraId="23A7AFC3" w14:textId="465852AD" w:rsidR="00247BA6" w:rsidRDefault="00217F1D" w:rsidP="00247BA6">
      <w:pPr>
        <w:pStyle w:val="Default"/>
        <w:numPr>
          <w:ilvl w:val="1"/>
          <w:numId w:val="9"/>
        </w:numPr>
      </w:pPr>
      <w:r>
        <w:t>Property preservation measures:</w:t>
      </w:r>
    </w:p>
    <w:p w14:paraId="40286BB6" w14:textId="61ED84DE" w:rsidR="00247BA6" w:rsidRDefault="00247BA6" w:rsidP="00247BA6">
      <w:pPr>
        <w:pStyle w:val="Default"/>
        <w:numPr>
          <w:ilvl w:val="2"/>
          <w:numId w:val="9"/>
        </w:numPr>
      </w:pPr>
      <w:r>
        <w:t>3 storage units to house as much of my personal property as I can</w:t>
      </w:r>
    </w:p>
    <w:p w14:paraId="533D5F7B" w14:textId="229E6F3E" w:rsidR="00247BA6" w:rsidRDefault="00247BA6" w:rsidP="00247BA6">
      <w:pPr>
        <w:pStyle w:val="Default"/>
        <w:numPr>
          <w:ilvl w:val="3"/>
          <w:numId w:val="9"/>
        </w:numPr>
      </w:pPr>
      <w:r>
        <w:t>Unit 1 $100 monthly</w:t>
      </w:r>
    </w:p>
    <w:p w14:paraId="48E1F6CB" w14:textId="30759F9F" w:rsidR="00247BA6" w:rsidRDefault="00247BA6" w:rsidP="00247BA6">
      <w:pPr>
        <w:pStyle w:val="Default"/>
        <w:numPr>
          <w:ilvl w:val="3"/>
          <w:numId w:val="9"/>
        </w:numPr>
      </w:pPr>
      <w:r>
        <w:t>Unit 2 $145 monthly</w:t>
      </w:r>
    </w:p>
    <w:p w14:paraId="64ABD8F7" w14:textId="7E87D456" w:rsidR="00247BA6" w:rsidRDefault="00247BA6" w:rsidP="00247BA6">
      <w:pPr>
        <w:pStyle w:val="Default"/>
        <w:numPr>
          <w:ilvl w:val="3"/>
          <w:numId w:val="9"/>
        </w:numPr>
      </w:pPr>
      <w:r>
        <w:t>Unit 3 $275 monthly</w:t>
      </w:r>
    </w:p>
    <w:p w14:paraId="56B539D8" w14:textId="77777777" w:rsidR="000E6126" w:rsidRDefault="000E6126" w:rsidP="00A221B7">
      <w:pPr>
        <w:pStyle w:val="Default"/>
        <w:numPr>
          <w:ilvl w:val="0"/>
          <w:numId w:val="9"/>
        </w:numPr>
      </w:pPr>
      <w:r>
        <w:t>Supersedeas Bond Considerations</w:t>
      </w:r>
    </w:p>
    <w:p w14:paraId="67E14DB9" w14:textId="602AEE82" w:rsidR="000E6126" w:rsidRDefault="00217F1D" w:rsidP="000E6126">
      <w:pPr>
        <w:pStyle w:val="Default"/>
        <w:numPr>
          <w:ilvl w:val="1"/>
          <w:numId w:val="9"/>
        </w:numPr>
      </w:pPr>
      <w:r>
        <w:t>The imposition of a supersedeas bond requirement would create substantial inequities, specifically</w:t>
      </w:r>
      <w:r w:rsidR="000E6126">
        <w:t>:</w:t>
      </w:r>
    </w:p>
    <w:p w14:paraId="170405A9" w14:textId="470A1B40" w:rsidR="000E6126" w:rsidRDefault="00217F1D" w:rsidP="000E6126">
      <w:pPr>
        <w:pStyle w:val="Default"/>
        <w:numPr>
          <w:ilvl w:val="2"/>
          <w:numId w:val="9"/>
        </w:numPr>
      </w:pPr>
      <w:r>
        <w:t>Plaintiffs-Respondents maintain multiple avenues for complete financial recovery, including</w:t>
      </w:r>
      <w:r w:rsidR="000E6126">
        <w:t>:</w:t>
      </w:r>
    </w:p>
    <w:p w14:paraId="2120A822" w14:textId="77777777" w:rsidR="000E6126" w:rsidRDefault="000E6126" w:rsidP="000E6126">
      <w:pPr>
        <w:pStyle w:val="Default"/>
        <w:numPr>
          <w:ilvl w:val="3"/>
          <w:numId w:val="9"/>
        </w:numPr>
      </w:pPr>
      <w:r>
        <w:t>Direct actions against trustee for procedural deficiencies</w:t>
      </w:r>
    </w:p>
    <w:p w14:paraId="044BD493" w14:textId="77777777" w:rsidR="000E6126" w:rsidRDefault="000E6126" w:rsidP="000E6126">
      <w:pPr>
        <w:pStyle w:val="Default"/>
        <w:numPr>
          <w:ilvl w:val="3"/>
          <w:numId w:val="9"/>
        </w:numPr>
      </w:pPr>
      <w:r>
        <w:t xml:space="preserve">Claims against loan </w:t>
      </w:r>
      <w:proofErr w:type="gramStart"/>
      <w:r>
        <w:t>servicer</w:t>
      </w:r>
      <w:proofErr w:type="gramEnd"/>
      <w:r>
        <w:t xml:space="preserve"> for administrative irregularities</w:t>
      </w:r>
    </w:p>
    <w:p w14:paraId="421E958D" w14:textId="77777777" w:rsidR="000E6126" w:rsidRDefault="000E6126" w:rsidP="000E6126">
      <w:pPr>
        <w:pStyle w:val="Default"/>
        <w:numPr>
          <w:ilvl w:val="3"/>
          <w:numId w:val="9"/>
        </w:numPr>
      </w:pPr>
      <w:r>
        <w:t>Remedies against lending institutions for documentation defects</w:t>
      </w:r>
    </w:p>
    <w:p w14:paraId="4A67D315" w14:textId="77777777" w:rsidR="000E6126" w:rsidRDefault="000E6126" w:rsidP="000E6126">
      <w:pPr>
        <w:pStyle w:val="Default"/>
        <w:numPr>
          <w:ilvl w:val="3"/>
          <w:numId w:val="9"/>
        </w:numPr>
      </w:pPr>
      <w:r>
        <w:t xml:space="preserve">Indemnification from various </w:t>
      </w:r>
      <w:proofErr w:type="gramStart"/>
      <w:r>
        <w:t>involved parties</w:t>
      </w:r>
      <w:proofErr w:type="gramEnd"/>
    </w:p>
    <w:p w14:paraId="79082B34" w14:textId="77777777" w:rsidR="000E6126" w:rsidRDefault="000E6126" w:rsidP="000E6126">
      <w:pPr>
        <w:pStyle w:val="Default"/>
        <w:numPr>
          <w:ilvl w:val="3"/>
          <w:numId w:val="9"/>
        </w:numPr>
      </w:pPr>
      <w:r>
        <w:t>Standard industry risk mitigation mechanisms</w:t>
      </w:r>
    </w:p>
    <w:p w14:paraId="14EE5E5D" w14:textId="77777777" w:rsidR="000E6126" w:rsidRDefault="000E6126" w:rsidP="000E6126">
      <w:pPr>
        <w:pStyle w:val="Default"/>
        <w:numPr>
          <w:ilvl w:val="2"/>
          <w:numId w:val="9"/>
        </w:numPr>
      </w:pPr>
      <w:r>
        <w:t>Your Affiant faces irreparable harm absent stay:</w:t>
      </w:r>
    </w:p>
    <w:p w14:paraId="24993B47" w14:textId="47F5E33D" w:rsidR="000E6126" w:rsidRDefault="000E6126" w:rsidP="000E6126">
      <w:pPr>
        <w:pStyle w:val="Default"/>
        <w:numPr>
          <w:ilvl w:val="3"/>
          <w:numId w:val="9"/>
        </w:numPr>
      </w:pPr>
      <w:r>
        <w:t>Displaced of primary residence during this process</w:t>
      </w:r>
    </w:p>
    <w:p w14:paraId="5FBC68AF" w14:textId="77777777" w:rsidR="000E6126" w:rsidRDefault="000E6126" w:rsidP="000E6126">
      <w:pPr>
        <w:pStyle w:val="Default"/>
        <w:numPr>
          <w:ilvl w:val="3"/>
          <w:numId w:val="9"/>
        </w:numPr>
      </w:pPr>
      <w:r>
        <w:t>Forfeiture of approximately $400,000.00 in accrued equity</w:t>
      </w:r>
    </w:p>
    <w:p w14:paraId="73800121" w14:textId="07EBF17D" w:rsidR="000E6126" w:rsidRDefault="000E6126" w:rsidP="000E6126">
      <w:pPr>
        <w:pStyle w:val="Default"/>
        <w:numPr>
          <w:ilvl w:val="3"/>
          <w:numId w:val="9"/>
        </w:numPr>
      </w:pPr>
      <w:r>
        <w:t>Disruption of existing tenancy obligations only your Affiant has ensured has been protected so far</w:t>
      </w:r>
    </w:p>
    <w:p w14:paraId="0AE934FE" w14:textId="72CE6830" w:rsidR="000E6126" w:rsidRDefault="000E6126" w:rsidP="000E6126">
      <w:pPr>
        <w:pStyle w:val="Default"/>
        <w:numPr>
          <w:ilvl w:val="3"/>
          <w:numId w:val="9"/>
        </w:numPr>
      </w:pPr>
      <w:r>
        <w:t>Inability to recover damages through alternative remedies</w:t>
      </w:r>
    </w:p>
    <w:p w14:paraId="3DA4237B" w14:textId="3BD254D4" w:rsidR="006276EB" w:rsidRDefault="00217F1D" w:rsidP="006276EB">
      <w:pPr>
        <w:pStyle w:val="Default"/>
        <w:numPr>
          <w:ilvl w:val="1"/>
          <w:numId w:val="9"/>
        </w:numPr>
      </w:pPr>
      <w:r>
        <w:t>These expenses, in conjunction with the diminution of rental income, have created undue hardship and exemplify the inequities inherent in requiring a supersedeas bond in the instant case</w:t>
      </w:r>
      <w:r w:rsidR="00ED5F7C" w:rsidRPr="00ED5F7C">
        <w:t>. Specifically:</w:t>
      </w:r>
    </w:p>
    <w:p w14:paraId="79DB71FE" w14:textId="3F0C8D67" w:rsidR="00ED5F7C" w:rsidRDefault="00217F1D" w:rsidP="006276EB">
      <w:pPr>
        <w:pStyle w:val="Default"/>
        <w:numPr>
          <w:ilvl w:val="2"/>
          <w:numId w:val="9"/>
        </w:numPr>
      </w:pPr>
      <w:r>
        <w:t>While posting of a supersedeas bond is not categorically impossible, the totality of circumstances demonstrates that such a requirement would constitute an unjust and punitive barrier to the exercise of appellate rights</w:t>
      </w:r>
      <w:r w:rsidR="00ED5F7C">
        <w:t>.</w:t>
      </w:r>
    </w:p>
    <w:p w14:paraId="3371BD58" w14:textId="20B8AB43" w:rsidR="00ED5F7C" w:rsidRDefault="00217F1D" w:rsidP="006276EB">
      <w:pPr>
        <w:pStyle w:val="Default"/>
        <w:numPr>
          <w:ilvl w:val="2"/>
          <w:numId w:val="9"/>
        </w:numPr>
      </w:pPr>
      <w:r>
        <w:t>Plaintiffs-Respondents face no actual financial loss regardless of the ultimate disposition of this matter, as they maintain multiple avenues for recovery of their bid amount through the trustee, servicer, or banking institution</w:t>
      </w:r>
      <w:r w:rsidR="00547D38">
        <w:t xml:space="preserve"> as they see fit to</w:t>
      </w:r>
      <w:r w:rsidR="00ED5F7C">
        <w:t>.</w:t>
      </w:r>
    </w:p>
    <w:p w14:paraId="0CDDE898" w14:textId="076CE5D5" w:rsidR="00ED5F7C" w:rsidRDefault="00217F1D" w:rsidP="006276EB">
      <w:pPr>
        <w:pStyle w:val="Default"/>
        <w:numPr>
          <w:ilvl w:val="2"/>
          <w:numId w:val="9"/>
        </w:numPr>
      </w:pPr>
      <w:r>
        <w:t>Conversely, Your Affiant lacks any avenue for relief or compensation regarding the divestment of personal real property and substantial equity therein, particularly when compared to Plaintiffs-Respondents' nominal bid price</w:t>
      </w:r>
      <w:r w:rsidR="00ED5F7C">
        <w:t>.</w:t>
      </w:r>
    </w:p>
    <w:p w14:paraId="0490F37E" w14:textId="77777777" w:rsidR="00ED5F7C" w:rsidRDefault="00ED5F7C" w:rsidP="006276EB">
      <w:pPr>
        <w:pStyle w:val="Default"/>
        <w:numPr>
          <w:ilvl w:val="2"/>
          <w:numId w:val="9"/>
        </w:numPr>
      </w:pPr>
      <w:r>
        <w:t>Any fair assessment of the bond requirement would balance these inequities, suggesting either that Plaintiffs should post a supersedeas bond or that I should, in fairness, be required to post a negative bond amount to reflect the disparity.</w:t>
      </w:r>
    </w:p>
    <w:p w14:paraId="24C7E9DC" w14:textId="572FF4F7" w:rsidR="00ED5F7C" w:rsidRDefault="000F766A" w:rsidP="00ED5F7C">
      <w:pPr>
        <w:pStyle w:val="Default"/>
        <w:numPr>
          <w:ilvl w:val="1"/>
          <w:numId w:val="9"/>
        </w:numPr>
      </w:pPr>
      <w:r w:rsidRPr="000F766A">
        <w:t>Imposing a bond on top of the involuntary losses already inflicted would</w:t>
      </w:r>
      <w:r w:rsidR="00ED5F7C">
        <w:t>:</w:t>
      </w:r>
    </w:p>
    <w:p w14:paraId="4A008499" w14:textId="08D665E3" w:rsidR="00ED5F7C" w:rsidRDefault="000F766A" w:rsidP="00ED5F7C">
      <w:pPr>
        <w:pStyle w:val="Default"/>
        <w:numPr>
          <w:ilvl w:val="2"/>
          <w:numId w:val="9"/>
        </w:numPr>
      </w:pPr>
      <w:proofErr w:type="gramStart"/>
      <w:r w:rsidRPr="000F766A">
        <w:t>Unduly</w:t>
      </w:r>
      <w:proofErr w:type="gramEnd"/>
      <w:r w:rsidRPr="000F766A">
        <w:t xml:space="preserve"> burden </w:t>
      </w:r>
      <w:r w:rsidR="00ED5F7C">
        <w:t>my ability to maintain the property</w:t>
      </w:r>
      <w:r>
        <w:t xml:space="preserve"> and</w:t>
      </w:r>
      <w:r w:rsidR="00ED5F7C">
        <w:t xml:space="preserve"> fulfill lease obligations</w:t>
      </w:r>
      <w:r>
        <w:t>.</w:t>
      </w:r>
    </w:p>
    <w:p w14:paraId="744DCFED" w14:textId="66BE36D3" w:rsidR="000F766A" w:rsidRDefault="000F766A" w:rsidP="00ED5F7C">
      <w:pPr>
        <w:pStyle w:val="Default"/>
        <w:numPr>
          <w:ilvl w:val="2"/>
          <w:numId w:val="9"/>
        </w:numPr>
      </w:pPr>
      <w:r w:rsidRPr="000F766A">
        <w:t>Make it</w:t>
      </w:r>
      <w:r>
        <w:t xml:space="preserve"> </w:t>
      </w:r>
      <w:r w:rsidR="00ED5F7C">
        <w:t>extremely difficult to pursue this appeal to its proper conclusion</w:t>
      </w:r>
      <w:r w:rsidRPr="000F766A">
        <w:t xml:space="preserve">, thereby achieving the Plaintiffs' goal of prejudicing me and obstructing my equal access to justice.  </w:t>
      </w:r>
      <w:r>
        <w:t xml:space="preserve"> </w:t>
      </w:r>
    </w:p>
    <w:p w14:paraId="2251A4AF" w14:textId="55A09F9D" w:rsidR="0059513E" w:rsidRDefault="000F766A" w:rsidP="00ED5F7C">
      <w:pPr>
        <w:pStyle w:val="Default"/>
        <w:numPr>
          <w:ilvl w:val="2"/>
          <w:numId w:val="9"/>
        </w:numPr>
      </w:pPr>
      <w:r w:rsidRPr="000F766A">
        <w:t>Allow Plaintiffs to unfairly benefit from unjust enrichment during the proceedings, turning a bond requirement into an unfairly punitive measure against me</w:t>
      </w:r>
      <w:r w:rsidR="00ED5F7C">
        <w:t xml:space="preserve">. </w:t>
      </w:r>
    </w:p>
    <w:p w14:paraId="58E403F7" w14:textId="2908FF84" w:rsidR="0059513E" w:rsidRDefault="0059513E" w:rsidP="0059513E">
      <w:pPr>
        <w:pStyle w:val="SectionHeaders"/>
      </w:pPr>
      <w:r>
        <w:t>III. Contributions to Plaintiffs’ Interests</w:t>
      </w:r>
    </w:p>
    <w:p w14:paraId="60260D54" w14:textId="7456FAA3" w:rsidR="0059513E" w:rsidRDefault="0059513E" w:rsidP="0059513E">
      <w:pPr>
        <w:pStyle w:val="Default"/>
        <w:numPr>
          <w:ilvl w:val="0"/>
          <w:numId w:val="10"/>
        </w:numPr>
      </w:pPr>
      <w:r>
        <w:t xml:space="preserve">By covering all property-related costs, </w:t>
      </w:r>
      <w:r w:rsidR="006276EB">
        <w:t xml:space="preserve">Your Affiant </w:t>
      </w:r>
      <w:r>
        <w:t>ha</w:t>
      </w:r>
      <w:r w:rsidR="006276EB">
        <w:t>s</w:t>
      </w:r>
      <w:r>
        <w:t xml:space="preserve"> ensured that the property remains in good condition</w:t>
      </w:r>
      <w:r w:rsidR="006276EB">
        <w:t xml:space="preserve"> as it was </w:t>
      </w:r>
      <w:proofErr w:type="gramStart"/>
      <w:r w:rsidR="006276EB">
        <w:t>a</w:t>
      </w:r>
      <w:proofErr w:type="gramEnd"/>
      <w:r w:rsidR="006276EB">
        <w:t xml:space="preserve"> the time of the auction</w:t>
      </w:r>
      <w:r>
        <w:t>, preserving its value and preventing any potential harm to Plaintiffs’ interests. This includes maintaining the rights and living conditions of the tenant.</w:t>
      </w:r>
    </w:p>
    <w:p w14:paraId="53108195" w14:textId="401363FC" w:rsidR="0059513E" w:rsidRDefault="006276EB" w:rsidP="0059513E">
      <w:pPr>
        <w:pStyle w:val="Default"/>
        <w:numPr>
          <w:ilvl w:val="0"/>
          <w:numId w:val="10"/>
        </w:numPr>
      </w:pPr>
      <w:r>
        <w:t xml:space="preserve">In the event </w:t>
      </w:r>
      <w:r w:rsidR="0059513E">
        <w:t xml:space="preserve">Plaintiffs prevail, </w:t>
      </w:r>
      <w:r>
        <w:t xml:space="preserve">they shall acquire </w:t>
      </w:r>
      <w:proofErr w:type="gramStart"/>
      <w:r>
        <w:t>a well</w:t>
      </w:r>
      <w:proofErr w:type="gramEnd"/>
      <w:r>
        <w:t>-maintained property without incurring additional costs, further demonstrating the absence of financial risk during the pendency of this appeal</w:t>
      </w:r>
      <w:r w:rsidR="0059513E">
        <w:t>.</w:t>
      </w:r>
    </w:p>
    <w:p w14:paraId="58CABBE2" w14:textId="6487A02E" w:rsidR="0059513E" w:rsidRDefault="0059513E" w:rsidP="0059513E">
      <w:pPr>
        <w:pStyle w:val="SectionHeaders"/>
      </w:pPr>
      <w:r>
        <w:t xml:space="preserve">IV. Harm to Defendant </w:t>
      </w:r>
      <w:proofErr w:type="gramStart"/>
      <w:r>
        <w:t>Absent</w:t>
      </w:r>
      <w:proofErr w:type="gramEnd"/>
      <w:r>
        <w:t xml:space="preserve"> a Stay</w:t>
      </w:r>
    </w:p>
    <w:p w14:paraId="42F4F749" w14:textId="5239CEE2" w:rsidR="0059513E" w:rsidRDefault="0059513E" w:rsidP="006276EB">
      <w:pPr>
        <w:pStyle w:val="Default"/>
        <w:ind w:firstLine="720"/>
      </w:pPr>
      <w:r>
        <w:t xml:space="preserve">If a stay is not granted, </w:t>
      </w:r>
      <w:r w:rsidR="006276EB">
        <w:t xml:space="preserve">the harms suffered are not only personal but also financial, as the loss of the property would leave your Affiant without their home or a means of recouping their investment. </w:t>
      </w:r>
      <w:r w:rsidR="006276EB" w:rsidRPr="00773B0E">
        <w:t>Absent a stay of proceedings, your Affiant will suffer immediate and irreparable injury, loss, and damage, including but not limited to</w:t>
      </w:r>
      <w:r>
        <w:t>:</w:t>
      </w:r>
    </w:p>
    <w:p w14:paraId="3AFD1AB3" w14:textId="41442223" w:rsidR="0059513E" w:rsidRDefault="006276EB" w:rsidP="0059513E">
      <w:pPr>
        <w:pStyle w:val="Default"/>
        <w:numPr>
          <w:ilvl w:val="1"/>
          <w:numId w:val="11"/>
        </w:numPr>
      </w:pPr>
      <w:r w:rsidRPr="00773B0E">
        <w:t>dispossession from</w:t>
      </w:r>
      <w:r>
        <w:t xml:space="preserve"> Your Affiant</w:t>
      </w:r>
      <w:r w:rsidR="0059513E">
        <w:t xml:space="preserve"> primary </w:t>
      </w:r>
      <w:proofErr w:type="gramStart"/>
      <w:r w:rsidR="0059513E">
        <w:t>residence</w:t>
      </w:r>
      <w:r>
        <w:t>;</w:t>
      </w:r>
      <w:proofErr w:type="gramEnd"/>
    </w:p>
    <w:p w14:paraId="30B0F87D" w14:textId="46FEC099" w:rsidR="0059513E" w:rsidRDefault="006276EB" w:rsidP="0059513E">
      <w:pPr>
        <w:pStyle w:val="Default"/>
        <w:numPr>
          <w:ilvl w:val="1"/>
          <w:numId w:val="11"/>
        </w:numPr>
      </w:pPr>
      <w:r w:rsidRPr="00773B0E">
        <w:t>forfeiture of substantial equity without adequate remedy at law</w:t>
      </w:r>
      <w:r>
        <w:t>,</w:t>
      </w:r>
      <w:r w:rsidR="0059513E">
        <w:t xml:space="preserve"> approximately $400,000 in equity, which cannot be recovered through monetary </w:t>
      </w:r>
      <w:proofErr w:type="gramStart"/>
      <w:r w:rsidR="0059513E">
        <w:t>damages</w:t>
      </w:r>
      <w:r>
        <w:t>;</w:t>
      </w:r>
      <w:proofErr w:type="gramEnd"/>
    </w:p>
    <w:p w14:paraId="5E4C3FA5" w14:textId="30DF874F" w:rsidR="0059513E" w:rsidRDefault="0059513E" w:rsidP="0059513E">
      <w:pPr>
        <w:pStyle w:val="Default"/>
        <w:numPr>
          <w:ilvl w:val="1"/>
          <w:numId w:val="11"/>
        </w:numPr>
      </w:pPr>
      <w:r>
        <w:t xml:space="preserve">Disruption to </w:t>
      </w:r>
      <w:r w:rsidR="006276EB">
        <w:t>the</w:t>
      </w:r>
      <w:r>
        <w:t xml:space="preserve"> tenant’s rights and the risk of potential legal actions arising from their displacement.</w:t>
      </w:r>
    </w:p>
    <w:p w14:paraId="7FE5ADFD" w14:textId="3B6631FF" w:rsidR="0059513E" w:rsidRDefault="0059513E" w:rsidP="0059513E">
      <w:pPr>
        <w:pStyle w:val="SectionHeaders"/>
      </w:pPr>
      <w:r>
        <w:t>V. Request for Equitable Relief</w:t>
      </w:r>
    </w:p>
    <w:p w14:paraId="54478C83" w14:textId="77777777" w:rsidR="0059513E" w:rsidRDefault="0059513E" w:rsidP="0059513E">
      <w:pPr>
        <w:pStyle w:val="Default"/>
        <w:numPr>
          <w:ilvl w:val="0"/>
          <w:numId w:val="12"/>
        </w:numPr>
      </w:pPr>
      <w:r>
        <w:t>I respectfully request that the Court grant the Motion to Stay Judgment Pending Appeal to protect my property and financial interests while allowing the appeal to proceed.</w:t>
      </w:r>
    </w:p>
    <w:p w14:paraId="7C4F8639" w14:textId="50D9F2E1" w:rsidR="006011C1" w:rsidRDefault="0059513E" w:rsidP="0059513E">
      <w:pPr>
        <w:pStyle w:val="Default"/>
        <w:numPr>
          <w:ilvl w:val="0"/>
          <w:numId w:val="12"/>
        </w:numPr>
      </w:pPr>
      <w:r>
        <w:t>I further request that the Court waive the supersedeas bond requirement or, alternatively, set a nominal bond amount that reflects the minimal risk to Plaintiffs and my financial circumstances.</w:t>
      </w:r>
      <w:r w:rsidR="006011C1">
        <w:t xml:space="preserve"> </w:t>
      </w:r>
    </w:p>
    <w:p w14:paraId="036A4247" w14:textId="77777777" w:rsidR="00773B0E" w:rsidRDefault="00773B0E" w:rsidP="00773B0E">
      <w:pPr>
        <w:pStyle w:val="Default"/>
        <w:ind w:left="360"/>
      </w:pPr>
      <w:r>
        <w:t>WHEREFORE, your Affiant respectfully prays that this Honorable Court:</w:t>
      </w:r>
    </w:p>
    <w:p w14:paraId="7ADC1512" w14:textId="77777777" w:rsidR="00773B0E" w:rsidRDefault="00773B0E" w:rsidP="00773B0E">
      <w:pPr>
        <w:pStyle w:val="Default"/>
        <w:numPr>
          <w:ilvl w:val="0"/>
          <w:numId w:val="13"/>
        </w:numPr>
      </w:pPr>
      <w:r>
        <w:t xml:space="preserve">GRANT the Motion to Stay Judgment Pending </w:t>
      </w:r>
      <w:proofErr w:type="gramStart"/>
      <w:r>
        <w:t>Appeal;</w:t>
      </w:r>
      <w:proofErr w:type="gramEnd"/>
    </w:p>
    <w:p w14:paraId="2A5181BE" w14:textId="77777777" w:rsidR="00773B0E" w:rsidRDefault="00773B0E" w:rsidP="00773B0E">
      <w:pPr>
        <w:pStyle w:val="Default"/>
        <w:numPr>
          <w:ilvl w:val="0"/>
          <w:numId w:val="13"/>
        </w:numPr>
      </w:pPr>
      <w:r>
        <w:t>WAIVE the supersedeas bond requirement or, in the alternative, set a nominal bond amount commensurate with the demonstrable absence of risk to Plaintiffs-Respondents; and</w:t>
      </w:r>
    </w:p>
    <w:p w14:paraId="76151E8B" w14:textId="55E56EF7" w:rsidR="00773B0E" w:rsidRPr="002A1620" w:rsidRDefault="00773B0E" w:rsidP="00773B0E">
      <w:pPr>
        <w:pStyle w:val="Default"/>
        <w:numPr>
          <w:ilvl w:val="0"/>
          <w:numId w:val="13"/>
        </w:numPr>
      </w:pPr>
      <w:r>
        <w:t>GRANT such other and further relief as this Court deems just and proper under the circumstances.</w:t>
      </w:r>
    </w:p>
    <w:p w14:paraId="436AD460" w14:textId="77777777" w:rsidR="00EB073B" w:rsidRDefault="00EB073B" w:rsidP="00EB073B">
      <w:pPr>
        <w:suppressLineNumbers/>
        <w:rPr>
          <w:rFonts w:eastAsia="3270Condensed NF"/>
        </w:rPr>
      </w:pPr>
    </w:p>
    <w:p w14:paraId="6F922C51" w14:textId="060F5030" w:rsidR="00820F6D" w:rsidRPr="00D80137" w:rsidRDefault="00820F6D" w:rsidP="00EB073B">
      <w:pPr>
        <w:suppressLineNumbers/>
        <w:rPr>
          <w:rFonts w:eastAsia="3270Condensed NF"/>
        </w:rPr>
      </w:pPr>
      <w:r w:rsidRPr="00D80137">
        <w:rPr>
          <w:rFonts w:eastAsia="3270Condensed NF"/>
        </w:rPr>
        <w:t>Dated this _</w:t>
      </w:r>
      <w:r w:rsidR="00D87B5D">
        <w:rPr>
          <w:rFonts w:eastAsia="3270Condensed NF" w:cs="Inter Tight Light"/>
          <w:u w:val="single"/>
        </w:rPr>
        <w:t>2</w:t>
      </w:r>
      <w:r w:rsidR="00D87B5D">
        <w:rPr>
          <w:rFonts w:eastAsia="3270Condensed NF" w:cs="Inter Tight Light"/>
          <w:u w:val="single"/>
          <w:vertAlign w:val="superscript"/>
        </w:rPr>
        <w:t>nd</w:t>
      </w:r>
      <w:r w:rsidRPr="00D80137">
        <w:rPr>
          <w:rFonts w:eastAsia="3270Condensed NF"/>
        </w:rPr>
        <w:t xml:space="preserve">_ day of </w:t>
      </w:r>
      <w:r w:rsidR="00D87B5D">
        <w:rPr>
          <w:rFonts w:eastAsia="3270Condensed NF"/>
        </w:rPr>
        <w:t>January</w:t>
      </w:r>
      <w:r w:rsidRPr="00D80137">
        <w:rPr>
          <w:rFonts w:eastAsia="3270Condensed NF"/>
        </w:rPr>
        <w:t xml:space="preserve"> 202</w:t>
      </w:r>
      <w:r w:rsidR="00D87B5D">
        <w:rPr>
          <w:rFonts w:eastAsia="3270Condensed NF"/>
        </w:rPr>
        <w:t>5</w:t>
      </w:r>
      <w:r w:rsidRPr="00D80137">
        <w:rPr>
          <w:rFonts w:eastAsia="3270Condensed NF"/>
        </w:rPr>
        <w:t>.</w:t>
      </w:r>
    </w:p>
    <w:p w14:paraId="55BB0FAB" w14:textId="77777777" w:rsidR="00820F6D" w:rsidRPr="00D80137" w:rsidRDefault="00820F6D" w:rsidP="00820F6D">
      <w:pPr>
        <w:pStyle w:val="tightlineheight"/>
      </w:pPr>
      <w:r w:rsidRPr="00D80137">
        <w:t>Respectfully submitted,</w:t>
      </w:r>
    </w:p>
    <w:p w14:paraId="0454F0DC" w14:textId="77777777" w:rsidR="00820F6D" w:rsidRPr="00D80137" w:rsidRDefault="00820F6D" w:rsidP="00820F6D">
      <w:pPr>
        <w:pStyle w:val="tightlineheight"/>
      </w:pPr>
      <w:r w:rsidRPr="00D80137">
        <w:t>Jeremy L. Bass</w:t>
      </w:r>
    </w:p>
    <w:p w14:paraId="49A8E450" w14:textId="77777777" w:rsidR="00820F6D" w:rsidRPr="00D80137" w:rsidRDefault="00C873A9" w:rsidP="00820F6D">
      <w:pPr>
        <w:pStyle w:val="tightlineheight"/>
      </w:pPr>
      <w:r w:rsidRPr="00C873A9">
        <w:t>Defendant-Appellant / Perforce Pro Se</w:t>
      </w:r>
    </w:p>
    <w:p w14:paraId="6F4BBA56" w14:textId="77777777" w:rsidR="00820F6D" w:rsidRPr="00D80137" w:rsidRDefault="00820F6D" w:rsidP="00820F6D">
      <w:pPr>
        <w:pStyle w:val="Default"/>
        <w:suppressLineNumbers/>
        <w:rPr>
          <w:rFonts w:eastAsia="3270Condensed NF"/>
        </w:rPr>
      </w:pPr>
    </w:p>
    <w:p w14:paraId="21A3BD47" w14:textId="5481558E" w:rsidR="00EB073B" w:rsidRDefault="00680B46" w:rsidP="00EB073B">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77977555" w14:textId="7A14BFC4" w:rsidR="00680B46" w:rsidRDefault="00680B46" w:rsidP="00EB073B">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sidR="00EB073B">
        <w:rPr>
          <w:rFonts w:eastAsia="3270Condensed NF" w:cs="Inter Tight Light"/>
          <w:sz w:val="20"/>
          <w:szCs w:val="20"/>
        </w:rPr>
        <w:t xml:space="preserve">                          </w:t>
      </w:r>
      <w:r w:rsidRPr="00DB20AB">
        <w:rPr>
          <w:rFonts w:eastAsia="3270Condensed NF" w:cs="Inter Tight Light"/>
          <w:sz w:val="20"/>
          <w:szCs w:val="20"/>
        </w:rPr>
        <w:t>Signature</w:t>
      </w:r>
    </w:p>
    <w:p w14:paraId="087D2C41" w14:textId="77777777" w:rsidR="00680B46" w:rsidRDefault="00680B46" w:rsidP="00EB073B">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705DBC26" w14:textId="77777777" w:rsidR="00EB073B" w:rsidRPr="00680B46" w:rsidRDefault="00EB073B" w:rsidP="00EB073B">
      <w:pPr>
        <w:pStyle w:val="BodyText2"/>
        <w:suppressLineNumbers/>
        <w:tabs>
          <w:tab w:val="left" w:pos="2250"/>
        </w:tabs>
        <w:ind w:left="90" w:right="4464" w:firstLine="0"/>
        <w:rPr>
          <w:rFonts w:eastAsia="3270Condensed NF" w:cs="Inter Tight Light"/>
          <w:i/>
          <w:iCs/>
          <w:sz w:val="20"/>
          <w:szCs w:val="20"/>
        </w:rPr>
      </w:pPr>
    </w:p>
    <w:p w14:paraId="36FD020E" w14:textId="4DF7BE73" w:rsidR="00680B46" w:rsidRPr="00680B46" w:rsidRDefault="0096492E" w:rsidP="00680B46">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3CAB144D" w14:textId="77777777" w:rsidR="00586D3C" w:rsidRDefault="00586D3C" w:rsidP="00820F6D">
      <w:pPr>
        <w:suppressLineNumbers/>
        <w:rPr>
          <w:rFonts w:eastAsia="3270Condensed NF" w:cs="Inter Tight Light"/>
        </w:rPr>
      </w:pPr>
    </w:p>
    <w:p w14:paraId="0A36A7AA" w14:textId="4ACBBA94" w:rsidR="00820F6D" w:rsidRPr="006B4FB0" w:rsidRDefault="00820F6D" w:rsidP="00820F6D">
      <w:pPr>
        <w:suppressLineNumbers/>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CERTIFICATE OF MAILING</w:t>
      </w:r>
      <w:r w:rsidR="00EB073B" w:rsidRPr="006B4FB0">
        <w:rPr>
          <w:rFonts w:ascii="Fira Sans Condensed SemiBold" w:eastAsia="3270Condensed NF" w:hAnsi="Fira Sans Condensed SemiBold" w:cs="Inter Tight Light"/>
          <w:b/>
          <w:sz w:val="20"/>
          <w:szCs w:val="20"/>
          <w:u w:val="single"/>
        </w:rPr>
        <w:tab/>
      </w:r>
      <w:r w:rsidR="0096492E">
        <w:rPr>
          <w:rFonts w:ascii="Fira Sans Condensed SemiBold" w:eastAsia="3270Condensed NF" w:hAnsi="Fira Sans Condensed SemiBold" w:cs="Inter Tight Light"/>
          <w:b/>
          <w:sz w:val="20"/>
          <w:szCs w:val="20"/>
          <w:u w:val="single"/>
        </w:rPr>
        <w:t xml:space="preserve">                                                                                                       </w:t>
      </w:r>
      <w:r w:rsidR="00EB073B" w:rsidRPr="006B4FB0">
        <w:rPr>
          <w:rFonts w:ascii="Fira Sans Condensed SemiBold" w:eastAsia="3270Condensed NF" w:hAnsi="Fira Sans Condensed SemiBold" w:cs="Inter Tight Light"/>
          <w:b/>
          <w:sz w:val="20"/>
          <w:szCs w:val="20"/>
          <w:u w:val="single"/>
        </w:rPr>
        <w:tab/>
      </w:r>
      <w:r w:rsidR="00EB073B" w:rsidRPr="006B4FB0">
        <w:rPr>
          <w:rFonts w:ascii="Fira Sans Condensed SemiBold" w:eastAsia="3270Condensed NF" w:hAnsi="Fira Sans Condensed SemiBold" w:cs="Inter Tight Light"/>
          <w:b/>
          <w:sz w:val="20"/>
          <w:szCs w:val="20"/>
          <w:u w:val="single"/>
        </w:rPr>
        <w:tab/>
      </w:r>
    </w:p>
    <w:p w14:paraId="6DCAE87E" w14:textId="47781932" w:rsidR="00820F6D" w:rsidRPr="00DB20AB" w:rsidRDefault="00820F6D" w:rsidP="002A1620">
      <w:pPr>
        <w:pStyle w:val="BodyText3"/>
        <w:keepNext/>
        <w:keepLines/>
        <w:suppressLineNumbers/>
        <w:rPr>
          <w:rFonts w:eastAsia="3270Condensed NF" w:cs="Inter Tight Light"/>
          <w:sz w:val="20"/>
          <w:szCs w:val="20"/>
        </w:rPr>
      </w:pPr>
      <w:r w:rsidRPr="00DB20AB">
        <w:rPr>
          <w:rFonts w:eastAsia="3270Condensed NF" w:cs="Inter Tight Light"/>
          <w:sz w:val="20"/>
          <w:szCs w:val="20"/>
        </w:rPr>
        <w:tab/>
      </w:r>
      <w:proofErr w:type="gramStart"/>
      <w:r w:rsidRPr="00DB20AB">
        <w:rPr>
          <w:rFonts w:eastAsia="3270Condensed NF" w:cs="Inter Tight Light"/>
          <w:sz w:val="20"/>
          <w:szCs w:val="20"/>
        </w:rPr>
        <w:t>I certify</w:t>
      </w:r>
      <w:proofErr w:type="gramEnd"/>
      <w:r w:rsidRPr="00DB20AB">
        <w:rPr>
          <w:rFonts w:eastAsia="3270Condensed NF" w:cs="Inter Tight Light"/>
          <w:sz w:val="20"/>
          <w:szCs w:val="20"/>
        </w:rPr>
        <w:t xml:space="preserve"> that I have sent by email and first-class mail this</w:t>
      </w:r>
      <w:r w:rsidRPr="00930B18">
        <w:rPr>
          <w:rStyle w:val="CaseLawChar"/>
        </w:rPr>
        <w:t xml:space="preserve"> </w:t>
      </w:r>
      <w:r w:rsidR="00C31816" w:rsidRPr="00C31816">
        <w:rPr>
          <w:rStyle w:val="CaseLawChar"/>
        </w:rPr>
        <w:t>AFFIDAVIT OF JEREMY L. BASS IN SUPPORT OF MOTION TO STAY</w:t>
      </w:r>
      <w:r w:rsidR="00D209B4">
        <w:rPr>
          <w:rStyle w:val="CaseLawChar"/>
        </w:rPr>
        <w:t xml:space="preserve"> </w:t>
      </w:r>
      <w:r w:rsidRPr="00DB20AB">
        <w:rPr>
          <w:rFonts w:eastAsia="3270Condensed NF" w:cs="Inter Tight Light"/>
          <w:sz w:val="20"/>
          <w:szCs w:val="20"/>
        </w:rPr>
        <w:t xml:space="preserve">to Plaintiffs and Co-Defendant’s </w:t>
      </w:r>
      <w:r w:rsidR="009973A3" w:rsidRPr="009973A3">
        <w:rPr>
          <w:rFonts w:eastAsia="3270Condensed NF" w:cs="Inter Tight Light"/>
          <w:sz w:val="20"/>
          <w:szCs w:val="20"/>
        </w:rPr>
        <w:t>counsel</w:t>
      </w:r>
      <w:r w:rsidRPr="00DB20AB">
        <w:rPr>
          <w:rFonts w:eastAsia="3270Condensed NF" w:cs="Inter Tight Light"/>
          <w:sz w:val="20"/>
          <w:szCs w:val="20"/>
        </w:rPr>
        <w:t xml:space="preserve"> on </w:t>
      </w:r>
      <w:r w:rsidR="00D87B5D" w:rsidRPr="00D87B5D">
        <w:rPr>
          <w:rFonts w:eastAsia="3270Condensed NF" w:cs="Inter Tight Light"/>
          <w:sz w:val="20"/>
          <w:szCs w:val="20"/>
        </w:rPr>
        <w:t xml:space="preserve">January </w:t>
      </w:r>
      <w:r w:rsidR="00680B46" w:rsidRPr="00680B46">
        <w:rPr>
          <w:rFonts w:eastAsia="3270Condensed NF" w:cs="Inter Tight Light"/>
        </w:rPr>
        <w:t>2</w:t>
      </w:r>
      <w:r w:rsidR="00D87B5D">
        <w:rPr>
          <w:rFonts w:eastAsia="3270Condensed NF" w:cs="Inter Tight Light"/>
          <w:vertAlign w:val="superscript"/>
        </w:rPr>
        <w:t>nd</w:t>
      </w:r>
      <w:r w:rsidRPr="00DB20AB">
        <w:rPr>
          <w:rFonts w:eastAsia="3270Condensed NF" w:cs="Inter Tight Light"/>
          <w:sz w:val="20"/>
          <w:szCs w:val="20"/>
        </w:rPr>
        <w:t>, 202</w:t>
      </w:r>
      <w:r w:rsidR="00D87B5D">
        <w:rPr>
          <w:rFonts w:eastAsia="3270Condensed NF" w:cs="Inter Tight Light"/>
          <w:sz w:val="20"/>
          <w:szCs w:val="20"/>
        </w:rPr>
        <w:t>5</w:t>
      </w:r>
      <w:r w:rsidRPr="00DB20AB">
        <w:rPr>
          <w:rFonts w:eastAsia="3270Condensed NF" w:cs="Inter Tight Light"/>
          <w:sz w:val="20"/>
          <w:szCs w:val="20"/>
        </w:rPr>
        <w:t>, at the following email address and postal address:</w:t>
      </w:r>
    </w:p>
    <w:tbl>
      <w:tblPr>
        <w:tblStyle w:val="TableGrid"/>
        <w:tblW w:w="0" w:type="auto"/>
        <w:tblLook w:val="04A0" w:firstRow="1" w:lastRow="0" w:firstColumn="1" w:lastColumn="0" w:noHBand="0" w:noVBand="1"/>
      </w:tblPr>
      <w:tblGrid>
        <w:gridCol w:w="4379"/>
        <w:gridCol w:w="4395"/>
      </w:tblGrid>
      <w:tr w:rsidR="00820F6D" w:rsidRPr="00DB20AB" w14:paraId="0A9A4794" w14:textId="77777777">
        <w:trPr>
          <w:trHeight w:val="1187"/>
        </w:trPr>
        <w:tc>
          <w:tcPr>
            <w:tcW w:w="4500" w:type="dxa"/>
          </w:tcPr>
          <w:p w14:paraId="1BB44519" w14:textId="6DCB8521" w:rsidR="00EB073B" w:rsidRDefault="00EB073B">
            <w:pPr>
              <w:pStyle w:val="BodyText3"/>
              <w:keepNext/>
              <w:keepLines/>
              <w:suppressLineNumbers/>
              <w:jc w:val="left"/>
              <w:rPr>
                <w:rFonts w:eastAsia="3270Condensed NF" w:cs="Inter Tight Light"/>
                <w:b/>
                <w:bCs/>
                <w:sz w:val="20"/>
                <w:szCs w:val="20"/>
              </w:rPr>
            </w:pPr>
            <w:r w:rsidRPr="00DB20AB">
              <w:rPr>
                <w:rFonts w:eastAsia="3270Condensed NF" w:cs="Inter Tight Light"/>
                <w:sz w:val="20"/>
                <w:szCs w:val="20"/>
              </w:rPr>
              <w:t>Lewis N. Stoddard, Bar No. 7766</w:t>
            </w:r>
          </w:p>
          <w:p w14:paraId="1C460B68" w14:textId="1EFEBDFF" w:rsidR="00820F6D" w:rsidRPr="00DB20AB" w:rsidRDefault="00820F6D">
            <w:pPr>
              <w:pStyle w:val="BodyText3"/>
              <w:keepNext/>
              <w:keepLines/>
              <w:suppressLineNumbers/>
              <w:jc w:val="left"/>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lewis@hwmlawfirm.com                  </w:t>
            </w:r>
            <w:r w:rsidR="006B4FB0">
              <w:rPr>
                <w:rFonts w:eastAsia="3270Condensed NF" w:cs="Inter Tight Light"/>
                <w:sz w:val="20"/>
                <w:szCs w:val="20"/>
              </w:rPr>
              <w:t xml:space="preserve"> </w:t>
            </w:r>
            <w:proofErr w:type="gramStart"/>
            <w:r w:rsidR="006B4FB0">
              <w:rPr>
                <w:rFonts w:eastAsia="3270Condensed NF" w:cs="Inter Tight Light"/>
                <w:sz w:val="20"/>
                <w:szCs w:val="20"/>
              </w:rPr>
              <w:t xml:space="preserve">   </w:t>
            </w:r>
            <w:r w:rsidRPr="00DB20AB">
              <w:rPr>
                <w:rFonts w:eastAsia="3270Condensed NF" w:cs="Inter Tight Light"/>
                <w:sz w:val="20"/>
                <w:szCs w:val="20"/>
              </w:rPr>
              <w:t>[</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493930A5" w14:textId="39801DCB" w:rsidR="00820F6D" w:rsidRPr="00DB20AB" w:rsidRDefault="00820F6D">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Postal:</w:t>
            </w:r>
            <w:r w:rsidRPr="00DB20AB">
              <w:rPr>
                <w:rFonts w:eastAsia="3270Condensed NF" w:cs="Inter Tight Light"/>
                <w:sz w:val="20"/>
                <w:szCs w:val="20"/>
              </w:rPr>
              <w:tab/>
              <w:t>Halliday, Watkins &amp; Mann, P.C.</w:t>
            </w:r>
            <w:r w:rsidR="00EB073B">
              <w:rPr>
                <w:rFonts w:eastAsia="3270Condensed NF" w:cs="Inter Tight Light"/>
                <w:sz w:val="20"/>
                <w:szCs w:val="20"/>
              </w:rPr>
              <w:t xml:space="preserve">   </w:t>
            </w:r>
            <w:r w:rsidR="006B4FB0">
              <w:rPr>
                <w:rFonts w:eastAsia="3270Condensed NF" w:cs="Inter Tight Light"/>
                <w:sz w:val="20"/>
                <w:szCs w:val="20"/>
              </w:rPr>
              <w:t xml:space="preserve">         </w:t>
            </w:r>
            <w:r w:rsidR="00EB073B">
              <w:rPr>
                <w:rFonts w:eastAsia="3270Condensed NF" w:cs="Inter Tight Light"/>
                <w:sz w:val="20"/>
                <w:szCs w:val="20"/>
              </w:rPr>
              <w:t xml:space="preserve"> [    ]</w:t>
            </w:r>
          </w:p>
          <w:p w14:paraId="320BF4A5" w14:textId="1670725B" w:rsidR="00820F6D" w:rsidRPr="00DB20AB" w:rsidRDefault="00820F6D">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 400 S, S</w:t>
            </w:r>
            <w:r w:rsidR="00EB073B">
              <w:rPr>
                <w:rFonts w:eastAsia="3270Condensed NF" w:cs="Inter Tight Light"/>
                <w:sz w:val="20"/>
                <w:szCs w:val="20"/>
              </w:rPr>
              <w:t>TE</w:t>
            </w:r>
            <w:r w:rsidRPr="00DB20AB">
              <w:rPr>
                <w:rFonts w:eastAsia="3270Condensed NF" w:cs="Inter Tight Light"/>
                <w:sz w:val="20"/>
                <w:szCs w:val="20"/>
              </w:rPr>
              <w:t xml:space="preserve"> 300</w:t>
            </w:r>
          </w:p>
          <w:p w14:paraId="0FB53B75" w14:textId="4C39F733" w:rsidR="00820F6D" w:rsidRPr="00DB20AB" w:rsidRDefault="00820F6D">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r w:rsidR="006B4FB0" w:rsidRPr="006B4FB0">
              <w:rPr>
                <w:rFonts w:eastAsia="3270Condensed NF" w:cs="Inter Tight Light"/>
                <w:sz w:val="20"/>
                <w:szCs w:val="20"/>
              </w:rPr>
              <w:t>-2906</w:t>
            </w:r>
          </w:p>
        </w:tc>
        <w:tc>
          <w:tcPr>
            <w:tcW w:w="4500" w:type="dxa"/>
          </w:tcPr>
          <w:p w14:paraId="16FE458D" w14:textId="4F99497E" w:rsidR="00820F6D" w:rsidRDefault="00820F6D">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r w:rsidR="00EB073B">
              <w:rPr>
                <w:rFonts w:eastAsia="3270Condensed NF" w:cs="Inter Tight Light"/>
                <w:sz w:val="20"/>
                <w:szCs w:val="20"/>
              </w:rPr>
              <w:t xml:space="preserve"> - </w:t>
            </w:r>
            <w:r w:rsidRPr="00DB20AB">
              <w:rPr>
                <w:rFonts w:eastAsia="3270Condensed NF" w:cs="Inter Tight Light"/>
                <w:sz w:val="20"/>
                <w:szCs w:val="20"/>
              </w:rPr>
              <w:t>Idaho Legal Aid Services, Inc.</w:t>
            </w:r>
          </w:p>
          <w:p w14:paraId="1B27226F" w14:textId="4760CBE6" w:rsidR="00EB073B" w:rsidRPr="00EB073B" w:rsidRDefault="00EB073B">
            <w:pPr>
              <w:pStyle w:val="BodyText3"/>
              <w:keepNext/>
              <w:keepLines/>
              <w:suppressLineNumbers/>
              <w:rPr>
                <w:rFonts w:eastAsia="3270Condensed NF" w:cs="Inter Tight Light"/>
                <w:i/>
                <w:iCs/>
                <w:sz w:val="20"/>
                <w:szCs w:val="20"/>
              </w:rPr>
            </w:pPr>
            <w:r w:rsidRPr="00EB073B">
              <w:rPr>
                <w:rFonts w:eastAsia="3270Condensed NF" w:cs="Inter Tight Light"/>
                <w:i/>
                <w:iCs/>
                <w:sz w:val="20"/>
                <w:szCs w:val="20"/>
              </w:rPr>
              <w:t>Counsel for Dwayne Pike</w:t>
            </w:r>
          </w:p>
          <w:p w14:paraId="33BEEC71" w14:textId="5C95E4FF" w:rsidR="00820F6D" w:rsidRPr="00DB20AB" w:rsidRDefault="00820F6D">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kennagy@idaholegalaid.org                </w:t>
            </w:r>
            <w:proofErr w:type="gramStart"/>
            <w:r w:rsidR="006B4FB0">
              <w:rPr>
                <w:rFonts w:eastAsia="3270Condensed NF" w:cs="Inter Tight Light"/>
                <w:sz w:val="20"/>
                <w:szCs w:val="20"/>
              </w:rPr>
              <w:t xml:space="preserve">  </w:t>
            </w:r>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3E818A0F" w14:textId="766E76E6" w:rsidR="00820F6D" w:rsidRPr="00DB20AB" w:rsidRDefault="00820F6D">
            <w:pPr>
              <w:pStyle w:val="BodyText3"/>
              <w:keepNext/>
              <w:keepLines/>
              <w:suppressLineNumbers/>
              <w:rPr>
                <w:rFonts w:eastAsia="3270Condensed NF" w:cs="Inter Tight Light"/>
                <w:sz w:val="20"/>
                <w:szCs w:val="20"/>
              </w:rPr>
            </w:pPr>
          </w:p>
        </w:tc>
      </w:tr>
    </w:tbl>
    <w:p w14:paraId="5BB8C258" w14:textId="071D9338" w:rsidR="00820F6D" w:rsidRPr="00DB20AB" w:rsidRDefault="00820F6D" w:rsidP="00820F6D">
      <w:pPr>
        <w:pStyle w:val="BodyText2"/>
        <w:suppressLineNumbers/>
        <w:tabs>
          <w:tab w:val="left" w:pos="2250"/>
        </w:tabs>
        <w:ind w:left="4320" w:firstLine="0"/>
        <w:rPr>
          <w:rFonts w:eastAsia="3270Condensed NF" w:cs="Inter Tight Light"/>
          <w:sz w:val="20"/>
          <w:szCs w:val="20"/>
        </w:rPr>
      </w:pPr>
    </w:p>
    <w:p w14:paraId="7C63954C"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p>
    <w:p w14:paraId="136374A1" w14:textId="38EAAA30" w:rsidR="00820F6D" w:rsidRDefault="00820F6D" w:rsidP="00820F6D">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00680B46">
        <w:rPr>
          <w:rFonts w:eastAsia="3270Condensed NF" w:cs="Inter Tight Light"/>
          <w:sz w:val="20"/>
          <w:szCs w:val="20"/>
        </w:rPr>
        <w:t xml:space="preserve"> </w:t>
      </w:r>
      <w:r w:rsidR="00680B46" w:rsidRPr="00DB20AB">
        <w:rPr>
          <w:rFonts w:eastAsia="3270Condensed NF" w:cs="Inter Tight Light"/>
          <w:sz w:val="20"/>
          <w:szCs w:val="20"/>
        </w:rPr>
        <w:t>Jeremy L. Bass</w:t>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t xml:space="preserve"> </w:t>
      </w:r>
      <w:r w:rsidR="00680B46">
        <w:rPr>
          <w:rFonts w:eastAsia="3270Condensed NF" w:cs="Inter Tight Light"/>
          <w:sz w:val="20"/>
          <w:szCs w:val="20"/>
        </w:rPr>
        <w:t xml:space="preserve">  </w:t>
      </w:r>
      <w:r w:rsidRPr="00DB20AB">
        <w:rPr>
          <w:rFonts w:eastAsia="3270Condensed NF" w:cs="Inter Tight Light"/>
          <w:sz w:val="20"/>
          <w:szCs w:val="20"/>
        </w:rPr>
        <w:t xml:space="preserve">          Signature</w:t>
      </w:r>
    </w:p>
    <w:p w14:paraId="5BCBF432" w14:textId="77777777" w:rsidR="00680B46" w:rsidRPr="00680B46" w:rsidRDefault="00680B46" w:rsidP="00680B46">
      <w:pPr>
        <w:pStyle w:val="BodyText2"/>
        <w:suppressLineNumbers/>
        <w:tabs>
          <w:tab w:val="left" w:pos="2250"/>
        </w:tabs>
        <w:ind w:left="4320"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1CB4B68D" w14:textId="77777777" w:rsidR="00680B46" w:rsidRPr="00DB20AB" w:rsidRDefault="00680B46" w:rsidP="00820F6D">
      <w:pPr>
        <w:pStyle w:val="BodyText2"/>
        <w:suppressLineNumbers/>
        <w:tabs>
          <w:tab w:val="left" w:pos="2250"/>
          <w:tab w:val="left" w:pos="4320"/>
        </w:tabs>
        <w:ind w:left="4320" w:firstLine="0"/>
        <w:rPr>
          <w:rFonts w:eastAsia="3270Condensed NF" w:cs="Inter Tight Light"/>
          <w:sz w:val="20"/>
          <w:szCs w:val="20"/>
        </w:rPr>
      </w:pPr>
    </w:p>
    <w:p w14:paraId="697E0D3E" w14:textId="68480EAF" w:rsidR="00820F6D" w:rsidRPr="00680B46" w:rsidRDefault="0096492E" w:rsidP="00680B46">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6E5B0E1B" w14:textId="77777777" w:rsidR="00680B46" w:rsidRDefault="00680B46" w:rsidP="00820F6D">
      <w:pPr>
        <w:widowControl/>
        <w:suppressLineNumbers/>
        <w:autoSpaceDE/>
        <w:autoSpaceDN/>
        <w:rPr>
          <w:rFonts w:eastAsia="3270Condensed NF" w:cs="Inter Tight Light"/>
          <w:b/>
          <w:bCs/>
        </w:rPr>
      </w:pPr>
    </w:p>
    <w:p w14:paraId="3D70DB28" w14:textId="763BAEA5" w:rsidR="00323AC1" w:rsidRPr="006B4FB0" w:rsidRDefault="004E58F7" w:rsidP="00323AC1">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CERTIFICATION AFFIDAVIT</w:t>
      </w:r>
      <w:r w:rsidR="00EB073B" w:rsidRPr="006B4FB0">
        <w:rPr>
          <w:rFonts w:eastAsia="3270Condensed NF" w:cs="Inter Tight Light"/>
          <w:b/>
          <w:sz w:val="20"/>
          <w:szCs w:val="20"/>
          <w:u w:val="single"/>
        </w:rPr>
        <w:tab/>
      </w:r>
      <w:r w:rsidR="0096492E">
        <w:rPr>
          <w:rFonts w:eastAsia="3270Condensed NF" w:cs="Inter Tight Light"/>
          <w:b/>
          <w:sz w:val="20"/>
          <w:szCs w:val="20"/>
          <w:u w:val="single"/>
        </w:rPr>
        <w:t xml:space="preserve">                                                                                                     </w:t>
      </w:r>
      <w:r w:rsidR="00EB073B" w:rsidRPr="006B4FB0">
        <w:rPr>
          <w:rFonts w:eastAsia="3270Condensed NF" w:cs="Inter Tight Light"/>
          <w:b/>
          <w:sz w:val="20"/>
          <w:szCs w:val="20"/>
          <w:u w:val="single"/>
        </w:rPr>
        <w:tab/>
      </w:r>
      <w:r w:rsidR="00EB073B" w:rsidRPr="006B4FB0">
        <w:rPr>
          <w:rFonts w:ascii="Fira Sans Condensed SemiBold" w:eastAsia="3270Condensed NF" w:hAnsi="Fira Sans Condensed SemiBold" w:cs="Inter Tight Light"/>
          <w:b/>
          <w:u w:val="single"/>
        </w:rPr>
        <w:t xml:space="preserve">           </w:t>
      </w:r>
    </w:p>
    <w:p w14:paraId="2D9455B0" w14:textId="77777777" w:rsidR="00323AC1" w:rsidRPr="00D80137" w:rsidRDefault="00323AC1" w:rsidP="00323AC1">
      <w:pPr>
        <w:pStyle w:val="tightlineheight"/>
      </w:pPr>
      <w:r w:rsidRPr="00D80137">
        <w:t xml:space="preserve">STATE OF IDAHO             </w:t>
      </w:r>
      <w:proofErr w:type="gramStart"/>
      <w:r w:rsidRPr="00D80137">
        <w:t xml:space="preserve">  )</w:t>
      </w:r>
      <w:proofErr w:type="gramEnd"/>
    </w:p>
    <w:p w14:paraId="2EA817B5" w14:textId="77777777" w:rsidR="00323AC1" w:rsidRPr="00D80137" w:rsidRDefault="00323AC1" w:rsidP="00323AC1">
      <w:pPr>
        <w:pStyle w:val="tightlineheight"/>
      </w:pPr>
      <w:r w:rsidRPr="00D80137">
        <w:t xml:space="preserve">                                        : ss.</w:t>
      </w:r>
    </w:p>
    <w:p w14:paraId="01A23B45" w14:textId="77777777" w:rsidR="00323AC1" w:rsidRDefault="00323AC1" w:rsidP="00323AC1">
      <w:pPr>
        <w:pStyle w:val="tightlineheight"/>
      </w:pPr>
      <w:r w:rsidRPr="00D80137">
        <w:t xml:space="preserve">County of NEZ PERCE      </w:t>
      </w:r>
      <w:proofErr w:type="gramStart"/>
      <w:r w:rsidRPr="00D80137">
        <w:t xml:space="preserve">  )</w:t>
      </w:r>
      <w:proofErr w:type="gramEnd"/>
      <w:r w:rsidRPr="00D80137">
        <w:t xml:space="preserve"> </w:t>
      </w:r>
    </w:p>
    <w:p w14:paraId="160484B4" w14:textId="77777777" w:rsidR="004E58F7" w:rsidRPr="00820F6D" w:rsidRDefault="004E58F7" w:rsidP="00323AC1">
      <w:pPr>
        <w:pStyle w:val="tightlineheight"/>
      </w:pPr>
    </w:p>
    <w:p w14:paraId="75C5045F" w14:textId="1BBB0AAF" w:rsidR="004E58F7" w:rsidRPr="004E58F7" w:rsidRDefault="004E58F7" w:rsidP="00586ECD">
      <w:pPr>
        <w:pStyle w:val="Default"/>
        <w:suppressLineNumbers/>
        <w:spacing w:line="240" w:lineRule="auto"/>
        <w:rPr>
          <w:rFonts w:eastAsia="3270Condensed NF" w:cs="Inter Tight Light"/>
          <w:szCs w:val="22"/>
        </w:rPr>
      </w:pPr>
      <w:r w:rsidRPr="004E58F7">
        <w:rPr>
          <w:rFonts w:eastAsia="3270Condensed NF" w:cs="Inter Tight Light"/>
          <w:szCs w:val="22"/>
          <w:u w:val="single"/>
        </w:rPr>
        <w:t>Jeremy L. Bass</w:t>
      </w:r>
      <w:r>
        <w:rPr>
          <w:rFonts w:eastAsia="3270Condensed NF" w:cs="Inter Tight Light"/>
          <w:szCs w:val="22"/>
        </w:rPr>
        <w:t>,</w:t>
      </w:r>
      <w:r w:rsidRPr="004E58F7">
        <w:rPr>
          <w:rFonts w:eastAsia="3270Condensed NF" w:cs="Inter Tight Light"/>
          <w:szCs w:val="22"/>
        </w:rPr>
        <w:t xml:space="preserve"> being sworn, deposes and says: </w:t>
      </w:r>
    </w:p>
    <w:p w14:paraId="732D612C" w14:textId="4B011075" w:rsidR="00323AC1" w:rsidRDefault="004E58F7" w:rsidP="004E58F7">
      <w:pPr>
        <w:pStyle w:val="Default"/>
        <w:suppressLineNumbers/>
        <w:spacing w:line="240" w:lineRule="auto"/>
        <w:rPr>
          <w:rFonts w:eastAsia="3270Condensed NF" w:cs="Inter Tight Light"/>
          <w:szCs w:val="22"/>
        </w:rPr>
      </w:pPr>
      <w:r w:rsidRPr="004E58F7">
        <w:rPr>
          <w:rFonts w:eastAsia="3270Condensed NF" w:cs="Inter Tight Light"/>
          <w:szCs w:val="22"/>
        </w:rPr>
        <w:t>That the party is the appellant in the above-entitled appeal and that all statements in this notice</w:t>
      </w:r>
      <w:r w:rsidR="003D1D23">
        <w:rPr>
          <w:rFonts w:eastAsia="3270Condensed NF" w:cs="Inter Tight Light"/>
          <w:szCs w:val="22"/>
        </w:rPr>
        <w:t xml:space="preserve"> </w:t>
      </w:r>
      <w:r w:rsidRPr="004E58F7">
        <w:rPr>
          <w:rFonts w:eastAsia="3270Condensed NF" w:cs="Inter Tight Light"/>
          <w:szCs w:val="22"/>
        </w:rPr>
        <w:t>of appeal are true and correct to the best of his knowledge and belief.</w:t>
      </w:r>
      <w:r w:rsidR="00323AC1" w:rsidRPr="00D80137">
        <w:rPr>
          <w:rFonts w:eastAsia="3270Condensed NF" w:cs="Inter Tight Light"/>
          <w:szCs w:val="22"/>
        </w:rPr>
        <w:t xml:space="preserve"> </w:t>
      </w:r>
    </w:p>
    <w:p w14:paraId="0986EB55" w14:textId="77777777" w:rsidR="004E58F7" w:rsidRDefault="004E58F7" w:rsidP="004E58F7">
      <w:pPr>
        <w:pStyle w:val="Default"/>
        <w:suppressLineNumbers/>
        <w:spacing w:line="240" w:lineRule="auto"/>
        <w:rPr>
          <w:rFonts w:eastAsia="3270Condensed NF" w:cs="Inter Tight Light"/>
          <w:szCs w:val="22"/>
        </w:rPr>
      </w:pPr>
    </w:p>
    <w:p w14:paraId="70DB7801" w14:textId="77777777" w:rsidR="00EB073B" w:rsidRDefault="00EB073B" w:rsidP="00EB073B">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2E97AFBB" w14:textId="77777777" w:rsidR="00EB073B" w:rsidRDefault="00EB073B" w:rsidP="00EB073B">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0C3D6C08" w14:textId="77777777" w:rsidR="00EB073B" w:rsidRDefault="00EB073B" w:rsidP="00EB073B">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24DC2338" w14:textId="77777777" w:rsidR="001D543F" w:rsidRDefault="001D543F" w:rsidP="001D543F">
      <w:pPr>
        <w:pStyle w:val="Default"/>
        <w:suppressLineNumbers/>
        <w:spacing w:line="240" w:lineRule="auto"/>
        <w:rPr>
          <w:rFonts w:eastAsia="3270Condensed NF" w:cs="Inter Tight Light"/>
          <w:szCs w:val="22"/>
        </w:rPr>
      </w:pPr>
    </w:p>
    <w:p w14:paraId="0D1DBFDC" w14:textId="0E1603D5" w:rsidR="004E58F7" w:rsidRDefault="004E58F7" w:rsidP="004E58F7">
      <w:pPr>
        <w:pStyle w:val="Default"/>
        <w:suppressLineNumbers/>
        <w:spacing w:line="240" w:lineRule="auto"/>
        <w:rPr>
          <w:rFonts w:eastAsia="3270Condensed NF" w:cs="Inter Tight Light"/>
          <w:szCs w:val="22"/>
        </w:rPr>
      </w:pPr>
      <w:r w:rsidRPr="004E58F7">
        <w:rPr>
          <w:rFonts w:eastAsia="3270Condensed NF" w:cs="Inter Tight Light"/>
          <w:szCs w:val="22"/>
        </w:rPr>
        <w:t xml:space="preserve">Subscribed and Sworn to before me this </w:t>
      </w:r>
      <w:r w:rsidR="0096492E">
        <w:rPr>
          <w:rFonts w:eastAsia="3270Condensed NF" w:cs="Inter Tight Light"/>
          <w:szCs w:val="22"/>
          <w:u w:val="single"/>
        </w:rPr>
        <w:t xml:space="preserve">   </w:t>
      </w:r>
      <w:r w:rsidR="00322274" w:rsidRPr="00322274">
        <w:rPr>
          <w:rFonts w:eastAsia="3270Condensed NF" w:cs="Inter Tight Light"/>
          <w:szCs w:val="22"/>
          <w:u w:val="single"/>
        </w:rPr>
        <w:t>2</w:t>
      </w:r>
      <w:proofErr w:type="gramStart"/>
      <w:r w:rsidR="00D87B5D">
        <w:rPr>
          <w:rFonts w:eastAsia="3270Condensed NF" w:cs="Inter Tight Light"/>
          <w:szCs w:val="22"/>
          <w:u w:val="single"/>
          <w:vertAlign w:val="superscript"/>
        </w:rPr>
        <w:t>nd</w:t>
      </w:r>
      <w:r w:rsidR="0096492E">
        <w:rPr>
          <w:rFonts w:eastAsia="3270Condensed NF" w:cs="Inter Tight Light"/>
          <w:szCs w:val="22"/>
          <w:u w:val="single"/>
        </w:rPr>
        <w:t xml:space="preserve"> </w:t>
      </w:r>
      <w:r w:rsidRPr="004E58F7">
        <w:rPr>
          <w:rFonts w:eastAsia="3270Condensed NF" w:cs="Inter Tight Light"/>
          <w:szCs w:val="22"/>
        </w:rPr>
        <w:t>,</w:t>
      </w:r>
      <w:proofErr w:type="gramEnd"/>
      <w:r w:rsidRPr="004E58F7">
        <w:rPr>
          <w:rFonts w:eastAsia="3270Condensed NF" w:cs="Inter Tight Light"/>
          <w:szCs w:val="22"/>
        </w:rPr>
        <w:t xml:space="preserve"> day of </w:t>
      </w:r>
      <w:r w:rsidR="0096492E">
        <w:rPr>
          <w:rFonts w:eastAsia="3270Condensed NF" w:cs="Inter Tight Light"/>
          <w:szCs w:val="22"/>
          <w:u w:val="single"/>
        </w:rPr>
        <w:t xml:space="preserve">  </w:t>
      </w:r>
      <w:r w:rsidR="00D87B5D" w:rsidRPr="00D87B5D">
        <w:rPr>
          <w:rFonts w:eastAsia="3270Condensed NF" w:cs="Inter Tight Light"/>
          <w:szCs w:val="22"/>
          <w:u w:val="single"/>
        </w:rPr>
        <w:t>January</w:t>
      </w:r>
      <w:r w:rsidRPr="004E58F7">
        <w:rPr>
          <w:rFonts w:eastAsia="3270Condensed NF" w:cs="Inter Tight Light"/>
          <w:szCs w:val="22"/>
          <w:u w:val="single"/>
        </w:rPr>
        <w:t>,</w:t>
      </w:r>
      <w:r w:rsidR="0096492E">
        <w:rPr>
          <w:rFonts w:eastAsia="3270Condensed NF" w:cs="Inter Tight Light"/>
          <w:szCs w:val="22"/>
          <w:u w:val="single"/>
        </w:rPr>
        <w:t xml:space="preserve">   </w:t>
      </w:r>
      <w:r w:rsidRPr="004E58F7">
        <w:rPr>
          <w:rFonts w:eastAsia="3270Condensed NF" w:cs="Inter Tight Light"/>
          <w:szCs w:val="22"/>
        </w:rPr>
        <w:t>20</w:t>
      </w:r>
      <w:r w:rsidR="00680B46">
        <w:rPr>
          <w:rFonts w:eastAsia="3270Condensed NF" w:cs="Inter Tight Light"/>
          <w:szCs w:val="22"/>
          <w:u w:val="single"/>
        </w:rPr>
        <w:t>2</w:t>
      </w:r>
      <w:r w:rsidR="00D87B5D">
        <w:rPr>
          <w:rFonts w:eastAsia="3270Condensed NF" w:cs="Inter Tight Light"/>
          <w:szCs w:val="22"/>
          <w:u w:val="single"/>
        </w:rPr>
        <w:t>5</w:t>
      </w:r>
      <w:r w:rsidRPr="004E58F7">
        <w:rPr>
          <w:rFonts w:eastAsia="3270Condensed NF" w:cs="Inter Tight Light"/>
          <w:szCs w:val="22"/>
        </w:rPr>
        <w:t>.</w:t>
      </w:r>
    </w:p>
    <w:p w14:paraId="28EB4655" w14:textId="77777777" w:rsidR="00EB073B" w:rsidRPr="00D80137" w:rsidRDefault="00EB073B" w:rsidP="004E58F7">
      <w:pPr>
        <w:pStyle w:val="Default"/>
        <w:suppressLineNumbers/>
        <w:spacing w:line="240" w:lineRule="auto"/>
        <w:rPr>
          <w:rFonts w:eastAsia="3270Condensed NF" w:cs="Inter Tight Light"/>
          <w:szCs w:val="22"/>
        </w:rPr>
      </w:pPr>
    </w:p>
    <w:p w14:paraId="2EF5C980" w14:textId="780DBA5C" w:rsidR="00323AC1" w:rsidRPr="00D80137" w:rsidRDefault="00323AC1" w:rsidP="0096492E">
      <w:pPr>
        <w:pStyle w:val="sigline"/>
        <w:ind w:left="90"/>
      </w:pPr>
      <w:r w:rsidRPr="00D80137">
        <w:t>_</w:t>
      </w:r>
      <w:r w:rsidR="0096492E">
        <w:t xml:space="preserve">                                                             </w:t>
      </w:r>
      <w:r w:rsidRPr="00D80137">
        <w:t xml:space="preserve">_ </w:t>
      </w:r>
    </w:p>
    <w:p w14:paraId="45092565" w14:textId="64F5FCD9" w:rsidR="00EB073B" w:rsidRPr="00EB073B" w:rsidRDefault="00323AC1" w:rsidP="0096492E">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1716BD9A" w14:textId="0CC11357" w:rsidR="00323AC1" w:rsidRPr="0045704B" w:rsidRDefault="00323AC1" w:rsidP="0096492E">
      <w:pPr>
        <w:pStyle w:val="Default"/>
        <w:suppressLineNumbers/>
        <w:ind w:left="90"/>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w:t>
      </w:r>
      <w:r w:rsidR="0096492E">
        <w:rPr>
          <w:rFonts w:eastAsia="3270Condensed NF" w:cs="Inter Tight Light"/>
          <w:szCs w:val="22"/>
          <w:u w:val="single"/>
        </w:rPr>
        <w:t xml:space="preserve">                                                 </w:t>
      </w:r>
      <w:r w:rsidR="00EB073B">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w:t>
      </w:r>
      <w:r w:rsidR="0096492E">
        <w:rPr>
          <w:rFonts w:eastAsia="3270Condensed NF" w:cs="Inter Tight Light"/>
          <w:szCs w:val="22"/>
          <w:u w:val="single"/>
        </w:rPr>
        <w:t xml:space="preserve">                               </w:t>
      </w:r>
      <w:r w:rsidRPr="00D80137">
        <w:rPr>
          <w:rFonts w:eastAsia="3270Condensed NF" w:cs="Inter Tight Light"/>
          <w:szCs w:val="22"/>
          <w:u w:val="single"/>
        </w:rPr>
        <w:t>_</w:t>
      </w:r>
    </w:p>
    <w:p w14:paraId="1675C24F" w14:textId="77777777" w:rsidR="00323AC1" w:rsidRDefault="00323AC1" w:rsidP="00820F6D">
      <w:pPr>
        <w:widowControl/>
        <w:suppressLineNumbers/>
        <w:autoSpaceDE/>
        <w:autoSpaceDN/>
        <w:rPr>
          <w:rFonts w:eastAsia="3270Condensed NF" w:cs="Inter Tight Light"/>
          <w:b/>
          <w:bCs/>
        </w:rPr>
      </w:pPr>
    </w:p>
    <w:p w14:paraId="264B296E" w14:textId="7A879E69" w:rsidR="00680B46" w:rsidRPr="00680B46" w:rsidRDefault="00680B46" w:rsidP="00680B46">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r w:rsidR="0096492E">
        <w:rPr>
          <w:rFonts w:eastAsia="3270Condensed NF" w:cs="Inter Tight Light"/>
          <w:b/>
          <w:bCs/>
          <w:u w:val="single"/>
        </w:rPr>
        <w:t>-</w:t>
      </w:r>
      <w:proofErr w:type="gramEnd"/>
      <w:r w:rsidR="0096492E">
        <w:rPr>
          <w:rFonts w:eastAsia="3270Condensed NF" w:cs="Inter Tight Light"/>
          <w:b/>
          <w:bCs/>
          <w:u w:val="single"/>
        </w:rPr>
        <w:t>---------------------------------------------------------------------------------</w:t>
      </w:r>
      <w:r>
        <w:rPr>
          <w:rFonts w:eastAsia="3270Condensed NF" w:cs="Inter Tight Light"/>
          <w:b/>
          <w:bCs/>
          <w:u w:val="single"/>
        </w:rPr>
        <w:t>=</w:t>
      </w:r>
    </w:p>
    <w:p w14:paraId="71E6C718" w14:textId="77777777" w:rsidR="00323AC1" w:rsidRDefault="00323AC1" w:rsidP="00820F6D">
      <w:pPr>
        <w:widowControl/>
        <w:suppressLineNumbers/>
        <w:autoSpaceDE/>
        <w:autoSpaceDN/>
        <w:rPr>
          <w:rFonts w:eastAsia="3270Condensed NF" w:cs="Inter Tight Light"/>
          <w:b/>
          <w:bCs/>
        </w:rPr>
      </w:pPr>
    </w:p>
    <w:p w14:paraId="23CEEBAD" w14:textId="6C6C8FE4" w:rsidR="00820F6D" w:rsidRPr="006B4FB0" w:rsidRDefault="00820F6D" w:rsidP="00820F6D">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ACKNOWLEDGMENT</w:t>
      </w:r>
      <w:r w:rsidR="00EB073B" w:rsidRPr="006B4FB0">
        <w:rPr>
          <w:rFonts w:eastAsia="3270Condensed NF" w:cs="Inter Tight Light"/>
          <w:b/>
          <w:sz w:val="20"/>
          <w:szCs w:val="20"/>
          <w:u w:val="single"/>
        </w:rPr>
        <w:tab/>
      </w:r>
      <w:r w:rsidR="00EB073B" w:rsidRPr="006B4FB0">
        <w:rPr>
          <w:rFonts w:eastAsia="3270Condensed NF" w:cs="Inter Tight Light"/>
          <w:b/>
          <w:sz w:val="20"/>
          <w:szCs w:val="20"/>
          <w:u w:val="single"/>
        </w:rPr>
        <w:tab/>
      </w:r>
      <w:r w:rsidR="0096492E">
        <w:rPr>
          <w:rFonts w:eastAsia="3270Condensed NF" w:cs="Inter Tight Light"/>
          <w:b/>
          <w:sz w:val="20"/>
          <w:szCs w:val="20"/>
          <w:u w:val="single"/>
        </w:rPr>
        <w:t xml:space="preserve">                                                                                                       </w:t>
      </w:r>
      <w:r w:rsidR="00EB073B"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543411C1" w14:textId="2E5B2F8D" w:rsidR="00820F6D" w:rsidRPr="00D80137" w:rsidRDefault="00820F6D" w:rsidP="00820F6D">
      <w:pPr>
        <w:pStyle w:val="tightlineheight"/>
      </w:pPr>
      <w:r w:rsidRPr="00D80137">
        <w:t xml:space="preserve">STATE OF IDAHO            </w:t>
      </w:r>
      <w:proofErr w:type="gramStart"/>
      <w:r w:rsidRPr="00D80137">
        <w:t xml:space="preserve">  )</w:t>
      </w:r>
      <w:proofErr w:type="gramEnd"/>
    </w:p>
    <w:p w14:paraId="6C9A0502" w14:textId="77777777" w:rsidR="00820F6D" w:rsidRPr="00D80137" w:rsidRDefault="00820F6D" w:rsidP="00820F6D">
      <w:pPr>
        <w:pStyle w:val="tightlineheight"/>
      </w:pPr>
      <w:r w:rsidRPr="00D80137">
        <w:t xml:space="preserve">                                        : ss.</w:t>
      </w:r>
    </w:p>
    <w:p w14:paraId="6BBF0D25" w14:textId="7B3C08AA" w:rsidR="00820F6D" w:rsidRDefault="00820F6D" w:rsidP="00820F6D">
      <w:pPr>
        <w:pStyle w:val="tightlineheight"/>
      </w:pPr>
      <w:r w:rsidRPr="00D80137">
        <w:t xml:space="preserve">County of NEZ PERCE    </w:t>
      </w:r>
      <w:proofErr w:type="gramStart"/>
      <w:r w:rsidRPr="00D80137">
        <w:t xml:space="preserve">  )</w:t>
      </w:r>
      <w:proofErr w:type="gramEnd"/>
      <w:r w:rsidRPr="00D80137">
        <w:t xml:space="preserve"> </w:t>
      </w:r>
    </w:p>
    <w:p w14:paraId="6E150250" w14:textId="77777777" w:rsidR="00680B46" w:rsidRPr="00820F6D" w:rsidRDefault="00680B46" w:rsidP="00820F6D">
      <w:pPr>
        <w:pStyle w:val="tightlineheight"/>
      </w:pPr>
    </w:p>
    <w:p w14:paraId="1B68222E" w14:textId="0F085D8B" w:rsidR="00820F6D" w:rsidRPr="0096492E" w:rsidRDefault="0096492E" w:rsidP="0096492E">
      <w:pPr>
        <w:pStyle w:val="Default"/>
        <w:suppressLineNumbers/>
        <w:spacing w:line="240" w:lineRule="auto"/>
        <w:rPr>
          <w:rFonts w:eastAsia="3270Condensed NF" w:cs="Inter Tight Light"/>
          <w:sz w:val="20"/>
          <w:szCs w:val="20"/>
        </w:rPr>
      </w:pPr>
      <w:r>
        <w:rPr>
          <w:rFonts w:eastAsia="3270Condensed NF" w:cs="Inter Tight Light"/>
          <w:sz w:val="20"/>
          <w:szCs w:val="20"/>
        </w:rPr>
        <w:t xml:space="preserve">        </w:t>
      </w:r>
      <w:r w:rsidR="00820F6D" w:rsidRPr="0096492E">
        <w:rPr>
          <w:rFonts w:eastAsia="3270Condensed NF" w:cs="Inter Tight Light"/>
          <w:sz w:val="20"/>
          <w:szCs w:val="20"/>
        </w:rPr>
        <w:t xml:space="preserve">On </w:t>
      </w:r>
      <w:proofErr w:type="gramStart"/>
      <w:r w:rsidR="00820F6D" w:rsidRPr="0096492E">
        <w:rPr>
          <w:rFonts w:eastAsia="3270Condensed NF" w:cs="Inter Tight Light"/>
          <w:sz w:val="20"/>
          <w:szCs w:val="20"/>
        </w:rPr>
        <w:t xml:space="preserve">the </w:t>
      </w:r>
      <w:r w:rsidRPr="0096492E">
        <w:rPr>
          <w:rFonts w:eastAsia="3270Condensed NF" w:cs="Inter Tight Light"/>
          <w:sz w:val="20"/>
          <w:szCs w:val="20"/>
          <w:u w:val="single"/>
        </w:rPr>
        <w:t xml:space="preserve"> </w:t>
      </w:r>
      <w:r w:rsidR="00680B46" w:rsidRPr="0096492E">
        <w:rPr>
          <w:rFonts w:eastAsia="3270Condensed NF" w:cs="Inter Tight Light"/>
          <w:sz w:val="20"/>
          <w:szCs w:val="20"/>
          <w:u w:val="single"/>
        </w:rPr>
        <w:t>2</w:t>
      </w:r>
      <w:proofErr w:type="gramEnd"/>
      <w:r w:rsidR="00D87B5D">
        <w:rPr>
          <w:rFonts w:eastAsia="3270Condensed NF" w:cs="Inter Tight Light"/>
          <w:sz w:val="20"/>
          <w:szCs w:val="20"/>
          <w:u w:val="single"/>
          <w:vertAlign w:val="superscript"/>
        </w:rPr>
        <w:t>nd</w:t>
      </w:r>
      <w:r w:rsidRPr="0096492E">
        <w:rPr>
          <w:rFonts w:eastAsia="3270Condensed NF" w:cs="Inter Tight Light"/>
          <w:sz w:val="20"/>
          <w:szCs w:val="20"/>
          <w:u w:val="single"/>
        </w:rPr>
        <w:t xml:space="preserve">  </w:t>
      </w:r>
      <w:r w:rsidR="00820F6D" w:rsidRPr="0096492E">
        <w:rPr>
          <w:rFonts w:eastAsia="3270Condensed NF" w:cs="Inter Tight Light"/>
          <w:sz w:val="20"/>
          <w:szCs w:val="20"/>
        </w:rPr>
        <w:t xml:space="preserve"> day of </w:t>
      </w:r>
      <w:r w:rsidRPr="0096492E">
        <w:rPr>
          <w:rFonts w:eastAsia="3270Condensed NF" w:cs="Inter Tight Light"/>
          <w:sz w:val="20"/>
          <w:szCs w:val="20"/>
          <w:u w:val="single"/>
        </w:rPr>
        <w:t xml:space="preserve">   </w:t>
      </w:r>
      <w:r w:rsidR="00D87B5D" w:rsidRPr="00D87B5D">
        <w:rPr>
          <w:rFonts w:eastAsia="3270Condensed NF" w:cs="Inter Tight Light"/>
          <w:sz w:val="20"/>
          <w:szCs w:val="20"/>
          <w:u w:val="single"/>
        </w:rPr>
        <w:t>January</w:t>
      </w:r>
      <w:r w:rsidRPr="0096492E">
        <w:rPr>
          <w:rFonts w:eastAsia="3270Condensed NF" w:cs="Inter Tight Light"/>
          <w:sz w:val="20"/>
          <w:szCs w:val="20"/>
          <w:u w:val="single"/>
        </w:rPr>
        <w:t xml:space="preserve">  </w:t>
      </w:r>
      <w:r w:rsidR="00820F6D" w:rsidRPr="0096492E">
        <w:rPr>
          <w:rFonts w:eastAsia="3270Condensed NF" w:cs="Inter Tight Light"/>
          <w:sz w:val="20"/>
          <w:szCs w:val="20"/>
        </w:rPr>
        <w:t>, 202</w:t>
      </w:r>
      <w:r w:rsidR="00D87B5D">
        <w:rPr>
          <w:rFonts w:eastAsia="3270Condensed NF" w:cs="Inter Tight Light"/>
          <w:sz w:val="20"/>
          <w:szCs w:val="20"/>
        </w:rPr>
        <w:t>5</w:t>
      </w:r>
      <w:r w:rsidR="00820F6D" w:rsidRPr="0096492E">
        <w:rPr>
          <w:rFonts w:eastAsia="3270Condensed NF" w:cs="Inter Tight Light"/>
          <w:sz w:val="20"/>
          <w:szCs w:val="20"/>
        </w:rPr>
        <w:t xml:space="preserve">, before me, the undersigned Notary Public, personally appeared </w:t>
      </w:r>
      <w:r w:rsidRPr="0096492E">
        <w:rPr>
          <w:rFonts w:eastAsia="3270Condensed NF" w:cs="Inter Tight Light"/>
          <w:sz w:val="20"/>
          <w:szCs w:val="20"/>
          <w:u w:val="single"/>
        </w:rPr>
        <w:t xml:space="preserve">    </w:t>
      </w:r>
      <w:r w:rsidR="00820F6D" w:rsidRPr="0096492E">
        <w:rPr>
          <w:rFonts w:eastAsia="3270Condensed NF" w:cs="Inter Tight Light"/>
          <w:sz w:val="20"/>
          <w:szCs w:val="20"/>
          <w:u w:val="single"/>
        </w:rPr>
        <w:t>Jeremy</w:t>
      </w:r>
      <w:r w:rsidRPr="0096492E">
        <w:rPr>
          <w:rFonts w:eastAsia="3270Condensed NF" w:cs="Inter Tight Light"/>
          <w:sz w:val="20"/>
          <w:szCs w:val="20"/>
          <w:u w:val="single"/>
        </w:rPr>
        <w:t xml:space="preserve"> L. </w:t>
      </w:r>
      <w:r w:rsidR="00820F6D" w:rsidRPr="0096492E">
        <w:rPr>
          <w:rFonts w:eastAsia="3270Condensed NF" w:cs="Inter Tight Light"/>
          <w:sz w:val="20"/>
          <w:szCs w:val="20"/>
          <w:u w:val="single"/>
        </w:rPr>
        <w:t>Bass</w:t>
      </w:r>
      <w:r w:rsidRPr="0096492E">
        <w:rPr>
          <w:rFonts w:eastAsia="3270Condensed NF" w:cs="Inter Tight Light"/>
          <w:sz w:val="20"/>
          <w:szCs w:val="20"/>
          <w:u w:val="single"/>
        </w:rPr>
        <w:t xml:space="preserve">    </w:t>
      </w:r>
      <w:r w:rsidR="00820F6D" w:rsidRPr="0096492E">
        <w:rPr>
          <w:rFonts w:eastAsia="3270Condensed NF" w:cs="Inter Tight Light"/>
          <w:sz w:val="20"/>
          <w:szCs w:val="20"/>
        </w:rPr>
        <w:t xml:space="preserve">, known to me to be the person whose </w:t>
      </w:r>
      <w:proofErr w:type="gramStart"/>
      <w:r w:rsidR="00820F6D" w:rsidRPr="0096492E">
        <w:rPr>
          <w:rFonts w:eastAsia="3270Condensed NF" w:cs="Inter Tight Light"/>
          <w:sz w:val="20"/>
          <w:szCs w:val="20"/>
        </w:rPr>
        <w:t>name is</w:t>
      </w:r>
      <w:proofErr w:type="gramEnd"/>
      <w:r w:rsidR="00820F6D" w:rsidRPr="0096492E">
        <w:rPr>
          <w:rFonts w:eastAsia="3270Condensed NF" w:cs="Inter Tight Light"/>
          <w:sz w:val="20"/>
          <w:szCs w:val="20"/>
        </w:rPr>
        <w:t xml:space="preserve"> subscribed to the foregoing instrument, and acknowledged to me that s/he executed the same. </w:t>
      </w:r>
    </w:p>
    <w:p w14:paraId="04F3FB2F" w14:textId="6494AE69" w:rsidR="00820F6D" w:rsidRPr="0096492E" w:rsidRDefault="0096492E" w:rsidP="00820F6D">
      <w:pPr>
        <w:pStyle w:val="Default"/>
        <w:suppressLineNumbers/>
        <w:spacing w:line="240" w:lineRule="auto"/>
        <w:rPr>
          <w:rFonts w:eastAsia="3270Condensed NF" w:cs="Inter Tight Light"/>
          <w:sz w:val="20"/>
          <w:szCs w:val="20"/>
        </w:rPr>
      </w:pPr>
      <w:r>
        <w:rPr>
          <w:rFonts w:eastAsia="3270Condensed NF" w:cs="Inter Tight Light"/>
          <w:b/>
          <w:bCs/>
          <w:sz w:val="20"/>
          <w:szCs w:val="20"/>
        </w:rPr>
        <w:t xml:space="preserve">        </w:t>
      </w:r>
      <w:r w:rsidR="00820F6D" w:rsidRPr="0096492E">
        <w:rPr>
          <w:rFonts w:eastAsia="3270Condensed NF" w:cs="Inter Tight Light"/>
          <w:b/>
          <w:bCs/>
          <w:sz w:val="20"/>
          <w:szCs w:val="20"/>
        </w:rPr>
        <w:t>IN WITNESS WHEREOF</w:t>
      </w:r>
      <w:r w:rsidR="00820F6D" w:rsidRPr="0096492E">
        <w:rPr>
          <w:rFonts w:eastAsia="3270Condensed NF" w:cs="Inter Tight Light"/>
          <w:sz w:val="20"/>
          <w:szCs w:val="20"/>
        </w:rPr>
        <w:t xml:space="preserve">, I have set my hand and seal the day and year as above written. </w:t>
      </w:r>
    </w:p>
    <w:p w14:paraId="4DD798F2" w14:textId="77777777" w:rsidR="006B4FB0" w:rsidRPr="00D80137" w:rsidRDefault="006B4FB0" w:rsidP="006B4FB0">
      <w:pPr>
        <w:pStyle w:val="Default"/>
        <w:suppressLineNumbers/>
        <w:spacing w:line="240" w:lineRule="auto"/>
        <w:rPr>
          <w:rFonts w:eastAsia="3270Condensed NF" w:cs="Inter Tight Light"/>
          <w:szCs w:val="22"/>
        </w:rPr>
      </w:pPr>
    </w:p>
    <w:p w14:paraId="63136928" w14:textId="77777777" w:rsidR="006B4FB0" w:rsidRPr="00D80137" w:rsidRDefault="006B4FB0" w:rsidP="0096492E">
      <w:pPr>
        <w:pStyle w:val="sigline"/>
        <w:ind w:left="90"/>
      </w:pPr>
      <w:r w:rsidRPr="00D80137">
        <w:t xml:space="preserve">_____________________________________ </w:t>
      </w:r>
    </w:p>
    <w:p w14:paraId="7AB61D49" w14:textId="77777777" w:rsidR="006B4FB0" w:rsidRPr="00EB073B" w:rsidRDefault="006B4FB0" w:rsidP="0096492E">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378E8017" w14:textId="77777777" w:rsidR="006B4FB0" w:rsidRPr="0045704B" w:rsidRDefault="006B4FB0" w:rsidP="0096492E">
      <w:pPr>
        <w:pStyle w:val="Default"/>
        <w:suppressLineNumbers/>
        <w:ind w:left="90"/>
        <w:rPr>
          <w:rFonts w:eastAsia="3270Condensed NF" w:cs="Inter Tight Light"/>
          <w:szCs w:val="22"/>
        </w:rPr>
      </w:pPr>
      <w:r w:rsidRPr="00D80137">
        <w:rPr>
          <w:rFonts w:eastAsia="3270Condensed NF" w:cs="Inter Tight Light"/>
          <w:szCs w:val="22"/>
        </w:rPr>
        <w:t xml:space="preserve">Residing at </w:t>
      </w:r>
      <w:proofErr w:type="gramStart"/>
      <w:r w:rsidRPr="00D80137">
        <w:rPr>
          <w:rFonts w:eastAsia="3270Condensed NF" w:cs="Inter Tight Light"/>
          <w:szCs w:val="22"/>
          <w:u w:val="single"/>
        </w:rPr>
        <w:t>______________________</w:t>
      </w:r>
      <w:r>
        <w:rPr>
          <w:rFonts w:eastAsia="3270Condensed NF" w:cs="Inter Tight Light"/>
          <w:szCs w:val="22"/>
          <w:u w:val="single"/>
        </w:rPr>
        <w:t xml:space="preserve">   </w:t>
      </w:r>
      <w:r w:rsidRPr="00D80137">
        <w:rPr>
          <w:rFonts w:eastAsia="3270Condensed NF" w:cs="Inter Tight Light"/>
          <w:szCs w:val="22"/>
          <w:u w:val="single"/>
        </w:rPr>
        <w:t>_____</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_________</w:t>
      </w:r>
      <w:r>
        <w:rPr>
          <w:rFonts w:eastAsia="3270Condensed NF" w:cs="Inter Tight Light"/>
          <w:szCs w:val="22"/>
          <w:u w:val="single"/>
        </w:rPr>
        <w:t xml:space="preserve">                </w:t>
      </w:r>
      <w:proofErr w:type="gramEnd"/>
      <w:r>
        <w:rPr>
          <w:rFonts w:eastAsia="3270Condensed NF" w:cs="Inter Tight Light"/>
          <w:szCs w:val="22"/>
          <w:u w:val="single"/>
        </w:rPr>
        <w:t xml:space="preserve"> </w:t>
      </w:r>
      <w:r w:rsidRPr="00D80137">
        <w:rPr>
          <w:rFonts w:eastAsia="3270Condensed NF" w:cs="Inter Tight Light"/>
          <w:szCs w:val="22"/>
          <w:u w:val="single"/>
        </w:rPr>
        <w:t>__</w:t>
      </w:r>
    </w:p>
    <w:p w14:paraId="559DC84A" w14:textId="67088B5F" w:rsidR="00EE73A9" w:rsidRPr="0045704B" w:rsidRDefault="00EE73A9" w:rsidP="006B4FB0">
      <w:pPr>
        <w:pStyle w:val="sigline"/>
        <w:rPr>
          <w:rFonts w:cs="Inter Tight Light"/>
          <w:szCs w:val="22"/>
        </w:rPr>
      </w:pPr>
    </w:p>
    <w:sectPr w:rsidR="00EE73A9" w:rsidRPr="0045704B" w:rsidSect="00CE6F2A">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886CC" w14:textId="77777777" w:rsidR="009602B2" w:rsidRDefault="009602B2">
      <w:pPr>
        <w:spacing w:line="20" w:lineRule="exact"/>
        <w:rPr>
          <w:sz w:val="24"/>
          <w:szCs w:val="24"/>
        </w:rPr>
      </w:pPr>
    </w:p>
  </w:endnote>
  <w:endnote w:type="continuationSeparator" w:id="0">
    <w:p w14:paraId="1C36CB43" w14:textId="77777777" w:rsidR="009602B2" w:rsidRDefault="009602B2">
      <w:r>
        <w:rPr>
          <w:sz w:val="24"/>
          <w:szCs w:val="24"/>
        </w:rPr>
        <w:t xml:space="preserve"> </w:t>
      </w:r>
    </w:p>
  </w:endnote>
  <w:endnote w:type="continuationNotice" w:id="1">
    <w:p w14:paraId="63E25E44" w14:textId="77777777" w:rsidR="009602B2" w:rsidRDefault="009602B2">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Light">
    <w:charset w:val="00"/>
    <w:family w:val="swiss"/>
    <w:pitch w:val="variable"/>
    <w:sig w:usb0="600002FF" w:usb1="00000001" w:usb2="00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Sans Condensed">
    <w:panose1 w:val="020B0503050000020004"/>
    <w:charset w:val="00"/>
    <w:family w:val="swiss"/>
    <w:pitch w:val="variable"/>
    <w:sig w:usb0="600002FF" w:usb1="00000001" w:usb2="00000000" w:usb3="00000000" w:csb0="000001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ira Sans Condensed ExtraBold">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Fira Sans Condensed SemiBold">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8A87A" w14:textId="77777777" w:rsidR="00C31816" w:rsidRDefault="00C31816" w:rsidP="005A5356">
    <w:pPr>
      <w:pStyle w:val="SingleSpacing"/>
      <w:ind w:hanging="90"/>
    </w:pPr>
    <w:r w:rsidRPr="00C31816">
      <w:t xml:space="preserve">AFFIDAVIT OF JEREMY L. BASS </w:t>
    </w:r>
  </w:p>
  <w:p w14:paraId="2119A157" w14:textId="5BC87883" w:rsidR="00085A74" w:rsidRPr="00366F02" w:rsidRDefault="00C31816" w:rsidP="005A5356">
    <w:pPr>
      <w:pStyle w:val="SingleSpacing"/>
      <w:ind w:hanging="90"/>
      <w:rPr>
        <w:rFonts w:ascii="Fira Sans Condensed" w:hAnsi="Fira Sans Condensed"/>
        <w:b/>
        <w:sz w:val="22"/>
        <w:szCs w:val="22"/>
      </w:rPr>
    </w:pPr>
    <w:r w:rsidRPr="00C31816">
      <w:t>IN SUPPORT OF MOTION TO STAY</w:t>
    </w:r>
    <w:r w:rsidR="00E85861" w:rsidRPr="00E7058F">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680B46">
      <w:rPr>
        <w:rStyle w:val="PageNumber"/>
        <w:rFonts w:ascii="Fira Sans Condensed" w:hAnsi="Fira Sans Condensed" w:cs="Segoe UI Light"/>
      </w:rPr>
      <w:t xml:space="preserve">  </w:t>
    </w:r>
    <w:r w:rsidR="0012267F">
      <w:rPr>
        <w:rStyle w:val="PageNumber"/>
        <w:rFonts w:ascii="Fira Sans Condensed" w:hAnsi="Fira Sans Condensed" w:cs="Segoe UI Light"/>
      </w:rPr>
      <w:t xml:space="preserve"> </w:t>
    </w:r>
    <w:r>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B877A" w14:textId="77777777" w:rsidR="009602B2" w:rsidRDefault="009602B2">
      <w:r>
        <w:rPr>
          <w:sz w:val="24"/>
          <w:szCs w:val="24"/>
        </w:rPr>
        <w:separator/>
      </w:r>
    </w:p>
  </w:footnote>
  <w:footnote w:type="continuationSeparator" w:id="0">
    <w:p w14:paraId="35BDA199" w14:textId="77777777" w:rsidR="009602B2" w:rsidRDefault="009602B2">
      <w:r>
        <w:continuationSeparator/>
      </w:r>
    </w:p>
  </w:footnote>
  <w:footnote w:type="continuationNotice" w:id="1">
    <w:p w14:paraId="1891A776" w14:textId="77777777" w:rsidR="009602B2" w:rsidRDefault="009602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53323"/>
    <w:multiLevelType w:val="hybridMultilevel"/>
    <w:tmpl w:val="A4C25490"/>
    <w:lvl w:ilvl="0" w:tplc="93E671C2">
      <w:start w:val="1"/>
      <w:numFmt w:val="bullet"/>
      <w:pStyle w:val="sub-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3D773B"/>
    <w:multiLevelType w:val="hybridMultilevel"/>
    <w:tmpl w:val="EA322C72"/>
    <w:lvl w:ilvl="0" w:tplc="0409000F">
      <w:start w:val="1"/>
      <w:numFmt w:val="decimal"/>
      <w:lvlText w:val="%1."/>
      <w:lvlJc w:val="left"/>
      <w:pPr>
        <w:ind w:left="720" w:hanging="360"/>
      </w:pPr>
    </w:lvl>
    <w:lvl w:ilvl="1" w:tplc="F202D892">
      <w:numFmt w:val="bullet"/>
      <w:lvlText w:val="-"/>
      <w:lvlJc w:val="left"/>
      <w:pPr>
        <w:ind w:left="1440" w:hanging="360"/>
      </w:pPr>
      <w:rPr>
        <w:rFonts w:ascii="Fira Sans Condensed Light" w:eastAsia="3270Condensed NF" w:hAnsi="Fira Sans Condensed Light"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C6574"/>
    <w:multiLevelType w:val="hybridMultilevel"/>
    <w:tmpl w:val="D7821B1C"/>
    <w:lvl w:ilvl="0" w:tplc="D09C82EE">
      <w:start w:val="1"/>
      <w:numFmt w:val="decimal"/>
      <w:pStyle w:val="list-unbol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9447AE"/>
    <w:multiLevelType w:val="hybridMultilevel"/>
    <w:tmpl w:val="5E9A97A2"/>
    <w:lvl w:ilvl="0" w:tplc="5E7AD3E6">
      <w:start w:val="1"/>
      <w:numFmt w:val="decimal"/>
      <w:pStyle w:val="listbolding"/>
      <w:lvlText w:val="%1."/>
      <w:lvlJc w:val="left"/>
      <w:pPr>
        <w:ind w:left="720" w:hanging="360"/>
      </w:pPr>
    </w:lvl>
    <w:lvl w:ilvl="1" w:tplc="02B6674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5" w15:restartNumberingAfterBreak="0">
    <w:nsid w:val="4D4E76B7"/>
    <w:multiLevelType w:val="hybridMultilevel"/>
    <w:tmpl w:val="FC9689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F84D42"/>
    <w:multiLevelType w:val="hybridMultilevel"/>
    <w:tmpl w:val="8DA44AB0"/>
    <w:lvl w:ilvl="0" w:tplc="09C8833A">
      <w:start w:val="1"/>
      <w:numFmt w:val="decimal"/>
      <w:lvlText w:val="%1."/>
      <w:lvlJc w:val="left"/>
      <w:pPr>
        <w:ind w:left="504" w:hanging="288"/>
      </w:pPr>
      <w:rPr>
        <w:rFonts w:hint="default"/>
      </w:rPr>
    </w:lvl>
    <w:lvl w:ilvl="1" w:tplc="22B8453A">
      <w:start w:val="1"/>
      <w:numFmt w:val="lowerLetter"/>
      <w:lvlText w:val="%2."/>
      <w:lvlJc w:val="left"/>
      <w:pPr>
        <w:ind w:left="1080" w:hanging="360"/>
      </w:pPr>
      <w:rPr>
        <w:rFonts w:hint="default"/>
      </w:rPr>
    </w:lvl>
    <w:lvl w:ilvl="2" w:tplc="BE04445A">
      <w:start w:val="1"/>
      <w:numFmt w:val="lowerRoman"/>
      <w:lvlText w:val="%3."/>
      <w:lvlJc w:val="right"/>
      <w:pPr>
        <w:ind w:left="1656" w:hanging="216"/>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E362F"/>
    <w:multiLevelType w:val="hybridMultilevel"/>
    <w:tmpl w:val="DC7E9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062B5"/>
    <w:multiLevelType w:val="hybridMultilevel"/>
    <w:tmpl w:val="9D704C3E"/>
    <w:lvl w:ilvl="0" w:tplc="0409000F">
      <w:start w:val="1"/>
      <w:numFmt w:val="decimal"/>
      <w:lvlText w:val="%1."/>
      <w:lvlJc w:val="left"/>
      <w:pPr>
        <w:ind w:left="720" w:hanging="360"/>
      </w:pPr>
    </w:lvl>
    <w:lvl w:ilvl="1" w:tplc="63064090">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E22EB"/>
    <w:multiLevelType w:val="hybridMultilevel"/>
    <w:tmpl w:val="72D4B2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7A2733"/>
    <w:multiLevelType w:val="hybridMultilevel"/>
    <w:tmpl w:val="298AE4A0"/>
    <w:lvl w:ilvl="0" w:tplc="0409000F">
      <w:start w:val="1"/>
      <w:numFmt w:val="decimal"/>
      <w:lvlText w:val="%1."/>
      <w:lvlJc w:val="left"/>
      <w:pPr>
        <w:ind w:left="720" w:hanging="360"/>
      </w:pPr>
    </w:lvl>
    <w:lvl w:ilvl="1" w:tplc="E2546BD4">
      <w:start w:val="1"/>
      <w:numFmt w:val="lowerLetter"/>
      <w:lvlText w:val="%2."/>
      <w:lvlJc w:val="left"/>
      <w:pPr>
        <w:ind w:left="1080" w:hanging="360"/>
      </w:pPr>
      <w:rPr>
        <w:rFonts w:hint="default"/>
      </w:rPr>
    </w:lvl>
    <w:lvl w:ilvl="2" w:tplc="ADF4EA12">
      <w:start w:val="1"/>
      <w:numFmt w:val="lowerRoman"/>
      <w:lvlText w:val="%3."/>
      <w:lvlJc w:val="right"/>
      <w:pPr>
        <w:ind w:left="1656" w:hanging="216"/>
      </w:pPr>
      <w:rPr>
        <w:rFonts w:hint="default"/>
      </w:rPr>
    </w:lvl>
    <w:lvl w:ilvl="3" w:tplc="F0429482">
      <w:start w:val="1"/>
      <w:numFmt w:val="bullet"/>
      <w:lvlText w:val="-"/>
      <w:lvlJc w:val="left"/>
      <w:pPr>
        <w:ind w:left="1872" w:hanging="216"/>
      </w:pPr>
      <w:rPr>
        <w:rFonts w:ascii="Fira Sans Condensed" w:hAnsi="Fira Sans Condensed"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EB2E2C"/>
    <w:multiLevelType w:val="hybridMultilevel"/>
    <w:tmpl w:val="0AEEC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786861"/>
    <w:multiLevelType w:val="hybridMultilevel"/>
    <w:tmpl w:val="DFC645A0"/>
    <w:lvl w:ilvl="0" w:tplc="0409000F">
      <w:start w:val="1"/>
      <w:numFmt w:val="decimal"/>
      <w:lvlText w:val="%1."/>
      <w:lvlJc w:val="left"/>
      <w:pPr>
        <w:ind w:left="1080" w:hanging="360"/>
      </w:pPr>
    </w:lvl>
    <w:lvl w:ilvl="1" w:tplc="04090003">
      <w:start w:val="1"/>
      <w:numFmt w:val="bullet"/>
      <w:lvlText w:val="o"/>
      <w:lvlJc w:val="left"/>
      <w:pPr>
        <w:ind w:left="1440" w:hanging="360"/>
      </w:pPr>
      <w:rPr>
        <w:rFonts w:ascii="Courier New" w:hAnsi="Courier New" w:cs="Courier New" w:hint="default"/>
      </w:rPr>
    </w:lvl>
    <w:lvl w:ilvl="2" w:tplc="F202D892">
      <w:numFmt w:val="bullet"/>
      <w:lvlText w:val="-"/>
      <w:lvlJc w:val="left"/>
      <w:pPr>
        <w:ind w:left="2700" w:hanging="360"/>
      </w:pPr>
      <w:rPr>
        <w:rFonts w:ascii="Fira Sans Condensed Light" w:eastAsia="3270Condensed NF" w:hAnsi="Fira Sans Condensed Light"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3494946">
    <w:abstractNumId w:val="4"/>
  </w:num>
  <w:num w:numId="2" w16cid:durableId="968777752">
    <w:abstractNumId w:val="3"/>
  </w:num>
  <w:num w:numId="3" w16cid:durableId="968588593">
    <w:abstractNumId w:val="2"/>
  </w:num>
  <w:num w:numId="4" w16cid:durableId="716667492">
    <w:abstractNumId w:val="0"/>
  </w:num>
  <w:num w:numId="5" w16cid:durableId="164128816">
    <w:abstractNumId w:val="5"/>
  </w:num>
  <w:num w:numId="6" w16cid:durableId="422339777">
    <w:abstractNumId w:val="1"/>
  </w:num>
  <w:num w:numId="7" w16cid:durableId="22873401">
    <w:abstractNumId w:val="12"/>
  </w:num>
  <w:num w:numId="8" w16cid:durableId="271864866">
    <w:abstractNumId w:val="6"/>
  </w:num>
  <w:num w:numId="9" w16cid:durableId="1593782264">
    <w:abstractNumId w:val="10"/>
  </w:num>
  <w:num w:numId="10" w16cid:durableId="519659505">
    <w:abstractNumId w:val="11"/>
  </w:num>
  <w:num w:numId="11" w16cid:durableId="1151949655">
    <w:abstractNumId w:val="8"/>
  </w:num>
  <w:num w:numId="12" w16cid:durableId="1223523485">
    <w:abstractNumId w:val="7"/>
  </w:num>
  <w:num w:numId="13" w16cid:durableId="192526425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4956"/>
    <w:rsid w:val="00016269"/>
    <w:rsid w:val="00016906"/>
    <w:rsid w:val="00016F1E"/>
    <w:rsid w:val="0001727F"/>
    <w:rsid w:val="00020121"/>
    <w:rsid w:val="0002088D"/>
    <w:rsid w:val="00021ECC"/>
    <w:rsid w:val="00021FFD"/>
    <w:rsid w:val="000236B4"/>
    <w:rsid w:val="0002781F"/>
    <w:rsid w:val="00030262"/>
    <w:rsid w:val="000304B1"/>
    <w:rsid w:val="00031139"/>
    <w:rsid w:val="0003188B"/>
    <w:rsid w:val="00031C03"/>
    <w:rsid w:val="00031DC2"/>
    <w:rsid w:val="0003274C"/>
    <w:rsid w:val="0003372B"/>
    <w:rsid w:val="00035263"/>
    <w:rsid w:val="00035CB2"/>
    <w:rsid w:val="0003720B"/>
    <w:rsid w:val="0003763D"/>
    <w:rsid w:val="00040C43"/>
    <w:rsid w:val="00041276"/>
    <w:rsid w:val="00042988"/>
    <w:rsid w:val="00042A88"/>
    <w:rsid w:val="00042F6B"/>
    <w:rsid w:val="00043C49"/>
    <w:rsid w:val="00044861"/>
    <w:rsid w:val="00045BE2"/>
    <w:rsid w:val="00047A17"/>
    <w:rsid w:val="00050AC7"/>
    <w:rsid w:val="00050F48"/>
    <w:rsid w:val="000528FE"/>
    <w:rsid w:val="00052928"/>
    <w:rsid w:val="00053A8A"/>
    <w:rsid w:val="00053CA6"/>
    <w:rsid w:val="0005491F"/>
    <w:rsid w:val="00054DEC"/>
    <w:rsid w:val="0005731E"/>
    <w:rsid w:val="00060802"/>
    <w:rsid w:val="00060C6E"/>
    <w:rsid w:val="00060DAE"/>
    <w:rsid w:val="000616CF"/>
    <w:rsid w:val="000618F9"/>
    <w:rsid w:val="00062305"/>
    <w:rsid w:val="000625C4"/>
    <w:rsid w:val="00062D17"/>
    <w:rsid w:val="000632E2"/>
    <w:rsid w:val="000637C9"/>
    <w:rsid w:val="0006573D"/>
    <w:rsid w:val="00067D78"/>
    <w:rsid w:val="000708F2"/>
    <w:rsid w:val="00070F97"/>
    <w:rsid w:val="00070FF7"/>
    <w:rsid w:val="00071760"/>
    <w:rsid w:val="00073316"/>
    <w:rsid w:val="000742E6"/>
    <w:rsid w:val="00074A5D"/>
    <w:rsid w:val="0007725C"/>
    <w:rsid w:val="00082212"/>
    <w:rsid w:val="00082637"/>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6437"/>
    <w:rsid w:val="00096BF6"/>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933"/>
    <w:rsid w:val="000C4A3C"/>
    <w:rsid w:val="000C5AD6"/>
    <w:rsid w:val="000C5FA0"/>
    <w:rsid w:val="000C6132"/>
    <w:rsid w:val="000C678A"/>
    <w:rsid w:val="000C7D54"/>
    <w:rsid w:val="000D0A6E"/>
    <w:rsid w:val="000D0D8E"/>
    <w:rsid w:val="000D12E9"/>
    <w:rsid w:val="000D3420"/>
    <w:rsid w:val="000D51E6"/>
    <w:rsid w:val="000D5926"/>
    <w:rsid w:val="000D5B64"/>
    <w:rsid w:val="000D7361"/>
    <w:rsid w:val="000D7B65"/>
    <w:rsid w:val="000E060D"/>
    <w:rsid w:val="000E2B5F"/>
    <w:rsid w:val="000E37B5"/>
    <w:rsid w:val="000E495F"/>
    <w:rsid w:val="000E58DD"/>
    <w:rsid w:val="000E6126"/>
    <w:rsid w:val="000E732D"/>
    <w:rsid w:val="000F185A"/>
    <w:rsid w:val="000F185B"/>
    <w:rsid w:val="000F18F5"/>
    <w:rsid w:val="000F2CB1"/>
    <w:rsid w:val="000F4686"/>
    <w:rsid w:val="000F5B5C"/>
    <w:rsid w:val="000F766A"/>
    <w:rsid w:val="000F79D3"/>
    <w:rsid w:val="001047C5"/>
    <w:rsid w:val="00104F12"/>
    <w:rsid w:val="00104FDE"/>
    <w:rsid w:val="00105CFE"/>
    <w:rsid w:val="0010723A"/>
    <w:rsid w:val="001076B9"/>
    <w:rsid w:val="00107716"/>
    <w:rsid w:val="001078FB"/>
    <w:rsid w:val="001079C6"/>
    <w:rsid w:val="00110535"/>
    <w:rsid w:val="00111378"/>
    <w:rsid w:val="00111421"/>
    <w:rsid w:val="00112395"/>
    <w:rsid w:val="001134B9"/>
    <w:rsid w:val="00113ADC"/>
    <w:rsid w:val="00114418"/>
    <w:rsid w:val="00116B64"/>
    <w:rsid w:val="001170C0"/>
    <w:rsid w:val="001170C4"/>
    <w:rsid w:val="00120463"/>
    <w:rsid w:val="001206CE"/>
    <w:rsid w:val="00120FC9"/>
    <w:rsid w:val="0012267F"/>
    <w:rsid w:val="00122C2A"/>
    <w:rsid w:val="00124969"/>
    <w:rsid w:val="001254EB"/>
    <w:rsid w:val="00126487"/>
    <w:rsid w:val="0012756B"/>
    <w:rsid w:val="001324A5"/>
    <w:rsid w:val="001337D5"/>
    <w:rsid w:val="00133E85"/>
    <w:rsid w:val="0013427E"/>
    <w:rsid w:val="00134668"/>
    <w:rsid w:val="00134D7F"/>
    <w:rsid w:val="00136B30"/>
    <w:rsid w:val="00136E66"/>
    <w:rsid w:val="001370DD"/>
    <w:rsid w:val="00137C07"/>
    <w:rsid w:val="0014088B"/>
    <w:rsid w:val="001408AF"/>
    <w:rsid w:val="00141465"/>
    <w:rsid w:val="001416B6"/>
    <w:rsid w:val="00142694"/>
    <w:rsid w:val="001434D2"/>
    <w:rsid w:val="00144397"/>
    <w:rsid w:val="0014558C"/>
    <w:rsid w:val="001459B1"/>
    <w:rsid w:val="0014645D"/>
    <w:rsid w:val="0014716B"/>
    <w:rsid w:val="0014754C"/>
    <w:rsid w:val="00147BFB"/>
    <w:rsid w:val="00150547"/>
    <w:rsid w:val="00150B9C"/>
    <w:rsid w:val="0015138F"/>
    <w:rsid w:val="00153CF3"/>
    <w:rsid w:val="00153DDA"/>
    <w:rsid w:val="00154519"/>
    <w:rsid w:val="0015689A"/>
    <w:rsid w:val="001571E3"/>
    <w:rsid w:val="00157345"/>
    <w:rsid w:val="00157389"/>
    <w:rsid w:val="0016090A"/>
    <w:rsid w:val="00161738"/>
    <w:rsid w:val="001618FE"/>
    <w:rsid w:val="00161A62"/>
    <w:rsid w:val="001622B1"/>
    <w:rsid w:val="00162F49"/>
    <w:rsid w:val="00162F6B"/>
    <w:rsid w:val="00162FBE"/>
    <w:rsid w:val="00165B0D"/>
    <w:rsid w:val="0016670A"/>
    <w:rsid w:val="00167588"/>
    <w:rsid w:val="0017024A"/>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88E"/>
    <w:rsid w:val="00182CD9"/>
    <w:rsid w:val="00183B87"/>
    <w:rsid w:val="001844B9"/>
    <w:rsid w:val="00184A2A"/>
    <w:rsid w:val="0018552E"/>
    <w:rsid w:val="00185CA7"/>
    <w:rsid w:val="001863D8"/>
    <w:rsid w:val="0018664E"/>
    <w:rsid w:val="00186D9D"/>
    <w:rsid w:val="00186FEE"/>
    <w:rsid w:val="00187A70"/>
    <w:rsid w:val="00187DC4"/>
    <w:rsid w:val="0019061F"/>
    <w:rsid w:val="00191A1A"/>
    <w:rsid w:val="0019339C"/>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19F9"/>
    <w:rsid w:val="001D2018"/>
    <w:rsid w:val="001D2290"/>
    <w:rsid w:val="001D3206"/>
    <w:rsid w:val="001D344F"/>
    <w:rsid w:val="001D5355"/>
    <w:rsid w:val="001D5383"/>
    <w:rsid w:val="001D543F"/>
    <w:rsid w:val="001E00CF"/>
    <w:rsid w:val="001E05CF"/>
    <w:rsid w:val="001E1F01"/>
    <w:rsid w:val="001E207F"/>
    <w:rsid w:val="001E2DDA"/>
    <w:rsid w:val="001E2F90"/>
    <w:rsid w:val="001E40CD"/>
    <w:rsid w:val="001E45C3"/>
    <w:rsid w:val="001E70D5"/>
    <w:rsid w:val="001F1369"/>
    <w:rsid w:val="001F2551"/>
    <w:rsid w:val="001F2BFD"/>
    <w:rsid w:val="001F3085"/>
    <w:rsid w:val="001F32EE"/>
    <w:rsid w:val="001F3538"/>
    <w:rsid w:val="001F3605"/>
    <w:rsid w:val="001F3EB3"/>
    <w:rsid w:val="001F5594"/>
    <w:rsid w:val="001F5758"/>
    <w:rsid w:val="001F76B3"/>
    <w:rsid w:val="001F7B5E"/>
    <w:rsid w:val="00200D8F"/>
    <w:rsid w:val="00202369"/>
    <w:rsid w:val="00202D99"/>
    <w:rsid w:val="00202FD0"/>
    <w:rsid w:val="002043BA"/>
    <w:rsid w:val="00205C91"/>
    <w:rsid w:val="0020679D"/>
    <w:rsid w:val="00206DD2"/>
    <w:rsid w:val="00210A37"/>
    <w:rsid w:val="00210F64"/>
    <w:rsid w:val="00210FE6"/>
    <w:rsid w:val="002115C8"/>
    <w:rsid w:val="00212616"/>
    <w:rsid w:val="00212BAC"/>
    <w:rsid w:val="00212BD1"/>
    <w:rsid w:val="0021565A"/>
    <w:rsid w:val="0021610D"/>
    <w:rsid w:val="00217E9F"/>
    <w:rsid w:val="00217F1D"/>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639"/>
    <w:rsid w:val="002478B5"/>
    <w:rsid w:val="00247BA6"/>
    <w:rsid w:val="0025018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341"/>
    <w:rsid w:val="00257887"/>
    <w:rsid w:val="002602A2"/>
    <w:rsid w:val="00262D86"/>
    <w:rsid w:val="00263805"/>
    <w:rsid w:val="00265087"/>
    <w:rsid w:val="002710FB"/>
    <w:rsid w:val="00273501"/>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506"/>
    <w:rsid w:val="002906AE"/>
    <w:rsid w:val="0029121B"/>
    <w:rsid w:val="00291395"/>
    <w:rsid w:val="00292107"/>
    <w:rsid w:val="002925DD"/>
    <w:rsid w:val="0029269B"/>
    <w:rsid w:val="00294D01"/>
    <w:rsid w:val="00295AF0"/>
    <w:rsid w:val="00295B7A"/>
    <w:rsid w:val="002A121B"/>
    <w:rsid w:val="002A1317"/>
    <w:rsid w:val="002A1620"/>
    <w:rsid w:val="002A3982"/>
    <w:rsid w:val="002A4587"/>
    <w:rsid w:val="002A4D6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C77E8"/>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17C10"/>
    <w:rsid w:val="00320085"/>
    <w:rsid w:val="00320635"/>
    <w:rsid w:val="00320988"/>
    <w:rsid w:val="00320CC3"/>
    <w:rsid w:val="0032110A"/>
    <w:rsid w:val="00322274"/>
    <w:rsid w:val="00322F8C"/>
    <w:rsid w:val="003231DD"/>
    <w:rsid w:val="00323AC1"/>
    <w:rsid w:val="00323F31"/>
    <w:rsid w:val="00325AC7"/>
    <w:rsid w:val="00326966"/>
    <w:rsid w:val="00326EE1"/>
    <w:rsid w:val="0033009B"/>
    <w:rsid w:val="003309B3"/>
    <w:rsid w:val="00332C3D"/>
    <w:rsid w:val="0033345A"/>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5183"/>
    <w:rsid w:val="00366F02"/>
    <w:rsid w:val="00367689"/>
    <w:rsid w:val="003676CD"/>
    <w:rsid w:val="00367771"/>
    <w:rsid w:val="0037307C"/>
    <w:rsid w:val="00373F05"/>
    <w:rsid w:val="00375125"/>
    <w:rsid w:val="00376BBA"/>
    <w:rsid w:val="003776F6"/>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23"/>
    <w:rsid w:val="003D1DB4"/>
    <w:rsid w:val="003D2319"/>
    <w:rsid w:val="003D28B4"/>
    <w:rsid w:val="003D2D30"/>
    <w:rsid w:val="003D2DDB"/>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5A0E"/>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3AB6"/>
    <w:rsid w:val="0043461F"/>
    <w:rsid w:val="00437B27"/>
    <w:rsid w:val="00441DEE"/>
    <w:rsid w:val="00443406"/>
    <w:rsid w:val="00443916"/>
    <w:rsid w:val="00443C90"/>
    <w:rsid w:val="00443CC3"/>
    <w:rsid w:val="0044749E"/>
    <w:rsid w:val="00450C11"/>
    <w:rsid w:val="00451135"/>
    <w:rsid w:val="00451519"/>
    <w:rsid w:val="00451A31"/>
    <w:rsid w:val="004522D6"/>
    <w:rsid w:val="00453360"/>
    <w:rsid w:val="00454318"/>
    <w:rsid w:val="00454909"/>
    <w:rsid w:val="004561E9"/>
    <w:rsid w:val="00456BA4"/>
    <w:rsid w:val="0045704B"/>
    <w:rsid w:val="00457C49"/>
    <w:rsid w:val="00461091"/>
    <w:rsid w:val="00461CEE"/>
    <w:rsid w:val="0046281C"/>
    <w:rsid w:val="004629AB"/>
    <w:rsid w:val="00462DAD"/>
    <w:rsid w:val="00462FF0"/>
    <w:rsid w:val="00463C88"/>
    <w:rsid w:val="00464032"/>
    <w:rsid w:val="004649C5"/>
    <w:rsid w:val="00466699"/>
    <w:rsid w:val="004666FE"/>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B9C"/>
    <w:rsid w:val="00493C21"/>
    <w:rsid w:val="0049476B"/>
    <w:rsid w:val="00495E39"/>
    <w:rsid w:val="004A02BF"/>
    <w:rsid w:val="004A061D"/>
    <w:rsid w:val="004A10B5"/>
    <w:rsid w:val="004A1E93"/>
    <w:rsid w:val="004A3740"/>
    <w:rsid w:val="004A5CA6"/>
    <w:rsid w:val="004A7AA3"/>
    <w:rsid w:val="004B00AA"/>
    <w:rsid w:val="004B08FF"/>
    <w:rsid w:val="004B10D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0C6"/>
    <w:rsid w:val="004C618B"/>
    <w:rsid w:val="004C723B"/>
    <w:rsid w:val="004D094B"/>
    <w:rsid w:val="004D15CF"/>
    <w:rsid w:val="004D2043"/>
    <w:rsid w:val="004D2CC9"/>
    <w:rsid w:val="004D5585"/>
    <w:rsid w:val="004D5FBF"/>
    <w:rsid w:val="004D6423"/>
    <w:rsid w:val="004D6B88"/>
    <w:rsid w:val="004D7222"/>
    <w:rsid w:val="004E0C7C"/>
    <w:rsid w:val="004E58F7"/>
    <w:rsid w:val="004E6E7D"/>
    <w:rsid w:val="004F0A13"/>
    <w:rsid w:val="004F2699"/>
    <w:rsid w:val="004F2954"/>
    <w:rsid w:val="004F4586"/>
    <w:rsid w:val="004F477F"/>
    <w:rsid w:val="004F52F0"/>
    <w:rsid w:val="004F79C9"/>
    <w:rsid w:val="00500077"/>
    <w:rsid w:val="005002C2"/>
    <w:rsid w:val="00500634"/>
    <w:rsid w:val="005008EF"/>
    <w:rsid w:val="00501466"/>
    <w:rsid w:val="00502553"/>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47D38"/>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12AA"/>
    <w:rsid w:val="00572511"/>
    <w:rsid w:val="00573D1B"/>
    <w:rsid w:val="005751BA"/>
    <w:rsid w:val="0057562E"/>
    <w:rsid w:val="00575B0F"/>
    <w:rsid w:val="0057648A"/>
    <w:rsid w:val="0057659F"/>
    <w:rsid w:val="00577CD9"/>
    <w:rsid w:val="00580274"/>
    <w:rsid w:val="00580C58"/>
    <w:rsid w:val="00580DC1"/>
    <w:rsid w:val="00580DE6"/>
    <w:rsid w:val="005814D6"/>
    <w:rsid w:val="00581E33"/>
    <w:rsid w:val="005825A5"/>
    <w:rsid w:val="005835A4"/>
    <w:rsid w:val="005855B6"/>
    <w:rsid w:val="005866D8"/>
    <w:rsid w:val="00586D3C"/>
    <w:rsid w:val="00586ECD"/>
    <w:rsid w:val="00590273"/>
    <w:rsid w:val="00590ADC"/>
    <w:rsid w:val="005912E3"/>
    <w:rsid w:val="005924E8"/>
    <w:rsid w:val="005936E4"/>
    <w:rsid w:val="0059387F"/>
    <w:rsid w:val="00593909"/>
    <w:rsid w:val="005950CE"/>
    <w:rsid w:val="0059513E"/>
    <w:rsid w:val="00595B99"/>
    <w:rsid w:val="005970B0"/>
    <w:rsid w:val="005A0368"/>
    <w:rsid w:val="005A0D3E"/>
    <w:rsid w:val="005A12C5"/>
    <w:rsid w:val="005A1459"/>
    <w:rsid w:val="005A1C96"/>
    <w:rsid w:val="005A2223"/>
    <w:rsid w:val="005A3E4F"/>
    <w:rsid w:val="005A47F4"/>
    <w:rsid w:val="005A5356"/>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1C1"/>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ADA"/>
    <w:rsid w:val="00620D71"/>
    <w:rsid w:val="00620E4D"/>
    <w:rsid w:val="00620EE9"/>
    <w:rsid w:val="0062263F"/>
    <w:rsid w:val="00623E9C"/>
    <w:rsid w:val="006260EA"/>
    <w:rsid w:val="006276EB"/>
    <w:rsid w:val="00627F8B"/>
    <w:rsid w:val="00630875"/>
    <w:rsid w:val="0063090F"/>
    <w:rsid w:val="00630BAA"/>
    <w:rsid w:val="00630EF7"/>
    <w:rsid w:val="006313F5"/>
    <w:rsid w:val="00632E30"/>
    <w:rsid w:val="00632F40"/>
    <w:rsid w:val="006336DE"/>
    <w:rsid w:val="00633B87"/>
    <w:rsid w:val="00635025"/>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1EE3"/>
    <w:rsid w:val="006723E3"/>
    <w:rsid w:val="006728EC"/>
    <w:rsid w:val="00673558"/>
    <w:rsid w:val="0067358C"/>
    <w:rsid w:val="00674EBC"/>
    <w:rsid w:val="0067508F"/>
    <w:rsid w:val="006774A9"/>
    <w:rsid w:val="0068045F"/>
    <w:rsid w:val="006806A0"/>
    <w:rsid w:val="00680B46"/>
    <w:rsid w:val="006814BF"/>
    <w:rsid w:val="0068175D"/>
    <w:rsid w:val="00681890"/>
    <w:rsid w:val="00681BAF"/>
    <w:rsid w:val="0068208F"/>
    <w:rsid w:val="00682A8E"/>
    <w:rsid w:val="00682F40"/>
    <w:rsid w:val="00683E9F"/>
    <w:rsid w:val="0068508F"/>
    <w:rsid w:val="00685150"/>
    <w:rsid w:val="00685E90"/>
    <w:rsid w:val="00686E8F"/>
    <w:rsid w:val="00690D2A"/>
    <w:rsid w:val="006916B8"/>
    <w:rsid w:val="006938E0"/>
    <w:rsid w:val="006943D2"/>
    <w:rsid w:val="00695187"/>
    <w:rsid w:val="006958AE"/>
    <w:rsid w:val="006962E8"/>
    <w:rsid w:val="00696E74"/>
    <w:rsid w:val="006A0EE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4FB0"/>
    <w:rsid w:val="006B5883"/>
    <w:rsid w:val="006B7070"/>
    <w:rsid w:val="006B72FC"/>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69A5"/>
    <w:rsid w:val="006D767D"/>
    <w:rsid w:val="006E013F"/>
    <w:rsid w:val="006E0BA1"/>
    <w:rsid w:val="006E1B9C"/>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50A0"/>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0EB0"/>
    <w:rsid w:val="00721393"/>
    <w:rsid w:val="0072407C"/>
    <w:rsid w:val="007246C4"/>
    <w:rsid w:val="0072561A"/>
    <w:rsid w:val="00725F2D"/>
    <w:rsid w:val="00726543"/>
    <w:rsid w:val="007270D0"/>
    <w:rsid w:val="007308B8"/>
    <w:rsid w:val="0073264A"/>
    <w:rsid w:val="00732896"/>
    <w:rsid w:val="00733A60"/>
    <w:rsid w:val="00735154"/>
    <w:rsid w:val="00735C68"/>
    <w:rsid w:val="007406D0"/>
    <w:rsid w:val="00741534"/>
    <w:rsid w:val="0074168F"/>
    <w:rsid w:val="007434F0"/>
    <w:rsid w:val="00744AEA"/>
    <w:rsid w:val="00746DBB"/>
    <w:rsid w:val="00747095"/>
    <w:rsid w:val="00747D3E"/>
    <w:rsid w:val="007508F6"/>
    <w:rsid w:val="00752A32"/>
    <w:rsid w:val="007555BF"/>
    <w:rsid w:val="00755C2E"/>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3B0E"/>
    <w:rsid w:val="0077419C"/>
    <w:rsid w:val="00774C74"/>
    <w:rsid w:val="00774CCD"/>
    <w:rsid w:val="00776BB1"/>
    <w:rsid w:val="007800BA"/>
    <w:rsid w:val="00780844"/>
    <w:rsid w:val="00780A53"/>
    <w:rsid w:val="00781470"/>
    <w:rsid w:val="007832CC"/>
    <w:rsid w:val="007836CA"/>
    <w:rsid w:val="00784364"/>
    <w:rsid w:val="007846AC"/>
    <w:rsid w:val="00784C3E"/>
    <w:rsid w:val="00784EC6"/>
    <w:rsid w:val="0078571C"/>
    <w:rsid w:val="00787DF3"/>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2A4"/>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8A1"/>
    <w:rsid w:val="007D1AB4"/>
    <w:rsid w:val="007D27D4"/>
    <w:rsid w:val="007D447E"/>
    <w:rsid w:val="007D4DED"/>
    <w:rsid w:val="007D6041"/>
    <w:rsid w:val="007D627E"/>
    <w:rsid w:val="007D63CA"/>
    <w:rsid w:val="007D644F"/>
    <w:rsid w:val="007D6FDC"/>
    <w:rsid w:val="007D792C"/>
    <w:rsid w:val="007D79AE"/>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942"/>
    <w:rsid w:val="007F6CB5"/>
    <w:rsid w:val="007F7291"/>
    <w:rsid w:val="007F7A99"/>
    <w:rsid w:val="007F7BBB"/>
    <w:rsid w:val="008009ED"/>
    <w:rsid w:val="008018CB"/>
    <w:rsid w:val="00802690"/>
    <w:rsid w:val="00803327"/>
    <w:rsid w:val="00803F09"/>
    <w:rsid w:val="00804C6C"/>
    <w:rsid w:val="00805A14"/>
    <w:rsid w:val="00806243"/>
    <w:rsid w:val="008068AB"/>
    <w:rsid w:val="00807A8D"/>
    <w:rsid w:val="00810109"/>
    <w:rsid w:val="0081146D"/>
    <w:rsid w:val="00811FD6"/>
    <w:rsid w:val="00812380"/>
    <w:rsid w:val="00812810"/>
    <w:rsid w:val="0081294F"/>
    <w:rsid w:val="008131C5"/>
    <w:rsid w:val="00813411"/>
    <w:rsid w:val="008144F3"/>
    <w:rsid w:val="00814C1A"/>
    <w:rsid w:val="00814FF8"/>
    <w:rsid w:val="00816523"/>
    <w:rsid w:val="00820F6D"/>
    <w:rsid w:val="0082143C"/>
    <w:rsid w:val="0082165D"/>
    <w:rsid w:val="0082236B"/>
    <w:rsid w:val="00822CD5"/>
    <w:rsid w:val="00824C0C"/>
    <w:rsid w:val="00826314"/>
    <w:rsid w:val="0082754C"/>
    <w:rsid w:val="00830D1B"/>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67E96"/>
    <w:rsid w:val="00871065"/>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3A9"/>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62E1"/>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8F7237"/>
    <w:rsid w:val="00900280"/>
    <w:rsid w:val="00900DFD"/>
    <w:rsid w:val="00901138"/>
    <w:rsid w:val="009016A8"/>
    <w:rsid w:val="00901CAC"/>
    <w:rsid w:val="00902409"/>
    <w:rsid w:val="0090354C"/>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0B18"/>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2B2"/>
    <w:rsid w:val="00960996"/>
    <w:rsid w:val="00961653"/>
    <w:rsid w:val="00961756"/>
    <w:rsid w:val="00963622"/>
    <w:rsid w:val="0096492E"/>
    <w:rsid w:val="00965863"/>
    <w:rsid w:val="0096733E"/>
    <w:rsid w:val="00967D80"/>
    <w:rsid w:val="0097120C"/>
    <w:rsid w:val="0097190F"/>
    <w:rsid w:val="0097297E"/>
    <w:rsid w:val="00972F41"/>
    <w:rsid w:val="009763A7"/>
    <w:rsid w:val="009806DD"/>
    <w:rsid w:val="00980B4F"/>
    <w:rsid w:val="00980F23"/>
    <w:rsid w:val="009821A7"/>
    <w:rsid w:val="009824CD"/>
    <w:rsid w:val="00983460"/>
    <w:rsid w:val="00983A55"/>
    <w:rsid w:val="009842B1"/>
    <w:rsid w:val="00984A74"/>
    <w:rsid w:val="0099024D"/>
    <w:rsid w:val="009917B9"/>
    <w:rsid w:val="009944D8"/>
    <w:rsid w:val="00994AFF"/>
    <w:rsid w:val="00996F17"/>
    <w:rsid w:val="009973A3"/>
    <w:rsid w:val="00997C97"/>
    <w:rsid w:val="009A0648"/>
    <w:rsid w:val="009A0990"/>
    <w:rsid w:val="009A2D87"/>
    <w:rsid w:val="009A3CF1"/>
    <w:rsid w:val="009A3F7B"/>
    <w:rsid w:val="009A5270"/>
    <w:rsid w:val="009A59AF"/>
    <w:rsid w:val="009B194F"/>
    <w:rsid w:val="009B1968"/>
    <w:rsid w:val="009B1FEF"/>
    <w:rsid w:val="009B47C4"/>
    <w:rsid w:val="009B5AD7"/>
    <w:rsid w:val="009B6B31"/>
    <w:rsid w:val="009B6B88"/>
    <w:rsid w:val="009B7B2B"/>
    <w:rsid w:val="009C0077"/>
    <w:rsid w:val="009C0D1E"/>
    <w:rsid w:val="009C0D37"/>
    <w:rsid w:val="009C1B27"/>
    <w:rsid w:val="009C2062"/>
    <w:rsid w:val="009C3A18"/>
    <w:rsid w:val="009C61B7"/>
    <w:rsid w:val="009C62CA"/>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4A7B"/>
    <w:rsid w:val="00A0551B"/>
    <w:rsid w:val="00A05827"/>
    <w:rsid w:val="00A05883"/>
    <w:rsid w:val="00A077C0"/>
    <w:rsid w:val="00A10705"/>
    <w:rsid w:val="00A10E2D"/>
    <w:rsid w:val="00A10EFE"/>
    <w:rsid w:val="00A11D3A"/>
    <w:rsid w:val="00A120AA"/>
    <w:rsid w:val="00A15163"/>
    <w:rsid w:val="00A16D12"/>
    <w:rsid w:val="00A17334"/>
    <w:rsid w:val="00A17FCF"/>
    <w:rsid w:val="00A20188"/>
    <w:rsid w:val="00A21191"/>
    <w:rsid w:val="00A215E8"/>
    <w:rsid w:val="00A221B7"/>
    <w:rsid w:val="00A23E63"/>
    <w:rsid w:val="00A23F1D"/>
    <w:rsid w:val="00A24060"/>
    <w:rsid w:val="00A245AD"/>
    <w:rsid w:val="00A24BD7"/>
    <w:rsid w:val="00A25202"/>
    <w:rsid w:val="00A25E4B"/>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2E9"/>
    <w:rsid w:val="00A46418"/>
    <w:rsid w:val="00A46877"/>
    <w:rsid w:val="00A469DE"/>
    <w:rsid w:val="00A51716"/>
    <w:rsid w:val="00A52389"/>
    <w:rsid w:val="00A529A5"/>
    <w:rsid w:val="00A52B07"/>
    <w:rsid w:val="00A54037"/>
    <w:rsid w:val="00A55317"/>
    <w:rsid w:val="00A55B17"/>
    <w:rsid w:val="00A5651A"/>
    <w:rsid w:val="00A56756"/>
    <w:rsid w:val="00A575E5"/>
    <w:rsid w:val="00A60078"/>
    <w:rsid w:val="00A6111D"/>
    <w:rsid w:val="00A6487E"/>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2F3"/>
    <w:rsid w:val="00A85C9F"/>
    <w:rsid w:val="00A8657C"/>
    <w:rsid w:val="00A87C62"/>
    <w:rsid w:val="00A87EA7"/>
    <w:rsid w:val="00A9054A"/>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0F33"/>
    <w:rsid w:val="00AC193D"/>
    <w:rsid w:val="00AC2830"/>
    <w:rsid w:val="00AC46F2"/>
    <w:rsid w:val="00AC51B4"/>
    <w:rsid w:val="00AC6908"/>
    <w:rsid w:val="00AC70BB"/>
    <w:rsid w:val="00AD00C5"/>
    <w:rsid w:val="00AD1A65"/>
    <w:rsid w:val="00AD1A93"/>
    <w:rsid w:val="00AD1B52"/>
    <w:rsid w:val="00AD1F9E"/>
    <w:rsid w:val="00AD31C3"/>
    <w:rsid w:val="00AD5D44"/>
    <w:rsid w:val="00AD6A5D"/>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73"/>
    <w:rsid w:val="00B34CAC"/>
    <w:rsid w:val="00B3556B"/>
    <w:rsid w:val="00B35856"/>
    <w:rsid w:val="00B36880"/>
    <w:rsid w:val="00B36BA9"/>
    <w:rsid w:val="00B37555"/>
    <w:rsid w:val="00B37B2B"/>
    <w:rsid w:val="00B37C5D"/>
    <w:rsid w:val="00B37D03"/>
    <w:rsid w:val="00B37E03"/>
    <w:rsid w:val="00B4130C"/>
    <w:rsid w:val="00B4158D"/>
    <w:rsid w:val="00B44837"/>
    <w:rsid w:val="00B4538C"/>
    <w:rsid w:val="00B47C29"/>
    <w:rsid w:val="00B47D28"/>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3766"/>
    <w:rsid w:val="00B642DB"/>
    <w:rsid w:val="00B651A4"/>
    <w:rsid w:val="00B67051"/>
    <w:rsid w:val="00B670BF"/>
    <w:rsid w:val="00B677E5"/>
    <w:rsid w:val="00B67BDA"/>
    <w:rsid w:val="00B724A1"/>
    <w:rsid w:val="00B72C02"/>
    <w:rsid w:val="00B73A78"/>
    <w:rsid w:val="00B7486B"/>
    <w:rsid w:val="00B74F58"/>
    <w:rsid w:val="00B75427"/>
    <w:rsid w:val="00B76801"/>
    <w:rsid w:val="00B76912"/>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3B5E"/>
    <w:rsid w:val="00B94068"/>
    <w:rsid w:val="00B945D1"/>
    <w:rsid w:val="00B94B50"/>
    <w:rsid w:val="00B9653D"/>
    <w:rsid w:val="00B966B4"/>
    <w:rsid w:val="00BA0207"/>
    <w:rsid w:val="00BA0346"/>
    <w:rsid w:val="00BA03EC"/>
    <w:rsid w:val="00BA1045"/>
    <w:rsid w:val="00BA2500"/>
    <w:rsid w:val="00BA26CC"/>
    <w:rsid w:val="00BA5B83"/>
    <w:rsid w:val="00BA752D"/>
    <w:rsid w:val="00BB2284"/>
    <w:rsid w:val="00BB263D"/>
    <w:rsid w:val="00BB2C53"/>
    <w:rsid w:val="00BB2F44"/>
    <w:rsid w:val="00BB39C8"/>
    <w:rsid w:val="00BB4356"/>
    <w:rsid w:val="00BB4BC2"/>
    <w:rsid w:val="00BB64C2"/>
    <w:rsid w:val="00BB74EB"/>
    <w:rsid w:val="00BB7583"/>
    <w:rsid w:val="00BB77FD"/>
    <w:rsid w:val="00BB7923"/>
    <w:rsid w:val="00BB7FB2"/>
    <w:rsid w:val="00BC0434"/>
    <w:rsid w:val="00BC05D3"/>
    <w:rsid w:val="00BC12DA"/>
    <w:rsid w:val="00BC1E7B"/>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0921"/>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A67"/>
    <w:rsid w:val="00C13D9D"/>
    <w:rsid w:val="00C1452F"/>
    <w:rsid w:val="00C15806"/>
    <w:rsid w:val="00C15F3D"/>
    <w:rsid w:val="00C170D9"/>
    <w:rsid w:val="00C17D35"/>
    <w:rsid w:val="00C20291"/>
    <w:rsid w:val="00C2056C"/>
    <w:rsid w:val="00C206B5"/>
    <w:rsid w:val="00C213C3"/>
    <w:rsid w:val="00C215D9"/>
    <w:rsid w:val="00C2281D"/>
    <w:rsid w:val="00C22E0C"/>
    <w:rsid w:val="00C23A4A"/>
    <w:rsid w:val="00C246B8"/>
    <w:rsid w:val="00C2591C"/>
    <w:rsid w:val="00C261E3"/>
    <w:rsid w:val="00C263F0"/>
    <w:rsid w:val="00C26921"/>
    <w:rsid w:val="00C27C66"/>
    <w:rsid w:val="00C31123"/>
    <w:rsid w:val="00C31816"/>
    <w:rsid w:val="00C32437"/>
    <w:rsid w:val="00C32FEF"/>
    <w:rsid w:val="00C350D7"/>
    <w:rsid w:val="00C35DAD"/>
    <w:rsid w:val="00C3761D"/>
    <w:rsid w:val="00C40504"/>
    <w:rsid w:val="00C40B6B"/>
    <w:rsid w:val="00C411EF"/>
    <w:rsid w:val="00C43809"/>
    <w:rsid w:val="00C44A36"/>
    <w:rsid w:val="00C44EB5"/>
    <w:rsid w:val="00C45BEA"/>
    <w:rsid w:val="00C461D6"/>
    <w:rsid w:val="00C504A0"/>
    <w:rsid w:val="00C51C44"/>
    <w:rsid w:val="00C51D25"/>
    <w:rsid w:val="00C520D3"/>
    <w:rsid w:val="00C5329C"/>
    <w:rsid w:val="00C546A5"/>
    <w:rsid w:val="00C55200"/>
    <w:rsid w:val="00C55BC2"/>
    <w:rsid w:val="00C55D91"/>
    <w:rsid w:val="00C5691E"/>
    <w:rsid w:val="00C601E7"/>
    <w:rsid w:val="00C6031F"/>
    <w:rsid w:val="00C6104F"/>
    <w:rsid w:val="00C616AB"/>
    <w:rsid w:val="00C630C5"/>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3A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6FCC"/>
    <w:rsid w:val="00CA73D7"/>
    <w:rsid w:val="00CA7D27"/>
    <w:rsid w:val="00CA7DA2"/>
    <w:rsid w:val="00CB0546"/>
    <w:rsid w:val="00CB2B31"/>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8B5"/>
    <w:rsid w:val="00CC5FFE"/>
    <w:rsid w:val="00CC71D6"/>
    <w:rsid w:val="00CD3580"/>
    <w:rsid w:val="00CD3C63"/>
    <w:rsid w:val="00CD4438"/>
    <w:rsid w:val="00CD535C"/>
    <w:rsid w:val="00CD7684"/>
    <w:rsid w:val="00CE197C"/>
    <w:rsid w:val="00CE4356"/>
    <w:rsid w:val="00CE4CA5"/>
    <w:rsid w:val="00CE5AF8"/>
    <w:rsid w:val="00CE6F2A"/>
    <w:rsid w:val="00CE7160"/>
    <w:rsid w:val="00CF17BE"/>
    <w:rsid w:val="00CF1A18"/>
    <w:rsid w:val="00CF20A3"/>
    <w:rsid w:val="00CF31B3"/>
    <w:rsid w:val="00CF3E3F"/>
    <w:rsid w:val="00CF3EED"/>
    <w:rsid w:val="00CF5F4F"/>
    <w:rsid w:val="00CF6B28"/>
    <w:rsid w:val="00CF6D50"/>
    <w:rsid w:val="00CF7EC1"/>
    <w:rsid w:val="00CF7ECC"/>
    <w:rsid w:val="00D01997"/>
    <w:rsid w:val="00D0373A"/>
    <w:rsid w:val="00D03DDE"/>
    <w:rsid w:val="00D04873"/>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09B4"/>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0A0F"/>
    <w:rsid w:val="00D544CE"/>
    <w:rsid w:val="00D55A0A"/>
    <w:rsid w:val="00D57BF2"/>
    <w:rsid w:val="00D6041D"/>
    <w:rsid w:val="00D61195"/>
    <w:rsid w:val="00D61B38"/>
    <w:rsid w:val="00D64C1A"/>
    <w:rsid w:val="00D64E23"/>
    <w:rsid w:val="00D66633"/>
    <w:rsid w:val="00D7140B"/>
    <w:rsid w:val="00D71949"/>
    <w:rsid w:val="00D73746"/>
    <w:rsid w:val="00D7550C"/>
    <w:rsid w:val="00D7648C"/>
    <w:rsid w:val="00D76C7C"/>
    <w:rsid w:val="00D77D3D"/>
    <w:rsid w:val="00D82647"/>
    <w:rsid w:val="00D829BD"/>
    <w:rsid w:val="00D833CB"/>
    <w:rsid w:val="00D83EE2"/>
    <w:rsid w:val="00D8476B"/>
    <w:rsid w:val="00D84DDA"/>
    <w:rsid w:val="00D854CC"/>
    <w:rsid w:val="00D87B5D"/>
    <w:rsid w:val="00D87E19"/>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304"/>
    <w:rsid w:val="00DA2535"/>
    <w:rsid w:val="00DA4EA8"/>
    <w:rsid w:val="00DA61E6"/>
    <w:rsid w:val="00DB0308"/>
    <w:rsid w:val="00DB0361"/>
    <w:rsid w:val="00DB0B8E"/>
    <w:rsid w:val="00DB1C13"/>
    <w:rsid w:val="00DB2E01"/>
    <w:rsid w:val="00DB396C"/>
    <w:rsid w:val="00DB39CC"/>
    <w:rsid w:val="00DB3CCE"/>
    <w:rsid w:val="00DB4028"/>
    <w:rsid w:val="00DB4430"/>
    <w:rsid w:val="00DB49EE"/>
    <w:rsid w:val="00DB5270"/>
    <w:rsid w:val="00DB645A"/>
    <w:rsid w:val="00DC238F"/>
    <w:rsid w:val="00DC4512"/>
    <w:rsid w:val="00DC5FD8"/>
    <w:rsid w:val="00DD1BC6"/>
    <w:rsid w:val="00DD2DBB"/>
    <w:rsid w:val="00DD3CC7"/>
    <w:rsid w:val="00DD4FF5"/>
    <w:rsid w:val="00DD6C1C"/>
    <w:rsid w:val="00DE0651"/>
    <w:rsid w:val="00DE2324"/>
    <w:rsid w:val="00DE2803"/>
    <w:rsid w:val="00DE2886"/>
    <w:rsid w:val="00DE6507"/>
    <w:rsid w:val="00DF21EC"/>
    <w:rsid w:val="00DF23E2"/>
    <w:rsid w:val="00DF2768"/>
    <w:rsid w:val="00DF2CBA"/>
    <w:rsid w:val="00DF455A"/>
    <w:rsid w:val="00DF47F1"/>
    <w:rsid w:val="00DF4A52"/>
    <w:rsid w:val="00DF78A2"/>
    <w:rsid w:val="00E016E2"/>
    <w:rsid w:val="00E01857"/>
    <w:rsid w:val="00E019D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4E18"/>
    <w:rsid w:val="00E267AA"/>
    <w:rsid w:val="00E27AC2"/>
    <w:rsid w:val="00E30DC5"/>
    <w:rsid w:val="00E3214B"/>
    <w:rsid w:val="00E329DB"/>
    <w:rsid w:val="00E3531C"/>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7F0"/>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576"/>
    <w:rsid w:val="00EA7B2D"/>
    <w:rsid w:val="00EB073B"/>
    <w:rsid w:val="00EB082D"/>
    <w:rsid w:val="00EB15C7"/>
    <w:rsid w:val="00EB1EEB"/>
    <w:rsid w:val="00EB21AB"/>
    <w:rsid w:val="00EB2D87"/>
    <w:rsid w:val="00EB4CD5"/>
    <w:rsid w:val="00EB5593"/>
    <w:rsid w:val="00EB55DD"/>
    <w:rsid w:val="00EB5E1D"/>
    <w:rsid w:val="00EC20E5"/>
    <w:rsid w:val="00ED0BA2"/>
    <w:rsid w:val="00ED229A"/>
    <w:rsid w:val="00ED28FD"/>
    <w:rsid w:val="00ED37B5"/>
    <w:rsid w:val="00ED46B6"/>
    <w:rsid w:val="00ED4BAB"/>
    <w:rsid w:val="00ED5316"/>
    <w:rsid w:val="00ED5418"/>
    <w:rsid w:val="00ED5F45"/>
    <w:rsid w:val="00ED5F7C"/>
    <w:rsid w:val="00ED6C40"/>
    <w:rsid w:val="00ED7F02"/>
    <w:rsid w:val="00EE0426"/>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2F5"/>
    <w:rsid w:val="00F044AA"/>
    <w:rsid w:val="00F04728"/>
    <w:rsid w:val="00F047F3"/>
    <w:rsid w:val="00F07038"/>
    <w:rsid w:val="00F1058F"/>
    <w:rsid w:val="00F10B75"/>
    <w:rsid w:val="00F111AE"/>
    <w:rsid w:val="00F1215C"/>
    <w:rsid w:val="00F12A67"/>
    <w:rsid w:val="00F13F94"/>
    <w:rsid w:val="00F1567A"/>
    <w:rsid w:val="00F1575A"/>
    <w:rsid w:val="00F1739E"/>
    <w:rsid w:val="00F17F53"/>
    <w:rsid w:val="00F20EF3"/>
    <w:rsid w:val="00F228DA"/>
    <w:rsid w:val="00F236F9"/>
    <w:rsid w:val="00F237AC"/>
    <w:rsid w:val="00F24A96"/>
    <w:rsid w:val="00F26F53"/>
    <w:rsid w:val="00F2731A"/>
    <w:rsid w:val="00F30415"/>
    <w:rsid w:val="00F3147A"/>
    <w:rsid w:val="00F3298D"/>
    <w:rsid w:val="00F33AEE"/>
    <w:rsid w:val="00F33EEA"/>
    <w:rsid w:val="00F34542"/>
    <w:rsid w:val="00F34EAD"/>
    <w:rsid w:val="00F35FDF"/>
    <w:rsid w:val="00F36217"/>
    <w:rsid w:val="00F365F1"/>
    <w:rsid w:val="00F37FD6"/>
    <w:rsid w:val="00F44490"/>
    <w:rsid w:val="00F44B67"/>
    <w:rsid w:val="00F478D2"/>
    <w:rsid w:val="00F47EDD"/>
    <w:rsid w:val="00F500D7"/>
    <w:rsid w:val="00F50391"/>
    <w:rsid w:val="00F51229"/>
    <w:rsid w:val="00F55717"/>
    <w:rsid w:val="00F57C72"/>
    <w:rsid w:val="00F615FD"/>
    <w:rsid w:val="00F617E7"/>
    <w:rsid w:val="00F61831"/>
    <w:rsid w:val="00F62018"/>
    <w:rsid w:val="00F630CD"/>
    <w:rsid w:val="00F6406E"/>
    <w:rsid w:val="00F643E3"/>
    <w:rsid w:val="00F658BA"/>
    <w:rsid w:val="00F664F3"/>
    <w:rsid w:val="00F67268"/>
    <w:rsid w:val="00F706E6"/>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87416"/>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797"/>
    <w:rsid w:val="00FF3D84"/>
    <w:rsid w:val="00FF4303"/>
    <w:rsid w:val="00FF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DBB2729E-3EAD-4B17-B207-5852D0E0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46"/>
    <w:pPr>
      <w:widowControl w:val="0"/>
      <w:autoSpaceDE w:val="0"/>
      <w:autoSpaceDN w:val="0"/>
    </w:pPr>
    <w:rPr>
      <w:rFonts w:ascii="Fira Sans Condensed Light" w:hAnsi="Fira Sans Condensed Light" w:cs="Fira Code"/>
      <w:sz w:val="22"/>
      <w:szCs w:val="22"/>
      <w14:ligatures w14:val="all"/>
      <w14:cntxtAlts/>
    </w:rPr>
  </w:style>
  <w:style w:type="paragraph" w:styleId="Heading1">
    <w:name w:val="heading 1"/>
    <w:basedOn w:val="Normal"/>
    <w:next w:val="Normal"/>
    <w:link w:val="Heading1Char"/>
    <w:uiPriority w:val="99"/>
    <w:qFormat/>
    <w:rsid w:val="00820F6D"/>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820F6D"/>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rsid w:val="00820F6D"/>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rsid w:val="00820F6D"/>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820F6D"/>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0F6D"/>
    <w:rPr>
      <w:rFonts w:ascii="Fira Sans Condensed Light" w:hAnsi="Fira Sans Condensed Light" w:cs="Fira Code"/>
      <w:spacing w:val="-2"/>
      <w:sz w:val="24"/>
      <w:szCs w:val="24"/>
      <w14:ligatures w14:val="all"/>
      <w14:cntxtAlts/>
    </w:rPr>
  </w:style>
  <w:style w:type="character" w:customStyle="1" w:styleId="Heading2Char">
    <w:name w:val="Heading 2 Char"/>
    <w:link w:val="Heading2"/>
    <w:uiPriority w:val="99"/>
    <w:locked/>
    <w:rsid w:val="00820F6D"/>
    <w:rPr>
      <w:rFonts w:ascii="Fira Sans Condensed Light" w:hAnsi="Fira Sans Condensed Light" w:cs="Arial"/>
      <w:b/>
      <w:bCs/>
      <w:i/>
      <w:iCs/>
      <w:sz w:val="24"/>
      <w:szCs w:val="24"/>
      <w14:ligatures w14:val="all"/>
      <w14:cntxtAlts/>
    </w:rPr>
  </w:style>
  <w:style w:type="character" w:customStyle="1" w:styleId="Heading3Char">
    <w:name w:val="Heading 3 Char"/>
    <w:link w:val="Heading3"/>
    <w:uiPriority w:val="99"/>
    <w:locked/>
    <w:rsid w:val="00820F6D"/>
    <w:rPr>
      <w:rFonts w:ascii="Fira Sans Condensed Light" w:hAnsi="Fira Sans Condensed Light" w:cs="Fira Code"/>
      <w:b/>
      <w:bCs/>
      <w:spacing w:val="-2"/>
      <w:sz w:val="24"/>
      <w:szCs w:val="24"/>
      <w:u w:val="single"/>
      <w14:ligatures w14:val="all"/>
      <w14:cntxtAlts/>
    </w:rPr>
  </w:style>
  <w:style w:type="character" w:customStyle="1" w:styleId="Heading4Char">
    <w:name w:val="Heading 4 Char"/>
    <w:link w:val="Heading4"/>
    <w:uiPriority w:val="99"/>
    <w:locked/>
    <w:rsid w:val="00820F6D"/>
    <w:rPr>
      <w:rFonts w:ascii="Fira Sans Condensed Light" w:hAnsi="Fira Sans Condensed Light" w:cs="Fira Code"/>
      <w:spacing w:val="-2"/>
      <w:sz w:val="24"/>
      <w:szCs w:val="24"/>
      <w:u w:val="single"/>
      <w14:ligatures w14:val="all"/>
      <w14:cntxtAlts/>
    </w:rPr>
  </w:style>
  <w:style w:type="character" w:customStyle="1" w:styleId="Heading5Char">
    <w:name w:val="Heading 5 Char"/>
    <w:link w:val="Heading5"/>
    <w:uiPriority w:val="99"/>
    <w:locked/>
    <w:rsid w:val="00820F6D"/>
    <w:rPr>
      <w:rFonts w:ascii="Fira Sans Condensed Light" w:hAnsi="Fira Sans Condensed Light" w:cs="Fira Code"/>
      <w:b/>
      <w:bCs/>
      <w:spacing w:val="-2"/>
      <w:sz w:val="24"/>
      <w:szCs w:val="24"/>
      <w14:ligatures w14:val="all"/>
      <w14:cntxtAlts/>
    </w:rPr>
  </w:style>
  <w:style w:type="paragraph" w:styleId="EndnoteText">
    <w:name w:val="endnote text"/>
    <w:basedOn w:val="Normal"/>
    <w:link w:val="EndnoteTextChar"/>
    <w:uiPriority w:val="99"/>
    <w:rsid w:val="00820F6D"/>
    <w:rPr>
      <w:sz w:val="24"/>
      <w:szCs w:val="24"/>
    </w:rPr>
  </w:style>
  <w:style w:type="character" w:customStyle="1" w:styleId="EndnoteTextChar">
    <w:name w:val="Endnote Text Char"/>
    <w:link w:val="EndnoteText"/>
    <w:uiPriority w:val="99"/>
    <w:locked/>
    <w:rsid w:val="00820F6D"/>
    <w:rPr>
      <w:rFonts w:ascii="Fira Sans Condensed Light" w:hAnsi="Fira Sans Condensed Light" w:cs="Fira Code"/>
      <w:sz w:val="24"/>
      <w:szCs w:val="24"/>
      <w14:ligatures w14:val="all"/>
      <w14:cntxtAlts/>
    </w:rPr>
  </w:style>
  <w:style w:type="character" w:styleId="EndnoteReference">
    <w:name w:val="endnote reference"/>
    <w:uiPriority w:val="99"/>
    <w:rsid w:val="00820F6D"/>
    <w:rPr>
      <w:rFonts w:cs="Times New Roman"/>
      <w:vertAlign w:val="superscript"/>
    </w:rPr>
  </w:style>
  <w:style w:type="paragraph" w:styleId="FootnoteText">
    <w:name w:val="footnote text"/>
    <w:basedOn w:val="Normal"/>
    <w:link w:val="FootnoteTextChar"/>
    <w:uiPriority w:val="99"/>
    <w:rsid w:val="00820F6D"/>
    <w:rPr>
      <w:sz w:val="24"/>
      <w:szCs w:val="24"/>
    </w:rPr>
  </w:style>
  <w:style w:type="character" w:customStyle="1" w:styleId="FootnoteTextChar">
    <w:name w:val="Footnote Text Char"/>
    <w:link w:val="FootnoteText"/>
    <w:uiPriority w:val="99"/>
    <w:locked/>
    <w:rsid w:val="00820F6D"/>
    <w:rPr>
      <w:rFonts w:ascii="Fira Sans Condensed Light" w:hAnsi="Fira Sans Condensed Light" w:cs="Fira Code"/>
      <w:sz w:val="24"/>
      <w:szCs w:val="24"/>
      <w14:ligatures w14:val="all"/>
      <w14:cntxtAlts/>
    </w:rPr>
  </w:style>
  <w:style w:type="character" w:styleId="FootnoteReference">
    <w:name w:val="footnote reference"/>
    <w:uiPriority w:val="99"/>
    <w:rsid w:val="00820F6D"/>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rsid w:val="00820F6D"/>
    <w:pPr>
      <w:tabs>
        <w:tab w:val="right" w:leader="dot" w:pos="9360"/>
      </w:tabs>
      <w:suppressAutoHyphens/>
      <w:ind w:left="1440" w:right="720" w:hanging="1440"/>
    </w:pPr>
  </w:style>
  <w:style w:type="paragraph" w:styleId="Index2">
    <w:name w:val="index 2"/>
    <w:basedOn w:val="Normal"/>
    <w:next w:val="Normal"/>
    <w:autoRedefine/>
    <w:uiPriority w:val="99"/>
    <w:unhideWhenUsed/>
    <w:rsid w:val="00820F6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rsid w:val="00820F6D"/>
    <w:pPr>
      <w:tabs>
        <w:tab w:val="center" w:pos="4320"/>
        <w:tab w:val="right" w:pos="8640"/>
      </w:tabs>
    </w:pPr>
  </w:style>
  <w:style w:type="character" w:customStyle="1" w:styleId="HeaderChar">
    <w:name w:val="Header Char"/>
    <w:link w:val="Header"/>
    <w:uiPriority w:val="99"/>
    <w:locked/>
    <w:rsid w:val="00820F6D"/>
    <w:rPr>
      <w:rFonts w:ascii="Fira Sans Condensed Light" w:hAnsi="Fira Sans Condensed Light" w:cs="Fira Code"/>
      <w:sz w:val="22"/>
      <w:szCs w:val="22"/>
      <w14:ligatures w14:val="all"/>
      <w14:cntxtAlts/>
    </w:rPr>
  </w:style>
  <w:style w:type="paragraph" w:styleId="Footer">
    <w:name w:val="footer"/>
    <w:basedOn w:val="Normal"/>
    <w:link w:val="FooterChar"/>
    <w:uiPriority w:val="99"/>
    <w:rsid w:val="00820F6D"/>
    <w:pPr>
      <w:tabs>
        <w:tab w:val="center" w:pos="4320"/>
        <w:tab w:val="right" w:pos="8640"/>
      </w:tabs>
    </w:pPr>
  </w:style>
  <w:style w:type="character" w:customStyle="1" w:styleId="FooterChar">
    <w:name w:val="Footer Char"/>
    <w:link w:val="Footer"/>
    <w:uiPriority w:val="99"/>
    <w:locked/>
    <w:rsid w:val="00820F6D"/>
    <w:rPr>
      <w:rFonts w:ascii="Fira Sans Condensed Light" w:hAnsi="Fira Sans Condensed Light" w:cs="Fira Code"/>
      <w:sz w:val="22"/>
      <w:szCs w:val="22"/>
      <w14:ligatures w14:val="all"/>
      <w14:cntxtAlts/>
    </w:rPr>
  </w:style>
  <w:style w:type="character" w:styleId="PageNumber">
    <w:name w:val="page number"/>
    <w:uiPriority w:val="99"/>
    <w:rsid w:val="00820F6D"/>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unhideWhenUsed/>
    <w:rsid w:val="00820F6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rsid w:val="00820F6D"/>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820F6D"/>
    <w:rPr>
      <w:rFonts w:ascii="Fira Sans Condensed Light" w:hAnsi="Fira Sans Condensed Light" w:cs="Fira Code"/>
      <w:b/>
      <w:bCs/>
      <w:sz w:val="28"/>
      <w:szCs w:val="28"/>
      <w14:ligatures w14:val="all"/>
      <w14:cntxtAlts/>
    </w:rPr>
  </w:style>
  <w:style w:type="paragraph" w:customStyle="1" w:styleId="CourtName">
    <w:name w:val="CourtName"/>
    <w:basedOn w:val="Normal"/>
    <w:uiPriority w:val="99"/>
    <w:unhideWhenUsed/>
    <w:rsid w:val="00820F6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820F6D"/>
    <w:rPr>
      <w:rFonts w:ascii="Fira Sans Condensed Light" w:hAnsi="Fira Sans Condensed Light" w:cs="Fira Code"/>
      <w:sz w:val="22"/>
      <w:szCs w:val="22"/>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820F6D"/>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820F6D"/>
    <w:pPr>
      <w:ind w:left="200" w:hanging="200"/>
    </w:pPr>
    <w:rPr>
      <w:rFonts w:cstheme="minorHAnsi"/>
    </w:rPr>
  </w:style>
  <w:style w:type="paragraph" w:styleId="ListParagraph">
    <w:name w:val="List Paragraph"/>
    <w:basedOn w:val="Normal"/>
    <w:uiPriority w:val="34"/>
    <w:unhideWhenUsed/>
    <w:qFormat/>
    <w:rsid w:val="00820F6D"/>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link w:val="DefaultChar"/>
    <w:rsid w:val="00820F6D"/>
    <w:pPr>
      <w:autoSpaceDE w:val="0"/>
      <w:autoSpaceDN w:val="0"/>
      <w:adjustRightInd w:val="0"/>
      <w:spacing w:line="480" w:lineRule="auto"/>
    </w:pPr>
    <w:rPr>
      <w:rFonts w:ascii="Fira Sans Condensed Light" w:hAnsi="Fira Sans Condensed Light" w:cs="Courier New"/>
      <w:color w:val="000000"/>
      <w:sz w:val="22"/>
      <w:szCs w:val="24"/>
      <w14:ligatures w14:val="all"/>
      <w14:cntxtAlts/>
    </w:rPr>
  </w:style>
  <w:style w:type="character" w:customStyle="1" w:styleId="DefaultChar">
    <w:name w:val="Default Char"/>
    <w:basedOn w:val="DefaultParagraphFont"/>
    <w:link w:val="Default"/>
    <w:rsid w:val="00820F6D"/>
    <w:rPr>
      <w:rFonts w:ascii="Fira Sans Condensed Light" w:hAnsi="Fira Sans Condensed Light" w:cs="Courier New"/>
      <w:color w:val="000000"/>
      <w:sz w:val="22"/>
      <w:szCs w:val="24"/>
      <w14:ligatures w14:val="all"/>
      <w14:cntxtAlts/>
    </w:rPr>
  </w:style>
  <w:style w:type="paragraph" w:customStyle="1" w:styleId="CaseLaw">
    <w:name w:val="Case Law"/>
    <w:basedOn w:val="Default"/>
    <w:link w:val="CaseLawChar"/>
    <w:autoRedefine/>
    <w:qFormat/>
    <w:rsid w:val="00930B18"/>
    <w:pPr>
      <w:ind w:left="450" w:firstLine="360"/>
    </w:pPr>
    <w:rPr>
      <w:rFonts w:ascii="Fira Sans Condensed" w:eastAsia="3270Condensed NF" w:hAnsi="Fira Sans Condensed"/>
      <w:i/>
      <w:iCs/>
    </w:rPr>
  </w:style>
  <w:style w:type="character" w:customStyle="1" w:styleId="CaseLawChar">
    <w:name w:val="Case Law Char"/>
    <w:basedOn w:val="DefaultChar"/>
    <w:link w:val="CaseLaw"/>
    <w:rsid w:val="00930B18"/>
    <w:rPr>
      <w:rFonts w:ascii="Fira Sans Condensed" w:eastAsia="3270Condensed NF" w:hAnsi="Fira Sans Condensed" w:cs="Courier New"/>
      <w:i/>
      <w:iCs/>
      <w:color w:val="000000"/>
      <w:sz w:val="22"/>
      <w:szCs w:val="24"/>
      <w14:ligatures w14:val="all"/>
      <w14:cntxtAlts/>
    </w:rPr>
  </w:style>
  <w:style w:type="paragraph" w:customStyle="1" w:styleId="HeavyBolding">
    <w:name w:val="Heavy Bolding"/>
    <w:basedOn w:val="Normal"/>
    <w:qFormat/>
    <w:rsid w:val="00820F6D"/>
    <w:pPr>
      <w:ind w:left="280"/>
    </w:pPr>
    <w:rPr>
      <w:rFonts w:ascii="Fira Sans Condensed ExtraBold" w:eastAsia="3270Condensed NF" w:hAnsi="Fira Sans Condensed ExtraBold"/>
      <w:b/>
      <w:bCs/>
    </w:rPr>
  </w:style>
  <w:style w:type="character" w:customStyle="1" w:styleId="quoting">
    <w:name w:val="quoting"/>
    <w:basedOn w:val="DefaultParagraphFont"/>
    <w:uiPriority w:val="1"/>
    <w:qFormat/>
    <w:rsid w:val="00820F6D"/>
    <w:rPr>
      <w:rFonts w:ascii="Fira Sans Condensed ExtraLight" w:eastAsia="3270Condensed NF" w:hAnsi="Fira Sans Condensed ExtraLight"/>
      <w:i/>
    </w:rPr>
  </w:style>
  <w:style w:type="paragraph" w:customStyle="1" w:styleId="SectionHeaders">
    <w:name w:val="Section Headers"/>
    <w:basedOn w:val="Default"/>
    <w:autoRedefine/>
    <w:qFormat/>
    <w:rsid w:val="00930B18"/>
    <w:pPr>
      <w:jc w:val="center"/>
    </w:pPr>
    <w:rPr>
      <w:rFonts w:ascii="Fira Sans Condensed ExtraBold" w:eastAsia="3270Condensed NF" w:hAnsi="Fira Sans Condensed ExtraBold"/>
      <w:b/>
      <w:bCs/>
    </w:rPr>
  </w:style>
  <w:style w:type="paragraph" w:customStyle="1" w:styleId="sigline">
    <w:name w:val="sig line"/>
    <w:basedOn w:val="Default"/>
    <w:qFormat/>
    <w:rsid w:val="00820F6D"/>
    <w:pPr>
      <w:suppressLineNumbers/>
      <w:spacing w:line="240" w:lineRule="auto"/>
    </w:pPr>
    <w:rPr>
      <w:rFonts w:eastAsia="3270Condensed NF"/>
      <w:u w:val="single"/>
    </w:rPr>
  </w:style>
  <w:style w:type="paragraph" w:customStyle="1" w:styleId="tightlineheight">
    <w:name w:val="tight line height"/>
    <w:basedOn w:val="Default"/>
    <w:qFormat/>
    <w:rsid w:val="00820F6D"/>
    <w:pPr>
      <w:suppressLineNumbers/>
      <w:spacing w:line="240" w:lineRule="auto"/>
    </w:pPr>
    <w:rPr>
      <w:rFonts w:eastAsia="3270Condensed NF"/>
    </w:rPr>
  </w:style>
  <w:style w:type="character" w:styleId="UnresolvedMention">
    <w:name w:val="Unresolved Mention"/>
    <w:basedOn w:val="DefaultParagraphFont"/>
    <w:uiPriority w:val="99"/>
    <w:semiHidden/>
    <w:unhideWhenUsed/>
    <w:rsid w:val="00820F6D"/>
    <w:rPr>
      <w:color w:val="605E5C"/>
      <w:shd w:val="clear" w:color="auto" w:fill="E1DFDD"/>
    </w:rPr>
  </w:style>
  <w:style w:type="paragraph" w:customStyle="1" w:styleId="listbolding">
    <w:name w:val="list bolding"/>
    <w:basedOn w:val="Default"/>
    <w:qFormat/>
    <w:rsid w:val="00930B18"/>
    <w:pPr>
      <w:numPr>
        <w:numId w:val="2"/>
      </w:numPr>
    </w:pPr>
    <w:rPr>
      <w:rFonts w:ascii="Fira Sans Condensed" w:eastAsia="3270Condensed NF" w:hAnsi="Fira Sans Condensed"/>
      <w:b/>
    </w:rPr>
  </w:style>
  <w:style w:type="paragraph" w:customStyle="1" w:styleId="list-unbold">
    <w:name w:val="list-unbold"/>
    <w:basedOn w:val="listbolding"/>
    <w:qFormat/>
    <w:rsid w:val="00930B18"/>
    <w:pPr>
      <w:numPr>
        <w:numId w:val="3"/>
      </w:numPr>
      <w:ind w:left="792"/>
    </w:pPr>
    <w:rPr>
      <w:b w:val="0"/>
    </w:rPr>
  </w:style>
  <w:style w:type="paragraph" w:customStyle="1" w:styleId="StyleDefaultLinespacingExactly22pt">
    <w:name w:val="Style Default + Line spacing:  Exactly 22 pt"/>
    <w:basedOn w:val="Default"/>
    <w:rsid w:val="005A5356"/>
    <w:rPr>
      <w:rFonts w:cs="Times New Roman"/>
      <w:szCs w:val="20"/>
    </w:rPr>
  </w:style>
  <w:style w:type="paragraph" w:customStyle="1" w:styleId="sub-bullets">
    <w:name w:val="sub-bullets"/>
    <w:basedOn w:val="Default"/>
    <w:rsid w:val="00B76912"/>
    <w:rPr>
      <w:rFonts w:cs="Times New Roman"/>
      <w:szCs w:val="20"/>
    </w:rPr>
  </w:style>
  <w:style w:type="paragraph" w:customStyle="1" w:styleId="sub-bullet">
    <w:name w:val="sub-bullet"/>
    <w:basedOn w:val="listbolding"/>
    <w:qFormat/>
    <w:rsid w:val="006011C1"/>
    <w:pPr>
      <w:numPr>
        <w:numId w:val="4"/>
      </w:numPr>
      <w:ind w:left="1224"/>
    </w:pPr>
    <w:rPr>
      <w:rFonts w:ascii="Fira Sans Condensed Light" w:hAnsi="Fira Sans Condensed Light"/>
      <w:b w:val="0"/>
    </w:rPr>
  </w:style>
  <w:style w:type="paragraph" w:customStyle="1" w:styleId="listing-boldopen">
    <w:name w:val="listing-bold open"/>
    <w:basedOn w:val="sub-bullet"/>
    <w:qFormat/>
    <w:rsid w:val="006011C1"/>
    <w:rPr>
      <w:rFonts w:ascii="Fira Sans Condensed SemiBold" w:hAnsi="Fira Sans Condensed Semi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536960352">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8805</TotalTime>
  <Pages>9</Pages>
  <Words>1827</Words>
  <Characters>10602</Characters>
  <Application>Microsoft Office Word</Application>
  <DocSecurity>0</DocSecurity>
  <Lines>271</Lines>
  <Paragraphs>177</Paragraphs>
  <ScaleCrop>false</ScaleCrop>
  <HeadingPairs>
    <vt:vector size="2" baseType="variant">
      <vt:variant>
        <vt:lpstr>Title</vt:lpstr>
      </vt:variant>
      <vt:variant>
        <vt:i4>1</vt:i4>
      </vt:variant>
    </vt:vector>
  </HeadingPairs>
  <TitlesOfParts>
    <vt:vector size="1" baseType="lpstr">
      <vt:lpstr>AFFIDAVIT OF JEREMY L. BASS IN SUPPORT OF MOTION TO STAY</vt:lpstr>
    </vt:vector>
  </TitlesOfParts>
  <Company>RAWdeal</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AFFIDAVIT OF JEREMY L. BASS IN SUPPORT OF MOTION TO STAY</dc:title>
  <dc:subject/>
  <dc:creator>quantum.j.l.bass@RAWdeal.io</dc:creator>
  <cp:keywords/>
  <dc:description/>
  <cp:lastModifiedBy>Quantum</cp:lastModifiedBy>
  <cp:revision>14</cp:revision>
  <cp:lastPrinted>2024-12-18T22:53:00Z</cp:lastPrinted>
  <dcterms:created xsi:type="dcterms:W3CDTF">2024-12-20T17:32:00Z</dcterms:created>
  <dcterms:modified xsi:type="dcterms:W3CDTF">2025-01-03T02:09:00Z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y fmtid="{D5CDD505-2E9C-101B-9397-08002B2CF9AE}" pid="3" name="State">
    <vt:lpwstr>Idaho</vt:lpwstr>
  </property>
  <property fmtid="{D5CDD505-2E9C-101B-9397-08002B2CF9AE}" pid="4" name="County">
    <vt:lpwstr>NEZ PERCE</vt:lpwstr>
  </property>
  <property fmtid="{D5CDD505-2E9C-101B-9397-08002B2CF9AE}" pid="5" name="YEAR">
    <vt:i4>0</vt:i4>
  </property>
  <property fmtid="{D5CDD505-2E9C-101B-9397-08002B2CF9AE}" pid="6" name="CustomDAY">
    <vt:i4>0</vt:i4>
  </property>
  <property fmtid="{D5CDD505-2E9C-101B-9397-08002B2CF9AE}" pid="7" name="FILLING-PARTY-TYPE">
    <vt:lpwstr>Defendant</vt:lpwstr>
  </property>
  <property fmtid="{D5CDD505-2E9C-101B-9397-08002B2CF9AE}" pid="8" name="APPEALLING-PARTY-TYPE">
    <vt:lpwstr>Appellant</vt:lpwstr>
  </property>
  <property fmtid="{D5CDD505-2E9C-101B-9397-08002B2CF9AE}" pid="9" name="FILING-PARTY-TITLE">
    <vt:lpwstr>Perforce Pro Se</vt:lpwstr>
  </property>
  <property fmtid="{D5CDD505-2E9C-101B-9397-08002B2CF9AE}" pid="10" name="APPEALLING">
    <vt:bool>true</vt:bool>
  </property>
  <property fmtid="{D5CDD505-2E9C-101B-9397-08002B2CF9AE}" pid="11" name="FILING-PARTY">
    <vt:lpwstr>Jeremy L. Bass</vt:lpwstr>
  </property>
</Properties>
</file>