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CD3" w14:textId="77777777" w:rsidR="005D7E64" w:rsidRDefault="006B5883">
      <w:pPr>
        <w:rPr>
          <w:rFonts w:ascii="Arial" w:hAnsi="Arial" w:cs="Arial"/>
          <w:sz w:val="22"/>
          <w:szCs w:val="22"/>
          <w:u w:val="single"/>
        </w:rPr>
      </w:pPr>
      <w:r>
        <w:rPr>
          <w:rFonts w:ascii="Arial" w:hAnsi="Arial" w:cs="Arial"/>
          <w:sz w:val="22"/>
          <w:szCs w:val="22"/>
          <w:u w:val="single"/>
        </w:rPr>
        <w:t>Jeremy L. Bass, Pro Se</w:t>
      </w:r>
    </w:p>
    <w:p w14:paraId="2CC07461" w14:textId="77777777"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6E3D6C1A" w14:textId="77777777" w:rsidR="006B5883" w:rsidRDefault="006B5883">
      <w:pPr>
        <w:rPr>
          <w:rFonts w:ascii="Arial" w:hAnsi="Arial" w:cs="Arial"/>
          <w:sz w:val="22"/>
          <w:szCs w:val="22"/>
          <w:u w:val="single"/>
        </w:rPr>
      </w:pPr>
      <w:r>
        <w:rPr>
          <w:rFonts w:ascii="Arial" w:hAnsi="Arial" w:cs="Arial"/>
          <w:sz w:val="22"/>
          <w:szCs w:val="22"/>
          <w:u w:val="single"/>
        </w:rPr>
        <w:t>Lewiston, ID 83501-3926</w:t>
      </w:r>
    </w:p>
    <w:p w14:paraId="45690A7F" w14:textId="77777777" w:rsidR="006B5883" w:rsidRDefault="006B5883">
      <w:pPr>
        <w:rPr>
          <w:rFonts w:ascii="Arial" w:hAnsi="Arial" w:cs="Arial"/>
          <w:sz w:val="22"/>
          <w:szCs w:val="22"/>
          <w:u w:val="single"/>
        </w:rPr>
      </w:pPr>
      <w:r>
        <w:rPr>
          <w:rFonts w:ascii="Arial" w:hAnsi="Arial" w:cs="Arial"/>
          <w:sz w:val="22"/>
          <w:szCs w:val="22"/>
          <w:u w:val="single"/>
        </w:rPr>
        <w:t>Ph: 208-549-9584</w:t>
      </w:r>
    </w:p>
    <w:p w14:paraId="69C47716" w14:textId="77777777" w:rsidR="006B5883" w:rsidRDefault="006B5883">
      <w:pPr>
        <w:rPr>
          <w:rFonts w:ascii="Arial" w:hAnsi="Arial" w:cs="Arial"/>
          <w:sz w:val="22"/>
          <w:szCs w:val="22"/>
          <w:u w:val="single"/>
        </w:rPr>
      </w:pPr>
      <w:r>
        <w:rPr>
          <w:rFonts w:ascii="Arial" w:hAnsi="Arial" w:cs="Arial"/>
          <w:sz w:val="22"/>
          <w:szCs w:val="22"/>
          <w:u w:val="single"/>
        </w:rPr>
        <w:t>Quantum.J.L.Bass@RAWdeal.io</w:t>
      </w:r>
    </w:p>
    <w:p w14:paraId="311975BD" w14:textId="77777777" w:rsidR="006B5883" w:rsidRPr="005A0D3E" w:rsidRDefault="006B5883">
      <w:pPr>
        <w:rPr>
          <w:rFonts w:ascii="Arial" w:hAnsi="Arial" w:cs="Arial"/>
          <w:sz w:val="18"/>
          <w:szCs w:val="18"/>
        </w:rPr>
      </w:pPr>
    </w:p>
    <w:p w14:paraId="38C698F8" w14:textId="77777777" w:rsidR="005C2814" w:rsidRDefault="005C2814">
      <w:pPr>
        <w:rPr>
          <w:rFonts w:ascii="Arial" w:hAnsi="Arial" w:cs="Arial"/>
          <w:sz w:val="22"/>
          <w:szCs w:val="22"/>
        </w:rPr>
      </w:pPr>
    </w:p>
    <w:p w14:paraId="35E73C9C" w14:textId="77777777"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030CF056" w14:textId="77777777"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62AA393" w14:textId="77777777" w:rsidTr="00074A5D">
        <w:trPr>
          <w:trHeight w:val="2100"/>
        </w:trPr>
        <w:tc>
          <w:tcPr>
            <w:tcW w:w="4410" w:type="dxa"/>
            <w:tcBorders>
              <w:top w:val="nil"/>
              <w:left w:val="nil"/>
              <w:bottom w:val="single" w:sz="4" w:space="0" w:color="auto"/>
              <w:right w:val="single" w:sz="4" w:space="0" w:color="auto"/>
            </w:tcBorders>
          </w:tcPr>
          <w:p w14:paraId="226CC78B"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422FF118" w14:textId="77777777"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44410F25" w14:textId="77777777" w:rsidR="006B5883" w:rsidRDefault="006B5883" w:rsidP="006B5883">
            <w:pPr>
              <w:rPr>
                <w:rFonts w:ascii="Arial" w:hAnsi="Arial" w:cs="Arial"/>
                <w:sz w:val="22"/>
                <w:szCs w:val="22"/>
              </w:rPr>
            </w:pPr>
          </w:p>
          <w:p w14:paraId="0EEEC7B9" w14:textId="7777777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7970D068" w14:textId="77777777" w:rsidR="006B5883" w:rsidRPr="006B5883" w:rsidRDefault="006B5883" w:rsidP="006B5883">
            <w:pPr>
              <w:rPr>
                <w:rFonts w:ascii="Arial" w:hAnsi="Arial" w:cs="Arial"/>
                <w:sz w:val="22"/>
                <w:szCs w:val="22"/>
              </w:rPr>
            </w:pPr>
          </w:p>
          <w:p w14:paraId="77F81B91"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04467833" w14:textId="77777777" w:rsidR="006B5883" w:rsidRDefault="006B5883" w:rsidP="006B5883">
            <w:pPr>
              <w:rPr>
                <w:rFonts w:ascii="Arial" w:hAnsi="Arial" w:cs="Arial"/>
                <w:sz w:val="22"/>
                <w:szCs w:val="22"/>
              </w:rPr>
            </w:pPr>
            <w:r w:rsidRPr="006B5883">
              <w:rPr>
                <w:rFonts w:ascii="Arial" w:hAnsi="Arial" w:cs="Arial"/>
                <w:sz w:val="22"/>
                <w:szCs w:val="22"/>
              </w:rPr>
              <w:t>GROUP, LLC,</w:t>
            </w:r>
          </w:p>
          <w:p w14:paraId="1E7DED02" w14:textId="77777777"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5FFA2D35" w14:textId="77777777" w:rsidR="006B5883" w:rsidRDefault="006B5883" w:rsidP="006B5883">
            <w:pPr>
              <w:rPr>
                <w:rFonts w:ascii="Arial" w:hAnsi="Arial" w:cs="Arial"/>
                <w:sz w:val="22"/>
                <w:szCs w:val="22"/>
              </w:rPr>
            </w:pPr>
            <w:r w:rsidRPr="006B5883">
              <w:rPr>
                <w:rFonts w:ascii="Arial" w:hAnsi="Arial" w:cs="Arial"/>
                <w:sz w:val="22"/>
                <w:szCs w:val="22"/>
              </w:rPr>
              <w:t>SERVICES, LLC,</w:t>
            </w:r>
          </w:p>
          <w:p w14:paraId="1BA52F09" w14:textId="77777777"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2B0A2B83" w14:textId="77777777" w:rsidR="006B5883" w:rsidRPr="006B5883" w:rsidRDefault="006B5883" w:rsidP="006B5883">
            <w:pPr>
              <w:rPr>
                <w:rFonts w:ascii="Arial" w:hAnsi="Arial" w:cs="Arial"/>
                <w:sz w:val="22"/>
                <w:szCs w:val="22"/>
              </w:rPr>
            </w:pPr>
          </w:p>
          <w:p w14:paraId="4033FFC1" w14:textId="77777777"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25E76DAD" w14:textId="77777777" w:rsidR="005C2814" w:rsidRDefault="005C2814">
            <w:pPr>
              <w:pStyle w:val="SingleSpacing"/>
              <w:ind w:left="328"/>
              <w:rPr>
                <w:rFonts w:ascii="Arial" w:hAnsi="Arial" w:cs="Arial"/>
                <w:sz w:val="22"/>
                <w:szCs w:val="22"/>
              </w:rPr>
            </w:pPr>
            <w:bookmarkStart w:id="1" w:name="CaseNumber"/>
            <w:bookmarkEnd w:id="1"/>
          </w:p>
          <w:p w14:paraId="3A67422A" w14:textId="77777777"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26622791" w14:textId="77777777" w:rsidR="005C2814" w:rsidRDefault="005C2814">
            <w:pPr>
              <w:pStyle w:val="SingleSpacing"/>
              <w:ind w:left="328"/>
              <w:rPr>
                <w:rFonts w:ascii="Arial" w:hAnsi="Arial" w:cs="Arial"/>
                <w:sz w:val="22"/>
                <w:szCs w:val="22"/>
              </w:rPr>
            </w:pPr>
          </w:p>
          <w:p w14:paraId="6FEC5C85" w14:textId="025A9FCE" w:rsidR="00A10A4E" w:rsidRDefault="00A10A4E" w:rsidP="00A10A4E">
            <w:pPr>
              <w:pStyle w:val="SingleSpacing"/>
              <w:ind w:firstLine="371"/>
              <w:rPr>
                <w:rFonts w:ascii="Arial" w:hAnsi="Arial" w:cs="Arial"/>
                <w:sz w:val="22"/>
                <w:szCs w:val="22"/>
              </w:rPr>
            </w:pPr>
            <w:bookmarkStart w:id="2" w:name="_Hlk125445019"/>
            <w:r>
              <w:rPr>
                <w:rFonts w:ascii="Arial" w:hAnsi="Arial" w:cs="Arial"/>
                <w:sz w:val="22"/>
                <w:szCs w:val="22"/>
              </w:rPr>
              <w:t>O</w:t>
            </w:r>
            <w:r w:rsidRPr="006B5883">
              <w:rPr>
                <w:rFonts w:ascii="Arial" w:hAnsi="Arial" w:cs="Arial"/>
                <w:sz w:val="22"/>
                <w:szCs w:val="22"/>
              </w:rPr>
              <w:t xml:space="preserve">PPOSITION TO DEFENDANT'S </w:t>
            </w:r>
          </w:p>
          <w:p w14:paraId="59A65A84" w14:textId="77777777" w:rsidR="00A10A4E" w:rsidRDefault="00A10A4E" w:rsidP="00A10A4E">
            <w:pPr>
              <w:pStyle w:val="SingleSpacing"/>
              <w:ind w:firstLine="371"/>
              <w:rPr>
                <w:rFonts w:ascii="Arial" w:hAnsi="Arial" w:cs="Arial"/>
                <w:sz w:val="22"/>
                <w:szCs w:val="22"/>
              </w:rPr>
            </w:pPr>
            <w:r w:rsidRPr="006B5883">
              <w:rPr>
                <w:rFonts w:ascii="Arial" w:hAnsi="Arial" w:cs="Arial"/>
                <w:sz w:val="22"/>
                <w:szCs w:val="22"/>
              </w:rPr>
              <w:t>MOTION TO DISMISS AND STRIKE</w:t>
            </w:r>
          </w:p>
          <w:p w14:paraId="00ADC601" w14:textId="3114B46E" w:rsidR="005C2814" w:rsidRDefault="00A10A4E" w:rsidP="00A10A4E">
            <w:pPr>
              <w:pStyle w:val="SingleSpacing"/>
              <w:ind w:firstLine="371"/>
              <w:rPr>
                <w:rFonts w:ascii="Arial" w:hAnsi="Arial" w:cs="Arial"/>
                <w:sz w:val="22"/>
                <w:szCs w:val="22"/>
              </w:rPr>
            </w:pPr>
            <w:r w:rsidRPr="006B5883">
              <w:rPr>
                <w:rFonts w:ascii="Arial" w:hAnsi="Arial" w:cs="Arial"/>
                <w:sz w:val="22"/>
                <w:szCs w:val="22"/>
              </w:rPr>
              <w:t>SUMMONS AND COMPLAIN</w:t>
            </w:r>
          </w:p>
          <w:bookmarkEnd w:id="2"/>
          <w:p w14:paraId="2591D1CE" w14:textId="77777777" w:rsidR="005C2814" w:rsidRDefault="005C2814">
            <w:pPr>
              <w:pStyle w:val="SingleSpacing"/>
              <w:rPr>
                <w:rFonts w:ascii="Arial" w:hAnsi="Arial" w:cs="Arial"/>
                <w:sz w:val="22"/>
                <w:szCs w:val="22"/>
              </w:rPr>
            </w:pPr>
          </w:p>
        </w:tc>
      </w:tr>
    </w:tbl>
    <w:p w14:paraId="0CD23EA5"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8BA01E0"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268B04E" w14:textId="461A94C0" w:rsidR="00853EDB" w:rsidRPr="00853EDB" w:rsidRDefault="00FE6869" w:rsidP="00FC1EF8">
      <w:pPr>
        <w:pStyle w:val="BodyText2"/>
        <w:tabs>
          <w:tab w:val="left" w:pos="2250"/>
        </w:tabs>
        <w:ind w:firstLine="0"/>
        <w:rPr>
          <w:rFonts w:ascii="Arial" w:hAnsi="Arial" w:cs="Arial"/>
          <w:sz w:val="22"/>
          <w:szCs w:val="22"/>
        </w:rPr>
      </w:pPr>
      <w:r>
        <w:rPr>
          <w:rFonts w:ascii="Arial" w:hAnsi="Arial" w:cs="Arial"/>
          <w:sz w:val="22"/>
          <w:szCs w:val="22"/>
        </w:rPr>
        <w:tab/>
      </w:r>
      <w:r w:rsidR="00DA4F97" w:rsidRPr="00DA4F97">
        <w:rPr>
          <w:rFonts w:ascii="Arial" w:hAnsi="Arial" w:cs="Arial"/>
          <w:sz w:val="22"/>
          <w:szCs w:val="22"/>
        </w:rPr>
        <w:t>COMES NOW, Plaintiff Jeremy L. Bass, and respectfully opposes Defendant Michael J. Newell and IDEA Law Group LLC's Motion to Dismiss and Strike Summons and Complaint.</w:t>
      </w:r>
      <w:r w:rsidR="00853EDB" w:rsidRPr="00853EDB">
        <w:t xml:space="preserve"> </w:t>
      </w:r>
      <w:r w:rsidR="00853EDB" w:rsidRPr="00853EDB">
        <w:rPr>
          <w:rFonts w:ascii="Arial" w:hAnsi="Arial" w:cs="Arial"/>
          <w:sz w:val="22"/>
          <w:szCs w:val="22"/>
        </w:rPr>
        <w:t>The Plaintiff's response to the Defendant's Motion is as follows:</w:t>
      </w:r>
    </w:p>
    <w:p w14:paraId="4FD4CC98" w14:textId="77777777" w:rsidR="00DA4F97" w:rsidRPr="00DA4F97" w:rsidRDefault="00DA4F97" w:rsidP="00853EDB">
      <w:pPr>
        <w:pStyle w:val="BodyText2"/>
        <w:tabs>
          <w:tab w:val="left" w:pos="2250"/>
        </w:tabs>
        <w:ind w:firstLine="0"/>
        <w:rPr>
          <w:rFonts w:ascii="Arial" w:hAnsi="Arial" w:cs="Arial"/>
          <w:sz w:val="22"/>
          <w:szCs w:val="22"/>
        </w:rPr>
      </w:pPr>
    </w:p>
    <w:p w14:paraId="31B9B80A" w14:textId="1654BCE4" w:rsidR="00DA4F97" w:rsidRPr="00853EDB" w:rsidRDefault="00853EDB" w:rsidP="00853EDB">
      <w:pPr>
        <w:pStyle w:val="BodyText2"/>
        <w:numPr>
          <w:ilvl w:val="0"/>
          <w:numId w:val="2"/>
        </w:numPr>
        <w:tabs>
          <w:tab w:val="left" w:pos="2250"/>
        </w:tabs>
        <w:rPr>
          <w:rFonts w:ascii="Arial" w:hAnsi="Arial" w:cs="Arial"/>
          <w:sz w:val="22"/>
          <w:szCs w:val="22"/>
        </w:rPr>
      </w:pPr>
      <w:r w:rsidRPr="00853EDB">
        <w:rPr>
          <w:rFonts w:ascii="Arial" w:hAnsi="Arial" w:cs="Arial"/>
          <w:b/>
          <w:bCs/>
          <w:sz w:val="22"/>
          <w:szCs w:val="22"/>
        </w:rPr>
        <w:t>Complaint is not verified as is required by IRCP 65:</w:t>
      </w:r>
      <w:r>
        <w:rPr>
          <w:rFonts w:ascii="Arial" w:hAnsi="Arial" w:cs="Arial"/>
          <w:sz w:val="22"/>
          <w:szCs w:val="22"/>
        </w:rPr>
        <w:t xml:space="preserve"> </w:t>
      </w:r>
      <w:r w:rsidR="00DA4F97" w:rsidRPr="00853EDB">
        <w:rPr>
          <w:rFonts w:ascii="Arial" w:hAnsi="Arial" w:cs="Arial"/>
          <w:sz w:val="22"/>
          <w:szCs w:val="22"/>
        </w:rPr>
        <w:t>The Plaintiff acknowledges that the complaint is not verified as required by IRCP 65, but respectfully requests that the Court allow the complaint to stand</w:t>
      </w:r>
      <w:r w:rsidR="00681D36">
        <w:rPr>
          <w:rFonts w:ascii="Arial" w:hAnsi="Arial" w:cs="Arial"/>
          <w:sz w:val="22"/>
          <w:szCs w:val="22"/>
        </w:rPr>
        <w:t xml:space="preserve"> until a correction is </w:t>
      </w:r>
      <w:r w:rsidR="00001AC1">
        <w:rPr>
          <w:rFonts w:ascii="Arial" w:hAnsi="Arial" w:cs="Arial"/>
          <w:sz w:val="22"/>
          <w:szCs w:val="22"/>
        </w:rPr>
        <w:t>made</w:t>
      </w:r>
      <w:r w:rsidR="00DA4F97" w:rsidRPr="00853EDB">
        <w:rPr>
          <w:rFonts w:ascii="Arial" w:hAnsi="Arial" w:cs="Arial"/>
          <w:sz w:val="22"/>
          <w:szCs w:val="22"/>
        </w:rPr>
        <w:t xml:space="preserve"> as the Plaintiff is proceeding pro se and is not familiar with the requirements for verification.</w:t>
      </w:r>
    </w:p>
    <w:p w14:paraId="3CD622C9" w14:textId="77777777" w:rsidR="00DA4F97" w:rsidRPr="00DA4F97" w:rsidRDefault="00DA4F97" w:rsidP="00DA4F97">
      <w:pPr>
        <w:pStyle w:val="BodyText2"/>
        <w:tabs>
          <w:tab w:val="left" w:pos="2250"/>
        </w:tabs>
        <w:rPr>
          <w:rFonts w:ascii="Arial" w:hAnsi="Arial" w:cs="Arial"/>
          <w:sz w:val="22"/>
          <w:szCs w:val="22"/>
        </w:rPr>
      </w:pPr>
    </w:p>
    <w:p w14:paraId="7E0159F9" w14:textId="450FA22B" w:rsidR="00DA4F97" w:rsidRPr="00DA4F97" w:rsidRDefault="008C4699" w:rsidP="002E4776">
      <w:pPr>
        <w:pStyle w:val="BodyText2"/>
        <w:numPr>
          <w:ilvl w:val="0"/>
          <w:numId w:val="2"/>
        </w:numPr>
        <w:tabs>
          <w:tab w:val="left" w:pos="2250"/>
        </w:tabs>
        <w:rPr>
          <w:rFonts w:ascii="Arial" w:hAnsi="Arial" w:cs="Arial"/>
          <w:sz w:val="22"/>
          <w:szCs w:val="22"/>
        </w:rPr>
      </w:pPr>
      <w:r w:rsidRPr="008C4699">
        <w:rPr>
          <w:rFonts w:ascii="Arial" w:hAnsi="Arial" w:cs="Arial"/>
          <w:b/>
          <w:bCs/>
          <w:sz w:val="22"/>
          <w:szCs w:val="22"/>
        </w:rPr>
        <w:t>Indispensable parties are not named in the complaint IRCP 65:</w:t>
      </w:r>
      <w:r>
        <w:rPr>
          <w:rFonts w:ascii="Arial" w:hAnsi="Arial" w:cs="Arial"/>
          <w:sz w:val="22"/>
          <w:szCs w:val="22"/>
        </w:rPr>
        <w:t xml:space="preserve"> </w:t>
      </w:r>
      <w:r w:rsidR="00DA4F97" w:rsidRPr="00DA4F97">
        <w:rPr>
          <w:rFonts w:ascii="Arial" w:hAnsi="Arial" w:cs="Arial"/>
          <w:sz w:val="22"/>
          <w:szCs w:val="22"/>
        </w:rPr>
        <w:t xml:space="preserve">The Plaintiff acknowledges that indispensable parties are not currently named in the complaint, but respectfully requests that the Court allow sufficient time for the Plaintiff </w:t>
      </w:r>
      <w:r w:rsidR="00A50FA4">
        <w:rPr>
          <w:rFonts w:ascii="Arial" w:hAnsi="Arial" w:cs="Arial"/>
          <w:sz w:val="22"/>
          <w:szCs w:val="22"/>
        </w:rPr>
        <w:t xml:space="preserve">finish </w:t>
      </w:r>
      <w:r w:rsidR="003A2A82">
        <w:rPr>
          <w:rFonts w:ascii="Arial" w:hAnsi="Arial" w:cs="Arial"/>
          <w:sz w:val="22"/>
          <w:szCs w:val="22"/>
        </w:rPr>
        <w:t xml:space="preserve">identifying the indispensable parties and </w:t>
      </w:r>
      <w:r w:rsidR="00DA4F97" w:rsidRPr="00DA4F97">
        <w:rPr>
          <w:rFonts w:ascii="Arial" w:hAnsi="Arial" w:cs="Arial"/>
          <w:sz w:val="22"/>
          <w:szCs w:val="22"/>
        </w:rPr>
        <w:t>to serve all necessary parties and amend the complaint before dismissing the action.</w:t>
      </w:r>
    </w:p>
    <w:p w14:paraId="14E5A750" w14:textId="77777777" w:rsidR="00DA4F97" w:rsidRPr="00DA4F97" w:rsidRDefault="00DA4F97" w:rsidP="00DA4F97">
      <w:pPr>
        <w:pStyle w:val="BodyText2"/>
        <w:tabs>
          <w:tab w:val="left" w:pos="2250"/>
        </w:tabs>
        <w:rPr>
          <w:rFonts w:ascii="Arial" w:hAnsi="Arial" w:cs="Arial"/>
          <w:sz w:val="22"/>
          <w:szCs w:val="22"/>
        </w:rPr>
      </w:pPr>
    </w:p>
    <w:p w14:paraId="4950534C" w14:textId="520B4C9C" w:rsidR="00DA4F97" w:rsidRPr="00DA4F97" w:rsidRDefault="008C2B7B" w:rsidP="002E4776">
      <w:pPr>
        <w:pStyle w:val="BodyText2"/>
        <w:numPr>
          <w:ilvl w:val="0"/>
          <w:numId w:val="2"/>
        </w:numPr>
        <w:tabs>
          <w:tab w:val="left" w:pos="2250"/>
        </w:tabs>
        <w:rPr>
          <w:rFonts w:ascii="Arial" w:hAnsi="Arial" w:cs="Arial"/>
          <w:sz w:val="22"/>
          <w:szCs w:val="22"/>
        </w:rPr>
      </w:pPr>
      <w:r w:rsidRPr="008C2B7B">
        <w:rPr>
          <w:rFonts w:ascii="Arial" w:hAnsi="Arial" w:cs="Arial"/>
          <w:b/>
          <w:bCs/>
          <w:sz w:val="22"/>
          <w:szCs w:val="22"/>
        </w:rPr>
        <w:t>Statute of Limitations bars the complaint for fraud and breach of contract as the claims originated in 2009. Idaho Code 5-218:</w:t>
      </w:r>
      <w:r>
        <w:rPr>
          <w:rFonts w:ascii="Arial" w:hAnsi="Arial" w:cs="Arial"/>
          <w:sz w:val="22"/>
          <w:szCs w:val="22"/>
        </w:rPr>
        <w:t xml:space="preserve"> </w:t>
      </w:r>
      <w:r w:rsidR="00DA4F97" w:rsidRPr="00DA4F97">
        <w:rPr>
          <w:rFonts w:ascii="Arial" w:hAnsi="Arial" w:cs="Arial"/>
          <w:sz w:val="22"/>
          <w:szCs w:val="22"/>
        </w:rPr>
        <w:t>The Plaintiff acknowledges that the statute of limitations may bar the claims for fraud and breach of contract, but respectfully refers the Court to the filing of "Opposition to Defendant's Motion to Dismiss on Statute of Limitations Grounds" for a more detailed argument on this issue.</w:t>
      </w:r>
    </w:p>
    <w:p w14:paraId="29985D08" w14:textId="77777777" w:rsidR="00DA4F97" w:rsidRPr="00DA4F97" w:rsidRDefault="00DA4F97" w:rsidP="00DA4F97">
      <w:pPr>
        <w:pStyle w:val="BodyText2"/>
        <w:tabs>
          <w:tab w:val="left" w:pos="2250"/>
        </w:tabs>
        <w:rPr>
          <w:rFonts w:ascii="Arial" w:hAnsi="Arial" w:cs="Arial"/>
          <w:sz w:val="22"/>
          <w:szCs w:val="22"/>
        </w:rPr>
      </w:pPr>
    </w:p>
    <w:p w14:paraId="5535CE40" w14:textId="36F03ACE" w:rsidR="00DA4F97" w:rsidRPr="00DA4F97" w:rsidRDefault="008C2B7B" w:rsidP="002E4776">
      <w:pPr>
        <w:pStyle w:val="BodyText2"/>
        <w:numPr>
          <w:ilvl w:val="0"/>
          <w:numId w:val="2"/>
        </w:numPr>
        <w:tabs>
          <w:tab w:val="left" w:pos="2250"/>
        </w:tabs>
        <w:rPr>
          <w:rFonts w:ascii="Arial" w:hAnsi="Arial" w:cs="Arial"/>
          <w:sz w:val="22"/>
          <w:szCs w:val="22"/>
        </w:rPr>
      </w:pPr>
      <w:r w:rsidRPr="008C2B7B">
        <w:rPr>
          <w:rFonts w:ascii="Arial" w:hAnsi="Arial" w:cs="Arial"/>
          <w:b/>
          <w:bCs/>
          <w:sz w:val="22"/>
          <w:szCs w:val="22"/>
        </w:rPr>
        <w:t>Service has not been made on other necessary party defendants:</w:t>
      </w:r>
      <w:r>
        <w:rPr>
          <w:rFonts w:ascii="Arial" w:hAnsi="Arial" w:cs="Arial"/>
          <w:sz w:val="22"/>
          <w:szCs w:val="22"/>
        </w:rPr>
        <w:t xml:space="preserve"> </w:t>
      </w:r>
      <w:r w:rsidR="00DA4F97" w:rsidRPr="00DA4F97">
        <w:rPr>
          <w:rFonts w:ascii="Arial" w:hAnsi="Arial" w:cs="Arial"/>
          <w:sz w:val="22"/>
          <w:szCs w:val="22"/>
        </w:rPr>
        <w:t xml:space="preserve">The Plaintiff acknowledges that service has not yet been made on other necessary party </w:t>
      </w:r>
      <w:r w:rsidR="00DA4F97" w:rsidRPr="00DA4F97">
        <w:rPr>
          <w:rFonts w:ascii="Arial" w:hAnsi="Arial" w:cs="Arial"/>
          <w:sz w:val="22"/>
          <w:szCs w:val="22"/>
        </w:rPr>
        <w:lastRenderedPageBreak/>
        <w:t>defendants, but respectfully points out that the Defendant's Motion to Dismiss and Strike Summons and Complaint is premature. The Plaintiff has</w:t>
      </w:r>
      <w:r w:rsidR="00160712">
        <w:rPr>
          <w:rFonts w:ascii="Arial" w:hAnsi="Arial" w:cs="Arial"/>
          <w:sz w:val="22"/>
          <w:szCs w:val="22"/>
        </w:rPr>
        <w:t xml:space="preserve"> </w:t>
      </w:r>
      <w:r w:rsidR="000D11F7">
        <w:rPr>
          <w:rFonts w:ascii="Arial" w:hAnsi="Arial" w:cs="Arial"/>
          <w:sz w:val="22"/>
          <w:szCs w:val="22"/>
        </w:rPr>
        <w:t>been putting in</w:t>
      </w:r>
      <w:r w:rsidR="00DA4F97" w:rsidRPr="00DA4F97">
        <w:rPr>
          <w:rFonts w:ascii="Arial" w:hAnsi="Arial" w:cs="Arial"/>
          <w:sz w:val="22"/>
          <w:szCs w:val="22"/>
        </w:rPr>
        <w:t xml:space="preserve"> good faith effort to serve all necessary parties and schedule a </w:t>
      </w:r>
      <w:proofErr w:type="gramStart"/>
      <w:r w:rsidR="00DA4F97" w:rsidRPr="00DA4F97">
        <w:rPr>
          <w:rFonts w:ascii="Arial" w:hAnsi="Arial" w:cs="Arial"/>
          <w:sz w:val="22"/>
          <w:szCs w:val="22"/>
        </w:rPr>
        <w:t>hearing, but</w:t>
      </w:r>
      <w:proofErr w:type="gramEnd"/>
      <w:r w:rsidR="00DA4F97" w:rsidRPr="00DA4F97">
        <w:rPr>
          <w:rFonts w:ascii="Arial" w:hAnsi="Arial" w:cs="Arial"/>
          <w:sz w:val="22"/>
          <w:szCs w:val="22"/>
        </w:rPr>
        <w:t xml:space="preserve"> has encountered delays due </w:t>
      </w:r>
      <w:r w:rsidR="00FC232B">
        <w:rPr>
          <w:rFonts w:ascii="Arial" w:hAnsi="Arial" w:cs="Arial"/>
          <w:sz w:val="22"/>
          <w:szCs w:val="22"/>
        </w:rPr>
        <w:t xml:space="preserve">to </w:t>
      </w:r>
      <w:r w:rsidR="003E16AE">
        <w:rPr>
          <w:rFonts w:ascii="Arial" w:hAnsi="Arial" w:cs="Arial"/>
          <w:sz w:val="22"/>
          <w:szCs w:val="22"/>
        </w:rPr>
        <w:t xml:space="preserve">a steep learning curve </w:t>
      </w:r>
      <w:r w:rsidR="00AB1607">
        <w:rPr>
          <w:rFonts w:ascii="Arial" w:hAnsi="Arial" w:cs="Arial"/>
          <w:sz w:val="22"/>
          <w:szCs w:val="22"/>
        </w:rPr>
        <w:t xml:space="preserve">and would </w:t>
      </w:r>
      <w:r w:rsidR="00AB1607" w:rsidRPr="001B6468">
        <w:rPr>
          <w:rFonts w:ascii="Arial" w:hAnsi="Arial" w:cs="Arial"/>
          <w:sz w:val="22"/>
          <w:szCs w:val="22"/>
        </w:rPr>
        <w:t xml:space="preserve">respectfully refer the Court to the </w:t>
      </w:r>
      <w:r w:rsidR="00BD38C3" w:rsidRPr="006836C9">
        <w:rPr>
          <w:rFonts w:ascii="Arial" w:hAnsi="Arial" w:cs="Arial"/>
          <w:b/>
          <w:bCs/>
          <w:sz w:val="22"/>
          <w:szCs w:val="22"/>
        </w:rPr>
        <w:t>MOTION FOR APPOINTMENT OF COUNSEL</w:t>
      </w:r>
      <w:r w:rsidR="005875E7">
        <w:rPr>
          <w:rFonts w:ascii="Arial" w:hAnsi="Arial" w:cs="Arial"/>
          <w:sz w:val="22"/>
          <w:szCs w:val="22"/>
        </w:rPr>
        <w:t>, filed separately</w:t>
      </w:r>
      <w:r w:rsidR="00593D80">
        <w:rPr>
          <w:rFonts w:ascii="Arial" w:hAnsi="Arial" w:cs="Arial"/>
          <w:sz w:val="22"/>
          <w:szCs w:val="22"/>
        </w:rPr>
        <w:t xml:space="preserve">.  </w:t>
      </w:r>
      <w:r w:rsidR="00ED5E85">
        <w:rPr>
          <w:rFonts w:ascii="Arial" w:hAnsi="Arial" w:cs="Arial"/>
          <w:sz w:val="22"/>
          <w:szCs w:val="22"/>
        </w:rPr>
        <w:t xml:space="preserve">Delays in </w:t>
      </w:r>
      <w:r w:rsidR="00DA4F97" w:rsidRPr="00DA4F97">
        <w:rPr>
          <w:rFonts w:ascii="Arial" w:hAnsi="Arial" w:cs="Arial"/>
          <w:sz w:val="22"/>
          <w:szCs w:val="22"/>
        </w:rPr>
        <w:t>locat</w:t>
      </w:r>
      <w:r w:rsidR="00ED5E85">
        <w:rPr>
          <w:rFonts w:ascii="Arial" w:hAnsi="Arial" w:cs="Arial"/>
          <w:sz w:val="22"/>
          <w:szCs w:val="22"/>
        </w:rPr>
        <w:t>ing</w:t>
      </w:r>
      <w:r w:rsidR="00DA4F97" w:rsidRPr="00DA4F97">
        <w:rPr>
          <w:rFonts w:ascii="Arial" w:hAnsi="Arial" w:cs="Arial"/>
          <w:sz w:val="22"/>
          <w:szCs w:val="22"/>
        </w:rPr>
        <w:t xml:space="preserve"> the registered agent for service</w:t>
      </w:r>
      <w:r w:rsidR="00ED5E85">
        <w:rPr>
          <w:rFonts w:ascii="Arial" w:hAnsi="Arial" w:cs="Arial"/>
          <w:sz w:val="22"/>
          <w:szCs w:val="22"/>
        </w:rPr>
        <w:t xml:space="preserve"> on the </w:t>
      </w:r>
      <w:r w:rsidR="00C63F15">
        <w:rPr>
          <w:rFonts w:ascii="Arial" w:hAnsi="Arial" w:cs="Arial"/>
          <w:sz w:val="22"/>
          <w:szCs w:val="22"/>
        </w:rPr>
        <w:t>other parties</w:t>
      </w:r>
      <w:r w:rsidR="00DA4F97" w:rsidRPr="00DA4F97">
        <w:rPr>
          <w:rFonts w:ascii="Arial" w:hAnsi="Arial" w:cs="Arial"/>
          <w:sz w:val="22"/>
          <w:szCs w:val="22"/>
        </w:rPr>
        <w:t xml:space="preserve"> and the time constraints imposed by the imminent sale of the property</w:t>
      </w:r>
      <w:r w:rsidR="00C63F15">
        <w:rPr>
          <w:rFonts w:ascii="Arial" w:hAnsi="Arial" w:cs="Arial"/>
          <w:sz w:val="22"/>
          <w:szCs w:val="22"/>
        </w:rPr>
        <w:t xml:space="preserve">, along with a </w:t>
      </w:r>
      <w:proofErr w:type="gramStart"/>
      <w:r w:rsidR="00C63F15">
        <w:rPr>
          <w:rFonts w:ascii="Arial" w:hAnsi="Arial" w:cs="Arial"/>
          <w:sz w:val="22"/>
          <w:szCs w:val="22"/>
        </w:rPr>
        <w:t>misunderstanding</w:t>
      </w:r>
      <w:r w:rsidR="00A26073">
        <w:rPr>
          <w:rFonts w:ascii="Arial" w:hAnsi="Arial" w:cs="Arial"/>
          <w:sz w:val="22"/>
          <w:szCs w:val="22"/>
        </w:rPr>
        <w:t xml:space="preserve"> nuances</w:t>
      </w:r>
      <w:proofErr w:type="gramEnd"/>
      <w:r w:rsidR="00A26073">
        <w:rPr>
          <w:rFonts w:ascii="Arial" w:hAnsi="Arial" w:cs="Arial"/>
          <w:sz w:val="22"/>
          <w:szCs w:val="22"/>
        </w:rPr>
        <w:t xml:space="preserve">. </w:t>
      </w:r>
      <w:r w:rsidR="00212EF5">
        <w:rPr>
          <w:rFonts w:ascii="Arial" w:hAnsi="Arial" w:cs="Arial"/>
          <w:sz w:val="22"/>
          <w:szCs w:val="22"/>
        </w:rPr>
        <w:t>Specifically</w:t>
      </w:r>
      <w:r w:rsidR="0016540B">
        <w:rPr>
          <w:rFonts w:ascii="Arial" w:hAnsi="Arial" w:cs="Arial"/>
          <w:sz w:val="22"/>
          <w:szCs w:val="22"/>
        </w:rPr>
        <w:t xml:space="preserve"> in this the P</w:t>
      </w:r>
      <w:r w:rsidR="002C0074">
        <w:rPr>
          <w:rFonts w:ascii="Arial" w:hAnsi="Arial" w:cs="Arial"/>
          <w:sz w:val="22"/>
          <w:szCs w:val="22"/>
        </w:rPr>
        <w:t>l</w:t>
      </w:r>
      <w:r w:rsidR="0016540B">
        <w:rPr>
          <w:rFonts w:ascii="Arial" w:hAnsi="Arial" w:cs="Arial"/>
          <w:sz w:val="22"/>
          <w:szCs w:val="22"/>
        </w:rPr>
        <w:t>aintiff</w:t>
      </w:r>
      <w:r w:rsidR="00C63F15">
        <w:rPr>
          <w:rFonts w:ascii="Arial" w:hAnsi="Arial" w:cs="Arial"/>
          <w:sz w:val="22"/>
          <w:szCs w:val="22"/>
        </w:rPr>
        <w:t xml:space="preserve"> </w:t>
      </w:r>
      <w:r w:rsidR="002C0074">
        <w:rPr>
          <w:rFonts w:ascii="Arial" w:hAnsi="Arial" w:cs="Arial"/>
          <w:sz w:val="22"/>
          <w:szCs w:val="22"/>
        </w:rPr>
        <w:t xml:space="preserve">thought that </w:t>
      </w:r>
      <w:r w:rsidR="00885392">
        <w:rPr>
          <w:rFonts w:ascii="Arial" w:hAnsi="Arial" w:cs="Arial"/>
          <w:sz w:val="22"/>
          <w:szCs w:val="22"/>
        </w:rPr>
        <w:t>Mr. Newell was p</w:t>
      </w:r>
      <w:r w:rsidR="00FC232B">
        <w:rPr>
          <w:rFonts w:ascii="Arial" w:hAnsi="Arial" w:cs="Arial"/>
          <w:sz w:val="22"/>
          <w:szCs w:val="22"/>
        </w:rPr>
        <w:t>er</w:t>
      </w:r>
      <w:r w:rsidR="00885392">
        <w:rPr>
          <w:rFonts w:ascii="Arial" w:hAnsi="Arial" w:cs="Arial"/>
          <w:sz w:val="22"/>
          <w:szCs w:val="22"/>
        </w:rPr>
        <w:t>forming the action</w:t>
      </w:r>
      <w:r w:rsidR="00593D80">
        <w:rPr>
          <w:rFonts w:ascii="Arial" w:hAnsi="Arial" w:cs="Arial"/>
          <w:sz w:val="22"/>
          <w:szCs w:val="22"/>
        </w:rPr>
        <w:t xml:space="preserve"> of the trustee’s sale</w:t>
      </w:r>
      <w:r w:rsidR="00885392">
        <w:rPr>
          <w:rFonts w:ascii="Arial" w:hAnsi="Arial" w:cs="Arial"/>
          <w:sz w:val="22"/>
          <w:szCs w:val="22"/>
        </w:rPr>
        <w:t xml:space="preserve"> that needed the immediate</w:t>
      </w:r>
      <w:r w:rsidR="0041568A">
        <w:rPr>
          <w:rFonts w:ascii="Arial" w:hAnsi="Arial" w:cs="Arial"/>
          <w:sz w:val="22"/>
          <w:szCs w:val="22"/>
        </w:rPr>
        <w:t xml:space="preserve"> </w:t>
      </w:r>
      <w:proofErr w:type="gramStart"/>
      <w:r w:rsidR="0041568A">
        <w:rPr>
          <w:rFonts w:ascii="Arial" w:hAnsi="Arial" w:cs="Arial"/>
          <w:sz w:val="22"/>
          <w:szCs w:val="22"/>
        </w:rPr>
        <w:t>attention</w:t>
      </w:r>
      <w:r w:rsidR="00352800">
        <w:rPr>
          <w:rFonts w:ascii="Arial" w:hAnsi="Arial" w:cs="Arial"/>
          <w:sz w:val="22"/>
          <w:szCs w:val="22"/>
        </w:rPr>
        <w:t xml:space="preserve"> </w:t>
      </w:r>
      <w:r w:rsidR="009E6904">
        <w:rPr>
          <w:rFonts w:ascii="Arial" w:hAnsi="Arial" w:cs="Arial"/>
          <w:sz w:val="22"/>
          <w:szCs w:val="22"/>
        </w:rPr>
        <w:t xml:space="preserve"> and</w:t>
      </w:r>
      <w:proofErr w:type="gramEnd"/>
      <w:r w:rsidR="009E6904">
        <w:rPr>
          <w:rFonts w:ascii="Arial" w:hAnsi="Arial" w:cs="Arial"/>
          <w:sz w:val="22"/>
          <w:szCs w:val="22"/>
        </w:rPr>
        <w:t xml:space="preserve"> was the actionable party in that moment whom needed service</w:t>
      </w:r>
      <w:r w:rsidR="005B1B18">
        <w:rPr>
          <w:rFonts w:ascii="Arial" w:hAnsi="Arial" w:cs="Arial"/>
          <w:sz w:val="22"/>
          <w:szCs w:val="22"/>
        </w:rPr>
        <w:t>.</w:t>
      </w:r>
      <w:r w:rsidR="00852EAD">
        <w:rPr>
          <w:rFonts w:ascii="Arial" w:hAnsi="Arial" w:cs="Arial"/>
          <w:sz w:val="22"/>
          <w:szCs w:val="22"/>
        </w:rPr>
        <w:t xml:space="preserve"> I believe it’s now clear that </w:t>
      </w:r>
      <w:r w:rsidR="00F459CA">
        <w:rPr>
          <w:rFonts w:ascii="Arial" w:hAnsi="Arial" w:cs="Arial"/>
          <w:sz w:val="22"/>
          <w:szCs w:val="22"/>
        </w:rPr>
        <w:t xml:space="preserve">although it may seem as though other parties </w:t>
      </w:r>
      <w:proofErr w:type="gramStart"/>
      <w:r w:rsidR="00F459CA">
        <w:rPr>
          <w:rFonts w:ascii="Arial" w:hAnsi="Arial" w:cs="Arial"/>
          <w:sz w:val="22"/>
          <w:szCs w:val="22"/>
        </w:rPr>
        <w:t>not</w:t>
      </w:r>
      <w:proofErr w:type="gramEnd"/>
      <w:r w:rsidR="00F459CA">
        <w:rPr>
          <w:rFonts w:ascii="Arial" w:hAnsi="Arial" w:cs="Arial"/>
          <w:sz w:val="22"/>
          <w:szCs w:val="22"/>
        </w:rPr>
        <w:t xml:space="preserve"> relevant in a direct setting to the TRO request</w:t>
      </w:r>
      <w:r w:rsidR="00870AB3">
        <w:rPr>
          <w:rFonts w:ascii="Arial" w:hAnsi="Arial" w:cs="Arial"/>
          <w:sz w:val="22"/>
          <w:szCs w:val="22"/>
        </w:rPr>
        <w:t xml:space="preserve">, that they should be service at the same time for all fillings as I understand </w:t>
      </w:r>
      <w:r w:rsidR="006836C9">
        <w:rPr>
          <w:rFonts w:ascii="Arial" w:hAnsi="Arial" w:cs="Arial"/>
          <w:sz w:val="22"/>
          <w:szCs w:val="22"/>
        </w:rPr>
        <w:t>it now</w:t>
      </w:r>
      <w:r w:rsidR="00870AB3">
        <w:rPr>
          <w:rFonts w:ascii="Arial" w:hAnsi="Arial" w:cs="Arial"/>
          <w:sz w:val="22"/>
          <w:szCs w:val="22"/>
        </w:rPr>
        <w:t>.</w:t>
      </w:r>
      <w:r w:rsidR="005B1B18">
        <w:rPr>
          <w:rFonts w:ascii="Arial" w:hAnsi="Arial" w:cs="Arial"/>
          <w:sz w:val="22"/>
          <w:szCs w:val="22"/>
        </w:rPr>
        <w:t xml:space="preserve">  The Plaintiff h</w:t>
      </w:r>
      <w:r w:rsidR="006836C9">
        <w:rPr>
          <w:rFonts w:ascii="Arial" w:hAnsi="Arial" w:cs="Arial"/>
          <w:sz w:val="22"/>
          <w:szCs w:val="22"/>
        </w:rPr>
        <w:t>as</w:t>
      </w:r>
      <w:r w:rsidR="005B1B18">
        <w:rPr>
          <w:rFonts w:ascii="Arial" w:hAnsi="Arial" w:cs="Arial"/>
          <w:sz w:val="22"/>
          <w:szCs w:val="22"/>
        </w:rPr>
        <w:t xml:space="preserve"> since located the </w:t>
      </w:r>
      <w:r w:rsidR="0041568A">
        <w:rPr>
          <w:rFonts w:ascii="Arial" w:hAnsi="Arial" w:cs="Arial"/>
          <w:sz w:val="22"/>
          <w:szCs w:val="22"/>
        </w:rPr>
        <w:t>other parties</w:t>
      </w:r>
      <w:r w:rsidR="002940B5">
        <w:rPr>
          <w:rFonts w:ascii="Arial" w:hAnsi="Arial" w:cs="Arial"/>
          <w:sz w:val="22"/>
          <w:szCs w:val="22"/>
        </w:rPr>
        <w:t xml:space="preserve"> and has had every </w:t>
      </w:r>
      <w:r w:rsidR="00852EAD">
        <w:rPr>
          <w:rFonts w:ascii="Arial" w:hAnsi="Arial" w:cs="Arial"/>
          <w:sz w:val="22"/>
          <w:szCs w:val="22"/>
        </w:rPr>
        <w:t>intent on serving them</w:t>
      </w:r>
      <w:r w:rsidR="00DA4F97" w:rsidRPr="00DA4F97">
        <w:rPr>
          <w:rFonts w:ascii="Arial" w:hAnsi="Arial" w:cs="Arial"/>
          <w:sz w:val="22"/>
          <w:szCs w:val="22"/>
        </w:rPr>
        <w:t xml:space="preserve">. The Plaintiff requests that the Court allow sufficient time for the Plaintiff to </w:t>
      </w:r>
      <w:r w:rsidR="00E22BED">
        <w:rPr>
          <w:rFonts w:ascii="Arial" w:hAnsi="Arial" w:cs="Arial"/>
          <w:sz w:val="22"/>
          <w:szCs w:val="22"/>
        </w:rPr>
        <w:t xml:space="preserve">get help finishing </w:t>
      </w:r>
      <w:r w:rsidR="00AE0120">
        <w:rPr>
          <w:rFonts w:ascii="Arial" w:hAnsi="Arial" w:cs="Arial"/>
          <w:sz w:val="22"/>
          <w:szCs w:val="22"/>
        </w:rPr>
        <w:t xml:space="preserve">their </w:t>
      </w:r>
      <w:proofErr w:type="gramStart"/>
      <w:r w:rsidR="00AE0120">
        <w:rPr>
          <w:rFonts w:ascii="Arial" w:hAnsi="Arial" w:cs="Arial"/>
          <w:sz w:val="22"/>
          <w:szCs w:val="22"/>
        </w:rPr>
        <w:t>case</w:t>
      </w:r>
      <w:proofErr w:type="gramEnd"/>
      <w:r w:rsidR="00AE0120">
        <w:rPr>
          <w:rFonts w:ascii="Arial" w:hAnsi="Arial" w:cs="Arial"/>
          <w:sz w:val="22"/>
          <w:szCs w:val="22"/>
        </w:rPr>
        <w:t xml:space="preserve"> so they are ready </w:t>
      </w:r>
      <w:r w:rsidR="00416D42">
        <w:rPr>
          <w:rFonts w:ascii="Arial" w:hAnsi="Arial" w:cs="Arial"/>
          <w:sz w:val="22"/>
          <w:szCs w:val="22"/>
        </w:rPr>
        <w:t xml:space="preserve">to </w:t>
      </w:r>
      <w:r w:rsidR="00DA4F97" w:rsidRPr="00DA4F97">
        <w:rPr>
          <w:rFonts w:ascii="Arial" w:hAnsi="Arial" w:cs="Arial"/>
          <w:sz w:val="22"/>
          <w:szCs w:val="22"/>
        </w:rPr>
        <w:t>serve all necessary parties and schedule a hearing</w:t>
      </w:r>
      <w:r w:rsidR="00A50FA4">
        <w:rPr>
          <w:rFonts w:ascii="Arial" w:hAnsi="Arial" w:cs="Arial"/>
          <w:sz w:val="22"/>
          <w:szCs w:val="22"/>
        </w:rPr>
        <w:t>,</w:t>
      </w:r>
      <w:r w:rsidR="00DA4F97" w:rsidRPr="00DA4F97">
        <w:rPr>
          <w:rFonts w:ascii="Arial" w:hAnsi="Arial" w:cs="Arial"/>
          <w:sz w:val="22"/>
          <w:szCs w:val="22"/>
        </w:rPr>
        <w:t xml:space="preserve"> before dismissing the complaint and striking the summons and complaint.</w:t>
      </w:r>
    </w:p>
    <w:p w14:paraId="0C365EFF" w14:textId="77777777" w:rsidR="00DA4F97" w:rsidRPr="00DA4F97" w:rsidRDefault="00DA4F97" w:rsidP="00DA4F97">
      <w:pPr>
        <w:pStyle w:val="BodyText2"/>
        <w:tabs>
          <w:tab w:val="left" w:pos="2250"/>
        </w:tabs>
        <w:rPr>
          <w:rFonts w:ascii="Arial" w:hAnsi="Arial" w:cs="Arial"/>
          <w:sz w:val="22"/>
          <w:szCs w:val="22"/>
        </w:rPr>
      </w:pPr>
    </w:p>
    <w:p w14:paraId="1CE705C6" w14:textId="3313A40E" w:rsidR="00DA4F97" w:rsidRPr="00DA4F97" w:rsidRDefault="006B2DBD" w:rsidP="002E4776">
      <w:pPr>
        <w:pStyle w:val="BodyText2"/>
        <w:numPr>
          <w:ilvl w:val="0"/>
          <w:numId w:val="2"/>
        </w:numPr>
        <w:tabs>
          <w:tab w:val="left" w:pos="2250"/>
        </w:tabs>
        <w:rPr>
          <w:rFonts w:ascii="Arial" w:hAnsi="Arial" w:cs="Arial"/>
          <w:sz w:val="22"/>
          <w:szCs w:val="22"/>
        </w:rPr>
      </w:pPr>
      <w:r w:rsidRPr="006B2DBD">
        <w:rPr>
          <w:rFonts w:ascii="Arial" w:hAnsi="Arial" w:cs="Arial"/>
          <w:b/>
          <w:bCs/>
          <w:sz w:val="22"/>
          <w:szCs w:val="22"/>
        </w:rPr>
        <w:t>Complaint fails to name indispensable party defendants:</w:t>
      </w:r>
      <w:r>
        <w:rPr>
          <w:rFonts w:ascii="Arial" w:hAnsi="Arial" w:cs="Arial"/>
          <w:sz w:val="22"/>
          <w:szCs w:val="22"/>
        </w:rPr>
        <w:t xml:space="preserve"> </w:t>
      </w:r>
      <w:r w:rsidR="00DA4F97" w:rsidRPr="00DA4F97">
        <w:rPr>
          <w:rFonts w:ascii="Arial" w:hAnsi="Arial" w:cs="Arial"/>
          <w:sz w:val="22"/>
          <w:szCs w:val="22"/>
        </w:rPr>
        <w:t>The Plaintiff acknowledges that the complaint may fail to name indispensable party defendants, but respectfully requests that the Court allow sufficient time for the Plaintiff to serve all necessary parties and amend the complaint before dismissing the action.</w:t>
      </w:r>
    </w:p>
    <w:p w14:paraId="65D54C0D" w14:textId="77777777" w:rsidR="00DA4F97" w:rsidRPr="00DA4F97" w:rsidRDefault="00DA4F97" w:rsidP="00DA4F97">
      <w:pPr>
        <w:pStyle w:val="BodyText2"/>
        <w:tabs>
          <w:tab w:val="left" w:pos="2250"/>
        </w:tabs>
        <w:rPr>
          <w:rFonts w:ascii="Arial" w:hAnsi="Arial" w:cs="Arial"/>
          <w:sz w:val="22"/>
          <w:szCs w:val="22"/>
        </w:rPr>
      </w:pPr>
    </w:p>
    <w:p w14:paraId="42D387BB" w14:textId="720431C0" w:rsidR="00DA4F97" w:rsidRPr="00DA4F97" w:rsidRDefault="006B2DBD" w:rsidP="002E4776">
      <w:pPr>
        <w:pStyle w:val="BodyText2"/>
        <w:numPr>
          <w:ilvl w:val="0"/>
          <w:numId w:val="2"/>
        </w:numPr>
        <w:tabs>
          <w:tab w:val="left" w:pos="2250"/>
        </w:tabs>
        <w:rPr>
          <w:rFonts w:ascii="Arial" w:hAnsi="Arial" w:cs="Arial"/>
          <w:sz w:val="22"/>
          <w:szCs w:val="22"/>
        </w:rPr>
      </w:pPr>
      <w:r w:rsidRPr="006B2DBD">
        <w:rPr>
          <w:rFonts w:ascii="Arial" w:hAnsi="Arial" w:cs="Arial"/>
          <w:b/>
          <w:bCs/>
          <w:sz w:val="22"/>
          <w:szCs w:val="22"/>
        </w:rPr>
        <w:t xml:space="preserve">Summons is not complete and erroneously issued and only lists cause of action for Temporary Restraining Order and </w:t>
      </w:r>
      <w:proofErr w:type="spellStart"/>
      <w:r w:rsidRPr="006B2DBD">
        <w:rPr>
          <w:rFonts w:ascii="Arial" w:hAnsi="Arial" w:cs="Arial"/>
          <w:b/>
          <w:bCs/>
          <w:sz w:val="22"/>
          <w:szCs w:val="22"/>
        </w:rPr>
        <w:t>not</w:t>
      </w:r>
      <w:proofErr w:type="spellEnd"/>
      <w:r w:rsidRPr="006B2DBD">
        <w:rPr>
          <w:rFonts w:ascii="Arial" w:hAnsi="Arial" w:cs="Arial"/>
          <w:b/>
          <w:bCs/>
          <w:sz w:val="22"/>
          <w:szCs w:val="22"/>
        </w:rPr>
        <w:t xml:space="preserve"> other causes of action contained in the Complaint:</w:t>
      </w:r>
      <w:r>
        <w:rPr>
          <w:rFonts w:ascii="Arial" w:hAnsi="Arial" w:cs="Arial"/>
          <w:sz w:val="22"/>
          <w:szCs w:val="22"/>
        </w:rPr>
        <w:t xml:space="preserve"> </w:t>
      </w:r>
      <w:r w:rsidR="00DA4F97" w:rsidRPr="00DA4F97">
        <w:rPr>
          <w:rFonts w:ascii="Arial" w:hAnsi="Arial" w:cs="Arial"/>
          <w:sz w:val="22"/>
          <w:szCs w:val="22"/>
        </w:rPr>
        <w:t>The Plaintiff acknowledges that the summons may be incomplete and erroneously issued, but respectfully requests that the Court allow the Plaintiff to correct any errors and reissue the summons</w:t>
      </w:r>
      <w:r w:rsidR="00EB786F">
        <w:rPr>
          <w:rFonts w:ascii="Arial" w:hAnsi="Arial" w:cs="Arial"/>
          <w:sz w:val="22"/>
          <w:szCs w:val="22"/>
        </w:rPr>
        <w:t xml:space="preserve"> after getting </w:t>
      </w:r>
      <w:r w:rsidR="00127E83">
        <w:rPr>
          <w:rFonts w:ascii="Arial" w:hAnsi="Arial" w:cs="Arial"/>
          <w:sz w:val="22"/>
          <w:szCs w:val="22"/>
        </w:rPr>
        <w:t xml:space="preserve">help in these </w:t>
      </w:r>
      <w:r w:rsidR="00783051">
        <w:rPr>
          <w:rFonts w:ascii="Arial" w:hAnsi="Arial" w:cs="Arial"/>
          <w:sz w:val="22"/>
          <w:szCs w:val="22"/>
        </w:rPr>
        <w:t xml:space="preserve">seemingly to the Plaintiff </w:t>
      </w:r>
      <w:r w:rsidR="00127E83">
        <w:rPr>
          <w:rFonts w:ascii="Arial" w:hAnsi="Arial" w:cs="Arial"/>
          <w:sz w:val="22"/>
          <w:szCs w:val="22"/>
        </w:rPr>
        <w:t>complex matters</w:t>
      </w:r>
      <w:r w:rsidR="00DA4F97" w:rsidRPr="00DA4F97">
        <w:rPr>
          <w:rFonts w:ascii="Arial" w:hAnsi="Arial" w:cs="Arial"/>
          <w:sz w:val="22"/>
          <w:szCs w:val="22"/>
        </w:rPr>
        <w:t xml:space="preserve"> before dismissing the complaint and striking the summons and complaint.</w:t>
      </w:r>
    </w:p>
    <w:p w14:paraId="480AF82F" w14:textId="77777777" w:rsidR="00DA4F97" w:rsidRPr="00DA4F97" w:rsidRDefault="00DA4F97" w:rsidP="00DA4F97">
      <w:pPr>
        <w:pStyle w:val="BodyText2"/>
        <w:tabs>
          <w:tab w:val="left" w:pos="2250"/>
        </w:tabs>
        <w:rPr>
          <w:rFonts w:ascii="Arial" w:hAnsi="Arial" w:cs="Arial"/>
          <w:sz w:val="22"/>
          <w:szCs w:val="22"/>
        </w:rPr>
      </w:pPr>
    </w:p>
    <w:p w14:paraId="360F8C9A" w14:textId="72A88A54" w:rsidR="00883585" w:rsidRDefault="00B67068" w:rsidP="002E4776">
      <w:pPr>
        <w:pStyle w:val="BodyText2"/>
        <w:numPr>
          <w:ilvl w:val="0"/>
          <w:numId w:val="2"/>
        </w:numPr>
        <w:tabs>
          <w:tab w:val="left" w:pos="2250"/>
        </w:tabs>
        <w:rPr>
          <w:rFonts w:ascii="Arial" w:hAnsi="Arial" w:cs="Arial"/>
          <w:sz w:val="22"/>
          <w:szCs w:val="22"/>
        </w:rPr>
      </w:pPr>
      <w:r w:rsidRPr="00B67068">
        <w:rPr>
          <w:rFonts w:ascii="Arial" w:hAnsi="Arial" w:cs="Arial"/>
          <w:b/>
          <w:bCs/>
          <w:sz w:val="22"/>
          <w:szCs w:val="22"/>
        </w:rPr>
        <w:t>Summons served is incomplete and not per requirements of IRC 4 (a) (1) (G) and IRCP 4 (b) (1) and IRCP 4 (d) (1) (A):</w:t>
      </w:r>
      <w:r w:rsidRPr="00B67068">
        <w:rPr>
          <w:rFonts w:ascii="Arial" w:hAnsi="Arial" w:cs="Arial"/>
          <w:sz w:val="22"/>
          <w:szCs w:val="22"/>
        </w:rPr>
        <w:t xml:space="preserve"> </w:t>
      </w:r>
      <w:r w:rsidR="00DA4F97" w:rsidRPr="00DA4F97">
        <w:rPr>
          <w:rFonts w:ascii="Arial" w:hAnsi="Arial" w:cs="Arial"/>
          <w:sz w:val="22"/>
          <w:szCs w:val="22"/>
        </w:rPr>
        <w:t>The Plaintiff acknowledges that the summons may not be in compliance with the requirements of IRC 4 (a) (1) (G), IRCP 4 (b) (1), and IRCP 4 (d) (1) (A), but respectfully requests that the Court allow the Plaintiff to correct any errors and reissue the summons before dismissing the complaint and striking the summons and complaint.</w:t>
      </w:r>
    </w:p>
    <w:p w14:paraId="1B74A614" w14:textId="77777777" w:rsidR="00FA0D62" w:rsidRDefault="00FA0D62" w:rsidP="00FA0D62">
      <w:pPr>
        <w:pStyle w:val="ListParagraph"/>
        <w:rPr>
          <w:rFonts w:ascii="Arial" w:hAnsi="Arial" w:cs="Arial"/>
          <w:sz w:val="22"/>
          <w:szCs w:val="22"/>
        </w:rPr>
      </w:pPr>
    </w:p>
    <w:p w14:paraId="2E53627B" w14:textId="1A21FE40" w:rsidR="004A5B78" w:rsidRPr="004A5B78" w:rsidRDefault="000C7EA0" w:rsidP="004A5B78">
      <w:pPr>
        <w:pStyle w:val="BodyText2"/>
        <w:numPr>
          <w:ilvl w:val="0"/>
          <w:numId w:val="2"/>
        </w:numPr>
        <w:tabs>
          <w:tab w:val="left" w:pos="2250"/>
        </w:tabs>
        <w:rPr>
          <w:rFonts w:ascii="Arial" w:hAnsi="Arial" w:cs="Arial"/>
          <w:sz w:val="22"/>
          <w:szCs w:val="22"/>
        </w:rPr>
      </w:pPr>
      <w:r w:rsidRPr="000C7EA0">
        <w:rPr>
          <w:rFonts w:ascii="Arial" w:hAnsi="Arial" w:cs="Arial"/>
          <w:b/>
          <w:bCs/>
          <w:sz w:val="22"/>
          <w:szCs w:val="22"/>
        </w:rPr>
        <w:t xml:space="preserve">No hearing has been set and served with the summons and complaint as to issuance of a temporary restraining order or bond necessary: </w:t>
      </w:r>
      <w:r w:rsidR="004A5B78" w:rsidRPr="004A5B78">
        <w:rPr>
          <w:rFonts w:ascii="Arial" w:hAnsi="Arial" w:cs="Arial"/>
          <w:sz w:val="22"/>
          <w:szCs w:val="22"/>
        </w:rPr>
        <w:t>The Plaintiff acknowledges that no hearing has been set and served with the summons and complaint as to issuance of a temporary restraining order or bond necessary, but respectfully points out that the Defendant's Motion to Dismiss and Strike Summons and Complaint is premature. The Plaintiff has made a good faith effort to schedule a hearing, but the time constraints imposed by the imminent sale of the property and the lack of access to counsel have made it difficult for the Plaintiff to do so</w:t>
      </w:r>
      <w:r w:rsidR="00367D9A">
        <w:rPr>
          <w:rFonts w:ascii="Arial" w:hAnsi="Arial" w:cs="Arial"/>
          <w:sz w:val="22"/>
          <w:szCs w:val="22"/>
        </w:rPr>
        <w:t xml:space="preserve"> given I needed to serve all the parties first</w:t>
      </w:r>
      <w:r w:rsidR="005619FA">
        <w:rPr>
          <w:rFonts w:ascii="Arial" w:hAnsi="Arial" w:cs="Arial"/>
          <w:sz w:val="22"/>
          <w:szCs w:val="22"/>
        </w:rPr>
        <w:t xml:space="preserve"> as I understood the rules up to this point</w:t>
      </w:r>
      <w:r w:rsidR="004A5B78" w:rsidRPr="004A5B78">
        <w:rPr>
          <w:rFonts w:ascii="Arial" w:hAnsi="Arial" w:cs="Arial"/>
          <w:sz w:val="22"/>
          <w:szCs w:val="22"/>
        </w:rPr>
        <w:t xml:space="preserve">. The Plaintiff respectfully requests that the Court consider the urgency of the </w:t>
      </w:r>
      <w:r w:rsidR="004A5B78" w:rsidRPr="004A5B78">
        <w:rPr>
          <w:rFonts w:ascii="Arial" w:hAnsi="Arial" w:cs="Arial"/>
          <w:sz w:val="22"/>
          <w:szCs w:val="22"/>
        </w:rPr>
        <w:lastRenderedPageBreak/>
        <w:t>matter and the potential for irreparable harm, including homelessness, that the Plaintiff may suffer if the TRO is not issued and schedule a hearing as soon as possible.</w:t>
      </w:r>
      <w:r w:rsidR="00CE41ED">
        <w:rPr>
          <w:rFonts w:ascii="Arial" w:hAnsi="Arial" w:cs="Arial"/>
          <w:sz w:val="22"/>
          <w:szCs w:val="22"/>
        </w:rPr>
        <w:br/>
      </w:r>
    </w:p>
    <w:p w14:paraId="51C93F14" w14:textId="00265E53" w:rsidR="00FA0D62" w:rsidRPr="00CE41ED" w:rsidRDefault="00DE6CFF" w:rsidP="00CE41ED">
      <w:pPr>
        <w:pStyle w:val="BodyText2"/>
        <w:numPr>
          <w:ilvl w:val="0"/>
          <w:numId w:val="2"/>
        </w:numPr>
        <w:tabs>
          <w:tab w:val="left" w:pos="2250"/>
        </w:tabs>
        <w:rPr>
          <w:rFonts w:ascii="Arial" w:hAnsi="Arial" w:cs="Arial"/>
          <w:sz w:val="22"/>
          <w:szCs w:val="22"/>
        </w:rPr>
      </w:pPr>
      <w:r w:rsidRPr="00DE6CFF">
        <w:rPr>
          <w:rFonts w:ascii="Arial" w:hAnsi="Arial" w:cs="Arial"/>
          <w:b/>
          <w:bCs/>
          <w:sz w:val="22"/>
          <w:szCs w:val="22"/>
        </w:rPr>
        <w:t>No bond hearing has been set by the Court:</w:t>
      </w:r>
      <w:r>
        <w:rPr>
          <w:rFonts w:ascii="Arial" w:hAnsi="Arial" w:cs="Arial"/>
          <w:sz w:val="22"/>
          <w:szCs w:val="22"/>
        </w:rPr>
        <w:t xml:space="preserve"> </w:t>
      </w:r>
      <w:r w:rsidR="001B6468" w:rsidRPr="001B6468">
        <w:rPr>
          <w:rFonts w:ascii="Arial" w:hAnsi="Arial" w:cs="Arial"/>
          <w:sz w:val="22"/>
          <w:szCs w:val="22"/>
        </w:rPr>
        <w:t>The Plaintiff respectfully refers the Court to the Motion to Waive Bond Requirement, filed separately, for a more detailed explanation of the bond requirement and the Plaintiff's request for waiver.</w:t>
      </w:r>
    </w:p>
    <w:p w14:paraId="0D91B2B6" w14:textId="77777777" w:rsidR="00883585" w:rsidRPr="00883585" w:rsidRDefault="00883585" w:rsidP="00883585">
      <w:pPr>
        <w:pStyle w:val="BodyText2"/>
        <w:tabs>
          <w:tab w:val="left" w:pos="2250"/>
        </w:tabs>
        <w:rPr>
          <w:rFonts w:ascii="Arial" w:hAnsi="Arial" w:cs="Arial"/>
          <w:sz w:val="22"/>
          <w:szCs w:val="22"/>
        </w:rPr>
      </w:pPr>
    </w:p>
    <w:p w14:paraId="29819D87" w14:textId="77777777"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6C84FA5D" w14:textId="77777777" w:rsidR="00883585" w:rsidRDefault="00883585">
      <w:pPr>
        <w:pStyle w:val="BodyText2"/>
        <w:tabs>
          <w:tab w:val="left" w:pos="2250"/>
        </w:tabs>
        <w:ind w:firstLine="0"/>
        <w:rPr>
          <w:rFonts w:ascii="Arial" w:hAnsi="Arial" w:cs="Arial"/>
          <w:sz w:val="22"/>
          <w:szCs w:val="22"/>
        </w:rPr>
      </w:pPr>
    </w:p>
    <w:p w14:paraId="4485B613" w14:textId="6E498328"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w:t>
      </w:r>
      <w:r w:rsidR="00001AC1">
        <w:rPr>
          <w:rFonts w:ascii="Arial" w:hAnsi="Arial" w:cs="Arial"/>
          <w:sz w:val="22"/>
          <w:szCs w:val="22"/>
          <w:u w:val="single"/>
        </w:rPr>
        <w:t>5</w:t>
      </w:r>
      <w:r w:rsidRPr="00351144">
        <w:rPr>
          <w:rFonts w:ascii="Arial" w:hAnsi="Arial" w:cs="Arial"/>
          <w:sz w:val="22"/>
          <w:szCs w:val="22"/>
        </w:rPr>
        <w:t>___ day of January 2023.</w:t>
      </w:r>
    </w:p>
    <w:p w14:paraId="58A6CD25" w14:textId="77777777" w:rsidR="00883585" w:rsidRDefault="00883585">
      <w:pPr>
        <w:pStyle w:val="BodyText2"/>
        <w:tabs>
          <w:tab w:val="left" w:pos="2250"/>
        </w:tabs>
        <w:ind w:firstLine="0"/>
        <w:rPr>
          <w:rFonts w:ascii="Arial" w:hAnsi="Arial" w:cs="Arial"/>
          <w:sz w:val="22"/>
          <w:szCs w:val="22"/>
        </w:rPr>
      </w:pPr>
    </w:p>
    <w:p w14:paraId="1218E0E8"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F78DD4D" w14:textId="77777777" w:rsidR="00351144" w:rsidRPr="00351144" w:rsidRDefault="00351144" w:rsidP="00351144">
      <w:pPr>
        <w:pStyle w:val="BodyText2"/>
        <w:tabs>
          <w:tab w:val="left" w:pos="2250"/>
        </w:tabs>
        <w:ind w:firstLine="0"/>
        <w:rPr>
          <w:rFonts w:ascii="Arial" w:hAnsi="Arial" w:cs="Arial"/>
          <w:sz w:val="22"/>
          <w:szCs w:val="22"/>
        </w:rPr>
      </w:pPr>
    </w:p>
    <w:p w14:paraId="3ACEB59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2718CA1B" w14:textId="77777777"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7D0E3164" w14:textId="77777777" w:rsidR="00351144" w:rsidRDefault="00351144">
      <w:pPr>
        <w:pStyle w:val="BodyText2"/>
        <w:tabs>
          <w:tab w:val="left" w:pos="2250"/>
        </w:tabs>
        <w:ind w:firstLine="0"/>
        <w:rPr>
          <w:rFonts w:ascii="Arial" w:hAnsi="Arial" w:cs="Arial"/>
          <w:sz w:val="22"/>
          <w:szCs w:val="22"/>
        </w:rPr>
      </w:pPr>
    </w:p>
    <w:p w14:paraId="2489C363" w14:textId="77777777" w:rsidR="00351144" w:rsidRDefault="00351144">
      <w:pPr>
        <w:pStyle w:val="BodyText2"/>
        <w:tabs>
          <w:tab w:val="left" w:pos="2250"/>
        </w:tabs>
        <w:ind w:firstLine="0"/>
        <w:rPr>
          <w:rFonts w:ascii="Arial" w:hAnsi="Arial" w:cs="Arial"/>
          <w:sz w:val="22"/>
          <w:szCs w:val="22"/>
        </w:rPr>
      </w:pPr>
    </w:p>
    <w:p w14:paraId="541982C2" w14:textId="77777777"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1BA257D"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0D3D2486" w14:textId="77777777" w:rsidR="00C87D29" w:rsidRDefault="00C87D29">
      <w:pPr>
        <w:pStyle w:val="BodyText"/>
        <w:spacing w:line="240" w:lineRule="auto"/>
        <w:jc w:val="left"/>
        <w:rPr>
          <w:rFonts w:ascii="Arial" w:hAnsi="Arial" w:cs="Arial"/>
          <w:sz w:val="22"/>
          <w:szCs w:val="22"/>
        </w:rPr>
      </w:pPr>
    </w:p>
    <w:p w14:paraId="7DAEE2BF" w14:textId="77777777" w:rsidR="005C2814" w:rsidRDefault="005C2814">
      <w:pPr>
        <w:pStyle w:val="BodyText"/>
        <w:spacing w:line="240" w:lineRule="auto"/>
        <w:jc w:val="left"/>
        <w:rPr>
          <w:rFonts w:ascii="Arial" w:hAnsi="Arial" w:cs="Arial"/>
          <w:sz w:val="22"/>
          <w:szCs w:val="22"/>
        </w:rPr>
      </w:pPr>
    </w:p>
    <w:p w14:paraId="393DB0D3" w14:textId="77777777" w:rsidR="0040187F" w:rsidRDefault="0040187F" w:rsidP="0040187F">
      <w:pPr>
        <w:pStyle w:val="BodyText3"/>
        <w:keepNext/>
        <w:keepLines/>
        <w:jc w:val="center"/>
      </w:pPr>
      <w:r>
        <w:t>CERTIFICATE OF MAILING</w:t>
      </w:r>
    </w:p>
    <w:p w14:paraId="0EB556D0" w14:textId="77777777" w:rsidR="0040187F" w:rsidRDefault="0040187F" w:rsidP="0040187F">
      <w:pPr>
        <w:pStyle w:val="BodyText3"/>
        <w:keepNext/>
        <w:keepLines/>
        <w:jc w:val="center"/>
      </w:pPr>
    </w:p>
    <w:p w14:paraId="5DD019F7" w14:textId="5D79FBBC"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w:t>
      </w:r>
      <w:r w:rsidR="00001AC1">
        <w:t>5</w:t>
      </w:r>
      <w:r>
        <w:t>, 2023, at the</w:t>
      </w:r>
      <w:r w:rsidR="00351144">
        <w:t xml:space="preserve"> </w:t>
      </w:r>
      <w:r>
        <w:t>following email address and postal address:</w:t>
      </w:r>
    </w:p>
    <w:p w14:paraId="1380FF9C" w14:textId="77777777" w:rsidR="0040187F" w:rsidRDefault="0040187F" w:rsidP="0040187F">
      <w:pPr>
        <w:pStyle w:val="BodyText3"/>
        <w:keepNext/>
        <w:keepLines/>
        <w:jc w:val="left"/>
      </w:pPr>
    </w:p>
    <w:p w14:paraId="56DAC635" w14:textId="77777777" w:rsidR="0040187F" w:rsidRDefault="0040187F" w:rsidP="0040187F">
      <w:pPr>
        <w:pStyle w:val="BodyText3"/>
        <w:keepNext/>
        <w:keepLines/>
        <w:jc w:val="left"/>
      </w:pPr>
      <w:r>
        <w:t>Email:</w:t>
      </w:r>
      <w:r w:rsidR="00351144">
        <w:tab/>
      </w:r>
      <w:r w:rsidR="00351144">
        <w:tab/>
      </w:r>
      <w:r w:rsidR="00351144" w:rsidRPr="00351144">
        <w:t>mnewell@idealawgroupllc.com</w:t>
      </w:r>
    </w:p>
    <w:p w14:paraId="21F2C47C" w14:textId="77777777" w:rsidR="00351144" w:rsidRDefault="0040187F" w:rsidP="00351144">
      <w:pPr>
        <w:pStyle w:val="BodyText3"/>
        <w:keepNext/>
        <w:keepLines/>
      </w:pPr>
      <w:r>
        <w:t>Postal</w:t>
      </w:r>
      <w:r w:rsidR="00351144">
        <w:t>:</w:t>
      </w:r>
      <w:r w:rsidR="00351144">
        <w:tab/>
      </w:r>
      <w:r w:rsidR="00351144">
        <w:tab/>
        <w:t>Michael J. Newell ISBA #1953</w:t>
      </w:r>
    </w:p>
    <w:p w14:paraId="79688BBB" w14:textId="77777777" w:rsidR="00351144" w:rsidRDefault="00351144" w:rsidP="00351144">
      <w:pPr>
        <w:pStyle w:val="BodyText3"/>
        <w:keepNext/>
        <w:keepLines/>
      </w:pPr>
      <w:r>
        <w:tab/>
      </w:r>
      <w:r>
        <w:tab/>
        <w:t>IDEA Law Group, LLC</w:t>
      </w:r>
    </w:p>
    <w:p w14:paraId="3AC57819" w14:textId="7777777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449D37F7" w14:textId="77777777" w:rsidR="005C2814" w:rsidRDefault="00351144" w:rsidP="0040187F">
      <w:pPr>
        <w:pStyle w:val="BodyText3"/>
        <w:keepNext/>
        <w:keepLines/>
        <w:jc w:val="left"/>
      </w:pPr>
      <w:r>
        <w:tab/>
      </w:r>
      <w:r>
        <w:tab/>
      </w:r>
      <w:r w:rsidRPr="00351144">
        <w:t>Las Vegas, NV 89119</w:t>
      </w:r>
    </w:p>
    <w:p w14:paraId="5E78D340" w14:textId="77777777" w:rsidR="00351144" w:rsidRDefault="00351144" w:rsidP="0040187F">
      <w:pPr>
        <w:pStyle w:val="BodyText3"/>
        <w:keepNext/>
        <w:keepLines/>
        <w:jc w:val="left"/>
      </w:pPr>
    </w:p>
    <w:p w14:paraId="5C4D13E4"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14010346"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05E7480F" w14:textId="77777777" w:rsidR="00351144" w:rsidRDefault="00351144" w:rsidP="00351144">
      <w:pPr>
        <w:pStyle w:val="BodyText2"/>
        <w:tabs>
          <w:tab w:val="left" w:pos="2250"/>
        </w:tabs>
        <w:ind w:left="4320" w:firstLine="0"/>
        <w:rPr>
          <w:rFonts w:ascii="Arial" w:hAnsi="Arial" w:cs="Arial"/>
          <w:sz w:val="22"/>
          <w:szCs w:val="22"/>
        </w:rPr>
      </w:pPr>
    </w:p>
    <w:p w14:paraId="14C420B3" w14:textId="77777777" w:rsidR="00351144" w:rsidRDefault="00351144" w:rsidP="00351144">
      <w:pPr>
        <w:pStyle w:val="BodyText2"/>
        <w:tabs>
          <w:tab w:val="left" w:pos="2250"/>
        </w:tabs>
        <w:ind w:left="4320" w:firstLine="0"/>
        <w:rPr>
          <w:rFonts w:ascii="Arial" w:hAnsi="Arial" w:cs="Arial"/>
          <w:sz w:val="22"/>
          <w:szCs w:val="22"/>
        </w:rPr>
      </w:pPr>
    </w:p>
    <w:p w14:paraId="43271DD0"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AF8389" w14:textId="77777777"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02A0" w14:textId="77777777" w:rsidR="00BB2403" w:rsidRDefault="00BB2403">
      <w:pPr>
        <w:spacing w:line="20" w:lineRule="exact"/>
        <w:rPr>
          <w:sz w:val="24"/>
          <w:szCs w:val="24"/>
        </w:rPr>
      </w:pPr>
    </w:p>
  </w:endnote>
  <w:endnote w:type="continuationSeparator" w:id="0">
    <w:p w14:paraId="1A66EE1B" w14:textId="77777777" w:rsidR="00BB2403" w:rsidRDefault="00BB2403">
      <w:r>
        <w:rPr>
          <w:sz w:val="24"/>
          <w:szCs w:val="24"/>
        </w:rPr>
        <w:t xml:space="preserve"> </w:t>
      </w:r>
    </w:p>
  </w:endnote>
  <w:endnote w:type="continuationNotice" w:id="1">
    <w:p w14:paraId="39D6E31F" w14:textId="77777777" w:rsidR="00BB2403" w:rsidRDefault="00BB2403">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4E3B" w14:textId="77777777"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9763" w14:textId="77777777" w:rsidR="00BB2403" w:rsidRDefault="00BB2403">
      <w:r>
        <w:rPr>
          <w:sz w:val="24"/>
          <w:szCs w:val="24"/>
        </w:rPr>
        <w:separator/>
      </w:r>
    </w:p>
  </w:footnote>
  <w:footnote w:type="continuationSeparator" w:id="0">
    <w:p w14:paraId="7801E62A" w14:textId="77777777" w:rsidR="00BB2403" w:rsidRDefault="00BB2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825EC4"/>
    <w:multiLevelType w:val="hybridMultilevel"/>
    <w:tmpl w:val="8B18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210142">
    <w:abstractNumId w:val="0"/>
  </w:num>
  <w:num w:numId="2" w16cid:durableId="181876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rgUAytYImCwAAAA="/>
  </w:docVars>
  <w:rsids>
    <w:rsidRoot w:val="005C2814"/>
    <w:rsid w:val="00001AC1"/>
    <w:rsid w:val="0003720B"/>
    <w:rsid w:val="000637C9"/>
    <w:rsid w:val="00074A5D"/>
    <w:rsid w:val="00085A74"/>
    <w:rsid w:val="00097975"/>
    <w:rsid w:val="000A71B2"/>
    <w:rsid w:val="000C13D4"/>
    <w:rsid w:val="000C7EA0"/>
    <w:rsid w:val="000D11F7"/>
    <w:rsid w:val="000F6945"/>
    <w:rsid w:val="001078FB"/>
    <w:rsid w:val="001079C6"/>
    <w:rsid w:val="00127E83"/>
    <w:rsid w:val="00132F52"/>
    <w:rsid w:val="00160712"/>
    <w:rsid w:val="0016540B"/>
    <w:rsid w:val="001B6468"/>
    <w:rsid w:val="00212EF5"/>
    <w:rsid w:val="00253F77"/>
    <w:rsid w:val="002940B5"/>
    <w:rsid w:val="002C0074"/>
    <w:rsid w:val="002E4776"/>
    <w:rsid w:val="00351144"/>
    <w:rsid w:val="00352800"/>
    <w:rsid w:val="00367D9A"/>
    <w:rsid w:val="00382E41"/>
    <w:rsid w:val="00394C00"/>
    <w:rsid w:val="003A2A82"/>
    <w:rsid w:val="003C5CAB"/>
    <w:rsid w:val="003E16AE"/>
    <w:rsid w:val="0040187F"/>
    <w:rsid w:val="004024D9"/>
    <w:rsid w:val="0041568A"/>
    <w:rsid w:val="00416D42"/>
    <w:rsid w:val="00417801"/>
    <w:rsid w:val="00421BF1"/>
    <w:rsid w:val="004A061D"/>
    <w:rsid w:val="004A5B78"/>
    <w:rsid w:val="00513ABB"/>
    <w:rsid w:val="005241A2"/>
    <w:rsid w:val="005619FA"/>
    <w:rsid w:val="005875E7"/>
    <w:rsid w:val="00593D80"/>
    <w:rsid w:val="005A0D3E"/>
    <w:rsid w:val="005B1B18"/>
    <w:rsid w:val="005C2814"/>
    <w:rsid w:val="005D7E64"/>
    <w:rsid w:val="005F21B3"/>
    <w:rsid w:val="00602CFB"/>
    <w:rsid w:val="00671B35"/>
    <w:rsid w:val="00671DAC"/>
    <w:rsid w:val="00681D36"/>
    <w:rsid w:val="006836C9"/>
    <w:rsid w:val="006B2DBD"/>
    <w:rsid w:val="006B5883"/>
    <w:rsid w:val="006C7E93"/>
    <w:rsid w:val="00783051"/>
    <w:rsid w:val="007A2400"/>
    <w:rsid w:val="00852EAD"/>
    <w:rsid w:val="00853EDB"/>
    <w:rsid w:val="008634EE"/>
    <w:rsid w:val="00870AB3"/>
    <w:rsid w:val="00873325"/>
    <w:rsid w:val="00883585"/>
    <w:rsid w:val="00885392"/>
    <w:rsid w:val="008C2B7B"/>
    <w:rsid w:val="008C4699"/>
    <w:rsid w:val="009E6904"/>
    <w:rsid w:val="00A10A4E"/>
    <w:rsid w:val="00A26073"/>
    <w:rsid w:val="00A50FA4"/>
    <w:rsid w:val="00AB1607"/>
    <w:rsid w:val="00AE0120"/>
    <w:rsid w:val="00AE1E7B"/>
    <w:rsid w:val="00B67068"/>
    <w:rsid w:val="00BB2403"/>
    <w:rsid w:val="00BD38C3"/>
    <w:rsid w:val="00C63F15"/>
    <w:rsid w:val="00C73174"/>
    <w:rsid w:val="00C85F9A"/>
    <w:rsid w:val="00C87D29"/>
    <w:rsid w:val="00CE41ED"/>
    <w:rsid w:val="00D7140B"/>
    <w:rsid w:val="00DA4F97"/>
    <w:rsid w:val="00DA61F6"/>
    <w:rsid w:val="00DE6CFF"/>
    <w:rsid w:val="00E13570"/>
    <w:rsid w:val="00E22BED"/>
    <w:rsid w:val="00EB786F"/>
    <w:rsid w:val="00ED5E85"/>
    <w:rsid w:val="00F27766"/>
    <w:rsid w:val="00F459CA"/>
    <w:rsid w:val="00F47EDD"/>
    <w:rsid w:val="00F638E9"/>
    <w:rsid w:val="00F84582"/>
    <w:rsid w:val="00FA0D62"/>
    <w:rsid w:val="00FB3D34"/>
    <w:rsid w:val="00FC1EF8"/>
    <w:rsid w:val="00FC232B"/>
    <w:rsid w:val="00FD7FBF"/>
    <w:rsid w:val="00FE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2AFEE"/>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D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1585">
      <w:bodyDiv w:val="1"/>
      <w:marLeft w:val="0"/>
      <w:marRight w:val="0"/>
      <w:marTop w:val="0"/>
      <w:marBottom w:val="0"/>
      <w:divBdr>
        <w:top w:val="none" w:sz="0" w:space="0" w:color="auto"/>
        <w:left w:val="none" w:sz="0" w:space="0" w:color="auto"/>
        <w:bottom w:val="none" w:sz="0" w:space="0" w:color="auto"/>
        <w:right w:val="none" w:sz="0" w:space="0" w:color="auto"/>
      </w:divBdr>
    </w:div>
    <w:div w:id="1566380037">
      <w:marLeft w:val="0"/>
      <w:marRight w:val="0"/>
      <w:marTop w:val="0"/>
      <w:marBottom w:val="0"/>
      <w:divBdr>
        <w:top w:val="none" w:sz="0" w:space="0" w:color="auto"/>
        <w:left w:val="none" w:sz="0" w:space="0" w:color="auto"/>
        <w:bottom w:val="none" w:sz="0" w:space="0" w:color="auto"/>
        <w:right w:val="none" w:sz="0" w:space="0" w:color="auto"/>
      </w:divBdr>
    </w:div>
    <w:div w:id="1566380038">
      <w:marLeft w:val="0"/>
      <w:marRight w:val="0"/>
      <w:marTop w:val="0"/>
      <w:marBottom w:val="0"/>
      <w:divBdr>
        <w:top w:val="none" w:sz="0" w:space="0" w:color="auto"/>
        <w:left w:val="none" w:sz="0" w:space="0" w:color="auto"/>
        <w:bottom w:val="none" w:sz="0" w:space="0" w:color="auto"/>
        <w:right w:val="none" w:sz="0" w:space="0" w:color="auto"/>
      </w:divBdr>
    </w:div>
    <w:div w:id="1566380039">
      <w:marLeft w:val="0"/>
      <w:marRight w:val="0"/>
      <w:marTop w:val="0"/>
      <w:marBottom w:val="0"/>
      <w:divBdr>
        <w:top w:val="none" w:sz="0" w:space="0" w:color="auto"/>
        <w:left w:val="none" w:sz="0" w:space="0" w:color="auto"/>
        <w:bottom w:val="none" w:sz="0" w:space="0" w:color="auto"/>
        <w:right w:val="none" w:sz="0" w:space="0" w:color="auto"/>
      </w:divBdr>
    </w:div>
    <w:div w:id="20383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1057</Words>
  <Characters>5600</Characters>
  <Application>Microsoft Office Word</Application>
  <DocSecurity>0</DocSecurity>
  <Lines>169</Lines>
  <Paragraphs>81</Paragraphs>
  <ScaleCrop>false</ScaleCrop>
  <Company>University Of Idaho</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62</cp:revision>
  <cp:lastPrinted>2023-01-25T23:04:00Z</cp:lastPrinted>
  <dcterms:created xsi:type="dcterms:W3CDTF">2023-01-24T23:04:00Z</dcterms:created>
  <dcterms:modified xsi:type="dcterms:W3CDTF">2023-01-26T00:21:00Z</dcterms:modified>
</cp:coreProperties>
</file>