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C31A" w14:textId="77777777" w:rsidR="00F57140" w:rsidRPr="00F57140" w:rsidRDefault="00F57140" w:rsidP="00F57140">
      <w:pPr>
        <w:numPr>
          <w:ilvl w:val="0"/>
          <w:numId w:val="2"/>
        </w:numPr>
        <w:spacing w:before="100" w:beforeAutospacing="1" w:after="100" w:afterAutospacing="1" w:line="240" w:lineRule="auto"/>
        <w:rPr>
          <w:rFonts w:eastAsia="Times New Roman" w:cs="Times New Roman"/>
          <w:i/>
          <w:iCs/>
          <w:kern w:val="0"/>
          <w:sz w:val="24"/>
          <w:szCs w:val="24"/>
          <w:lang w:eastAsia="en-CA"/>
          <w14:ligatures w14:val="none"/>
        </w:rPr>
      </w:pPr>
      <w:r w:rsidRPr="00F57140">
        <w:rPr>
          <w:rFonts w:eastAsia="Times New Roman" w:cs="Times New Roman"/>
          <w:i/>
          <w:iCs/>
          <w:kern w:val="0"/>
          <w:sz w:val="24"/>
          <w:szCs w:val="24"/>
          <w:lang w:eastAsia="en-CA"/>
          <w14:ligatures w14:val="none"/>
        </w:rPr>
        <w:t xml:space="preserve">Is the ultimate outcome of this project, aside from the identified goals, ethical or commercial? </w:t>
      </w:r>
    </w:p>
    <w:p w14:paraId="477BDAE5" w14:textId="3284FA9F" w:rsidR="00F57140" w:rsidRDefault="00F57140" w:rsidP="00F57140">
      <w:pPr>
        <w:numPr>
          <w:ilvl w:val="1"/>
          <w:numId w:val="2"/>
        </w:numPr>
        <w:spacing w:before="100" w:beforeAutospacing="1" w:after="100" w:afterAutospacing="1" w:line="240" w:lineRule="auto"/>
        <w:rPr>
          <w:rFonts w:eastAsia="Times New Roman" w:cs="Times New Roman"/>
          <w:kern w:val="0"/>
          <w:sz w:val="24"/>
          <w:szCs w:val="24"/>
          <w:lang w:eastAsia="en-CA"/>
          <w14:ligatures w14:val="none"/>
        </w:rPr>
      </w:pPr>
      <w:r w:rsidRPr="00F57140">
        <w:rPr>
          <w:rFonts w:eastAsia="Times New Roman" w:cs="Times New Roman"/>
          <w:kern w:val="0"/>
          <w:sz w:val="24"/>
          <w:szCs w:val="24"/>
          <w:lang w:eastAsia="en-CA"/>
          <w14:ligatures w14:val="none"/>
        </w:rPr>
        <w:t xml:space="preserve">The outcome of the project should be both ethical and commercial. It needs to be both profitable and improve the wellbeing and safety of society. The commercial utility is because there is a way to </w:t>
      </w:r>
      <w:r w:rsidRPr="00F57140">
        <w:rPr>
          <w:rFonts w:eastAsia="Times New Roman" w:cs="Times New Roman"/>
          <w:b/>
          <w:bCs/>
          <w:kern w:val="0"/>
          <w:sz w:val="24"/>
          <w:szCs w:val="24"/>
          <w:lang w:eastAsia="en-CA"/>
          <w14:ligatures w14:val="none"/>
        </w:rPr>
        <w:t>decreases costs</w:t>
      </w:r>
      <w:r w:rsidRPr="00F57140">
        <w:rPr>
          <w:rFonts w:eastAsia="Times New Roman" w:cs="Times New Roman"/>
          <w:kern w:val="0"/>
          <w:sz w:val="24"/>
          <w:szCs w:val="24"/>
          <w:lang w:eastAsia="en-CA"/>
          <w14:ligatures w14:val="none"/>
        </w:rPr>
        <w:t xml:space="preserve"> for major players who are involved in humanitarian aide and disaster relief who currently need to survey and find which areas </w:t>
      </w:r>
      <w:proofErr w:type="gramStart"/>
      <w:r w:rsidRPr="00F57140">
        <w:rPr>
          <w:rFonts w:eastAsia="Times New Roman" w:cs="Times New Roman"/>
          <w:kern w:val="0"/>
          <w:sz w:val="24"/>
          <w:szCs w:val="24"/>
          <w:lang w:eastAsia="en-CA"/>
          <w14:ligatures w14:val="none"/>
        </w:rPr>
        <w:t>are in need of</w:t>
      </w:r>
      <w:proofErr w:type="gramEnd"/>
      <w:r w:rsidRPr="00F57140">
        <w:rPr>
          <w:rFonts w:eastAsia="Times New Roman" w:cs="Times New Roman"/>
          <w:kern w:val="0"/>
          <w:sz w:val="24"/>
          <w:szCs w:val="24"/>
          <w:lang w:eastAsia="en-CA"/>
          <w14:ligatures w14:val="none"/>
        </w:rPr>
        <w:t xml:space="preserve"> service. This also protects some of the vulnerable regions in our society, whether it is the Jamuna or the Lower Yangtze.</w:t>
      </w:r>
    </w:p>
    <w:p w14:paraId="7BF6D0A2" w14:textId="3BB3CEE3" w:rsidR="00A736E0" w:rsidRPr="00F57140" w:rsidRDefault="00A736E0" w:rsidP="00A736E0">
      <w:pPr>
        <w:spacing w:before="100" w:beforeAutospacing="1" w:after="100" w:afterAutospacing="1" w:line="240" w:lineRule="auto"/>
        <w:rPr>
          <w:rFonts w:eastAsia="Times New Roman" w:cs="Times New Roman"/>
          <w:kern w:val="0"/>
          <w:sz w:val="24"/>
          <w:szCs w:val="24"/>
          <w:lang w:eastAsia="en-CA"/>
          <w14:ligatures w14:val="none"/>
        </w:rPr>
      </w:pPr>
    </w:p>
    <w:p w14:paraId="75764657" w14:textId="77777777" w:rsidR="00F57140" w:rsidRPr="00F57140" w:rsidRDefault="00F57140" w:rsidP="00F57140">
      <w:pPr>
        <w:numPr>
          <w:ilvl w:val="0"/>
          <w:numId w:val="2"/>
        </w:numPr>
        <w:spacing w:before="100" w:beforeAutospacing="1" w:after="100" w:afterAutospacing="1" w:line="240" w:lineRule="auto"/>
        <w:rPr>
          <w:rFonts w:eastAsia="Times New Roman" w:cs="Times New Roman"/>
          <w:i/>
          <w:iCs/>
          <w:kern w:val="0"/>
          <w:sz w:val="24"/>
          <w:szCs w:val="24"/>
          <w:lang w:eastAsia="en-CA"/>
          <w14:ligatures w14:val="none"/>
        </w:rPr>
      </w:pPr>
      <w:r w:rsidRPr="00F57140">
        <w:rPr>
          <w:rFonts w:eastAsia="Times New Roman" w:cs="Times New Roman"/>
          <w:i/>
          <w:iCs/>
          <w:kern w:val="0"/>
          <w:sz w:val="24"/>
          <w:szCs w:val="24"/>
          <w:lang w:eastAsia="en-CA"/>
          <w14:ligatures w14:val="none"/>
        </w:rPr>
        <w:t xml:space="preserve">If ethical, what kind of benefits do you hope this project to bring to the society? </w:t>
      </w:r>
    </w:p>
    <w:p w14:paraId="07F4DC11" w14:textId="0F986323" w:rsidR="00F57140" w:rsidRPr="00A736E0" w:rsidRDefault="00F57140" w:rsidP="00F57140">
      <w:pPr>
        <w:numPr>
          <w:ilvl w:val="1"/>
          <w:numId w:val="2"/>
        </w:numPr>
        <w:spacing w:before="100" w:beforeAutospacing="1" w:after="100" w:afterAutospacing="1" w:line="240" w:lineRule="auto"/>
        <w:rPr>
          <w:rFonts w:eastAsia="Times New Roman" w:cs="Times New Roman"/>
          <w:kern w:val="0"/>
          <w:sz w:val="24"/>
          <w:szCs w:val="24"/>
          <w:lang w:eastAsia="en-CA"/>
          <w14:ligatures w14:val="none"/>
        </w:rPr>
      </w:pPr>
      <w:r w:rsidRPr="00F57140">
        <w:rPr>
          <w:rFonts w:eastAsia="Times New Roman" w:cs="Times New Roman"/>
          <w:kern w:val="0"/>
          <w:sz w:val="24"/>
          <w:szCs w:val="24"/>
          <w:lang w:eastAsia="en-CA"/>
          <w14:ligatures w14:val="none"/>
        </w:rPr>
        <w:t xml:space="preserve">While floods cannot be predicted to happen, analyzing the patterns of how floods move and affect areas when they happen can help create better </w:t>
      </w:r>
      <w:r w:rsidRPr="00F57140">
        <w:rPr>
          <w:rFonts w:eastAsia="Times New Roman" w:cs="Times New Roman"/>
          <w:b/>
          <w:bCs/>
          <w:kern w:val="0"/>
          <w:sz w:val="24"/>
          <w:szCs w:val="24"/>
          <w:lang w:eastAsia="en-CA"/>
          <w14:ligatures w14:val="none"/>
        </w:rPr>
        <w:t>safety plans</w:t>
      </w:r>
      <w:r w:rsidRPr="00F57140">
        <w:rPr>
          <w:rFonts w:eastAsia="Times New Roman" w:cs="Times New Roman"/>
          <w:kern w:val="0"/>
          <w:sz w:val="24"/>
          <w:szCs w:val="24"/>
          <w:lang w:eastAsia="en-CA"/>
          <w14:ligatures w14:val="none"/>
        </w:rPr>
        <w:t xml:space="preserve"> to utilize when dealing with these dangerous floods. Determining </w:t>
      </w:r>
      <w:r w:rsidRPr="00F57140">
        <w:rPr>
          <w:rFonts w:eastAsia="Times New Roman" w:cs="Times New Roman"/>
          <w:b/>
          <w:bCs/>
          <w:kern w:val="0"/>
          <w:sz w:val="24"/>
          <w:szCs w:val="24"/>
          <w:lang w:eastAsia="en-CA"/>
          <w14:ligatures w14:val="none"/>
        </w:rPr>
        <w:t>what parts of land were underwater and the most destructive areas.</w:t>
      </w:r>
    </w:p>
    <w:p w14:paraId="2C85C36D" w14:textId="77777777" w:rsidR="00A736E0" w:rsidRPr="00F57140" w:rsidRDefault="00A736E0" w:rsidP="00A736E0">
      <w:pPr>
        <w:spacing w:before="100" w:beforeAutospacing="1" w:after="100" w:afterAutospacing="1" w:line="240" w:lineRule="auto"/>
        <w:rPr>
          <w:rFonts w:eastAsia="Times New Roman" w:cs="Times New Roman"/>
          <w:kern w:val="0"/>
          <w:sz w:val="24"/>
          <w:szCs w:val="24"/>
          <w:lang w:eastAsia="en-CA"/>
          <w14:ligatures w14:val="none"/>
        </w:rPr>
      </w:pPr>
    </w:p>
    <w:p w14:paraId="1A1BA9BD" w14:textId="77777777" w:rsidR="006A0506" w:rsidRPr="00A736E0" w:rsidRDefault="006A0506" w:rsidP="00F57140">
      <w:pPr>
        <w:numPr>
          <w:ilvl w:val="0"/>
          <w:numId w:val="2"/>
        </w:numPr>
        <w:spacing w:after="0" w:line="240" w:lineRule="auto"/>
        <w:rPr>
          <w:rFonts w:eastAsia="Times New Roman" w:cs="Times New Roman"/>
          <w:i/>
          <w:iCs/>
          <w:kern w:val="0"/>
          <w:sz w:val="24"/>
          <w:szCs w:val="24"/>
          <w:lang w:eastAsia="en-CA"/>
          <w14:ligatures w14:val="none"/>
        </w:rPr>
      </w:pPr>
      <w:r w:rsidRPr="006A0506">
        <w:rPr>
          <w:rFonts w:eastAsia="Times New Roman" w:cs="Times New Roman"/>
          <w:i/>
          <w:iCs/>
          <w:kern w:val="0"/>
          <w:sz w:val="24"/>
          <w:szCs w:val="24"/>
          <w:lang w:eastAsia="en-CA"/>
          <w14:ligatures w14:val="none"/>
        </w:rPr>
        <w:t>if commercial, why would corporates deploy this workflow?</w:t>
      </w:r>
    </w:p>
    <w:p w14:paraId="59D14E4C" w14:textId="682D677F" w:rsidR="00F57140" w:rsidRPr="006A0506" w:rsidRDefault="00F57140" w:rsidP="00F57140">
      <w:pPr>
        <w:numPr>
          <w:ilvl w:val="1"/>
          <w:numId w:val="2"/>
        </w:numPr>
        <w:spacing w:after="0" w:line="240" w:lineRule="auto"/>
        <w:rPr>
          <w:rFonts w:eastAsia="Times New Roman" w:cs="Times New Roman"/>
          <w:kern w:val="0"/>
          <w:sz w:val="24"/>
          <w:szCs w:val="24"/>
          <w:lang w:eastAsia="en-CA"/>
          <w14:ligatures w14:val="none"/>
        </w:rPr>
      </w:pPr>
      <w:r>
        <w:rPr>
          <w:rFonts w:eastAsia="Times New Roman" w:cs="Times New Roman"/>
          <w:kern w:val="0"/>
          <w:sz w:val="24"/>
          <w:szCs w:val="24"/>
          <w:lang w:eastAsia="en-CA"/>
          <w14:ligatures w14:val="none"/>
        </w:rPr>
        <w:t xml:space="preserve">Provide help to decrease costs for governments, insurance companies on asset management companies on the upkeep of flood monitoring. Floods cause </w:t>
      </w:r>
      <w:r w:rsidR="00A736E0">
        <w:rPr>
          <w:rFonts w:eastAsia="Times New Roman" w:cs="Times New Roman"/>
          <w:b/>
          <w:bCs/>
          <w:kern w:val="0"/>
          <w:sz w:val="24"/>
          <w:szCs w:val="24"/>
          <w:lang w:eastAsia="en-CA"/>
          <w14:ligatures w14:val="none"/>
        </w:rPr>
        <w:t>significant</w:t>
      </w:r>
      <w:r w:rsidRPr="00A736E0">
        <w:rPr>
          <w:rFonts w:eastAsia="Times New Roman" w:cs="Times New Roman"/>
          <w:b/>
          <w:bCs/>
          <w:kern w:val="0"/>
          <w:sz w:val="24"/>
          <w:szCs w:val="24"/>
          <w:lang w:eastAsia="en-CA"/>
          <w14:ligatures w14:val="none"/>
        </w:rPr>
        <w:t xml:space="preserve"> </w:t>
      </w:r>
      <w:r w:rsidR="00A736E0">
        <w:rPr>
          <w:rFonts w:eastAsia="Times New Roman" w:cs="Times New Roman"/>
          <w:b/>
          <w:bCs/>
          <w:kern w:val="0"/>
          <w:sz w:val="24"/>
          <w:szCs w:val="24"/>
          <w:lang w:eastAsia="en-CA"/>
          <w14:ligatures w14:val="none"/>
        </w:rPr>
        <w:t xml:space="preserve">capital </w:t>
      </w:r>
      <w:r w:rsidR="0015401E">
        <w:rPr>
          <w:rFonts w:eastAsia="Times New Roman" w:cs="Times New Roman"/>
          <w:b/>
          <w:bCs/>
          <w:kern w:val="0"/>
          <w:sz w:val="24"/>
          <w:szCs w:val="24"/>
          <w:lang w:eastAsia="en-CA"/>
          <w14:ligatures w14:val="none"/>
        </w:rPr>
        <w:t>expenditure</w:t>
      </w:r>
      <w:r w:rsidR="00A736E0">
        <w:rPr>
          <w:rFonts w:eastAsia="Times New Roman" w:cs="Times New Roman"/>
          <w:b/>
          <w:bCs/>
          <w:kern w:val="0"/>
          <w:sz w:val="24"/>
          <w:szCs w:val="24"/>
          <w:lang w:eastAsia="en-CA"/>
          <w14:ligatures w14:val="none"/>
        </w:rPr>
        <w:t xml:space="preserve"> </w:t>
      </w:r>
      <w:r w:rsidRPr="00A736E0">
        <w:rPr>
          <w:rFonts w:eastAsia="Times New Roman" w:cs="Times New Roman"/>
          <w:b/>
          <w:bCs/>
          <w:kern w:val="0"/>
          <w:sz w:val="24"/>
          <w:szCs w:val="24"/>
          <w:lang w:eastAsia="en-CA"/>
          <w14:ligatures w14:val="none"/>
        </w:rPr>
        <w:t xml:space="preserve">due to </w:t>
      </w:r>
      <w:r w:rsidR="00A736E0">
        <w:rPr>
          <w:rFonts w:eastAsia="Times New Roman" w:cs="Times New Roman"/>
          <w:b/>
          <w:bCs/>
          <w:kern w:val="0"/>
          <w:sz w:val="24"/>
          <w:szCs w:val="24"/>
          <w:lang w:eastAsia="en-CA"/>
          <w14:ligatures w14:val="none"/>
        </w:rPr>
        <w:t>damage on real estate.</w:t>
      </w:r>
      <w:r w:rsidRPr="00A736E0">
        <w:rPr>
          <w:rFonts w:eastAsia="Times New Roman" w:cs="Times New Roman"/>
          <w:b/>
          <w:bCs/>
          <w:kern w:val="0"/>
          <w:sz w:val="24"/>
          <w:szCs w:val="24"/>
          <w:lang w:eastAsia="en-CA"/>
          <w14:ligatures w14:val="none"/>
        </w:rPr>
        <w:t xml:space="preserve"> </w:t>
      </w:r>
      <w:r>
        <w:rPr>
          <w:rFonts w:eastAsia="Times New Roman" w:cs="Times New Roman"/>
          <w:kern w:val="0"/>
          <w:sz w:val="24"/>
          <w:szCs w:val="24"/>
          <w:lang w:eastAsia="en-CA"/>
          <w14:ligatures w14:val="none"/>
        </w:rPr>
        <w:t xml:space="preserve">With a program like this, companies could utilize these tools to predict potential damage costs to </w:t>
      </w:r>
      <w:r w:rsidRPr="00A736E0">
        <w:rPr>
          <w:rFonts w:eastAsia="Times New Roman" w:cs="Times New Roman"/>
          <w:b/>
          <w:bCs/>
          <w:kern w:val="0"/>
          <w:sz w:val="24"/>
          <w:szCs w:val="24"/>
          <w:lang w:eastAsia="en-CA"/>
          <w14:ligatures w14:val="none"/>
        </w:rPr>
        <w:t xml:space="preserve">create more structured plans on how to </w:t>
      </w:r>
      <w:proofErr w:type="gramStart"/>
      <w:r w:rsidRPr="00A736E0">
        <w:rPr>
          <w:rFonts w:eastAsia="Times New Roman" w:cs="Times New Roman"/>
          <w:b/>
          <w:bCs/>
          <w:kern w:val="0"/>
          <w:sz w:val="24"/>
          <w:szCs w:val="24"/>
          <w:lang w:eastAsia="en-CA"/>
          <w14:ligatures w14:val="none"/>
        </w:rPr>
        <w:t>take action</w:t>
      </w:r>
      <w:proofErr w:type="gramEnd"/>
      <w:r>
        <w:rPr>
          <w:rFonts w:eastAsia="Times New Roman" w:cs="Times New Roman"/>
          <w:kern w:val="0"/>
          <w:sz w:val="24"/>
          <w:szCs w:val="24"/>
          <w:lang w:eastAsia="en-CA"/>
          <w14:ligatures w14:val="none"/>
        </w:rPr>
        <w:t xml:space="preserve">. Insurance rates could be adjusted to the risk severity based on location of </w:t>
      </w:r>
      <w:r w:rsidR="00A736E0">
        <w:rPr>
          <w:rFonts w:eastAsia="Times New Roman" w:cs="Times New Roman"/>
          <w:kern w:val="0"/>
          <w:sz w:val="24"/>
          <w:szCs w:val="24"/>
          <w:lang w:eastAsia="en-CA"/>
          <w14:ligatures w14:val="none"/>
        </w:rPr>
        <w:t>real estate</w:t>
      </w:r>
      <w:r>
        <w:rPr>
          <w:rFonts w:eastAsia="Times New Roman" w:cs="Times New Roman"/>
          <w:kern w:val="0"/>
          <w:sz w:val="24"/>
          <w:szCs w:val="24"/>
          <w:lang w:eastAsia="en-CA"/>
          <w14:ligatures w14:val="none"/>
        </w:rPr>
        <w:t>.</w:t>
      </w:r>
    </w:p>
    <w:p w14:paraId="324B8271" w14:textId="64F9EED8" w:rsidR="006A0506" w:rsidRPr="00F57140" w:rsidRDefault="006A0506" w:rsidP="00A736E0">
      <w:pPr>
        <w:spacing w:after="0" w:line="240" w:lineRule="auto"/>
        <w:rPr>
          <w:rFonts w:eastAsia="Times New Roman" w:cs="Times New Roman"/>
          <w:kern w:val="0"/>
          <w:sz w:val="24"/>
          <w:szCs w:val="24"/>
          <w:lang w:eastAsia="en-CA"/>
          <w14:ligatures w14:val="none"/>
        </w:rPr>
      </w:pPr>
    </w:p>
    <w:p w14:paraId="69FF4BA7" w14:textId="77777777" w:rsidR="006A0506" w:rsidRPr="006A0506" w:rsidRDefault="006A0506" w:rsidP="00A736E0">
      <w:pPr>
        <w:spacing w:after="0" w:line="240" w:lineRule="auto"/>
        <w:ind w:left="1440"/>
        <w:rPr>
          <w:rFonts w:eastAsia="Times New Roman" w:cs="Times New Roman"/>
          <w:kern w:val="0"/>
          <w:sz w:val="24"/>
          <w:szCs w:val="24"/>
          <w:lang w:eastAsia="en-CA"/>
          <w14:ligatures w14:val="none"/>
        </w:rPr>
      </w:pPr>
    </w:p>
    <w:p w14:paraId="5BEC328F" w14:textId="77777777" w:rsidR="006A0506" w:rsidRPr="006A0506" w:rsidRDefault="006A0506" w:rsidP="006A0506">
      <w:pPr>
        <w:ind w:left="1440"/>
        <w:rPr>
          <w:sz w:val="24"/>
          <w:szCs w:val="24"/>
        </w:rPr>
      </w:pPr>
    </w:p>
    <w:sectPr w:rsidR="006A0506" w:rsidRPr="006A05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8771C"/>
    <w:multiLevelType w:val="multilevel"/>
    <w:tmpl w:val="51D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939A8"/>
    <w:multiLevelType w:val="multilevel"/>
    <w:tmpl w:val="5044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140DC"/>
    <w:multiLevelType w:val="multilevel"/>
    <w:tmpl w:val="F0B0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617FE"/>
    <w:multiLevelType w:val="multilevel"/>
    <w:tmpl w:val="2F34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066656">
    <w:abstractNumId w:val="0"/>
  </w:num>
  <w:num w:numId="2" w16cid:durableId="1397901243">
    <w:abstractNumId w:val="2"/>
  </w:num>
  <w:num w:numId="3" w16cid:durableId="649138491">
    <w:abstractNumId w:val="1"/>
  </w:num>
  <w:num w:numId="4" w16cid:durableId="1007947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66"/>
    <w:rsid w:val="0015401E"/>
    <w:rsid w:val="004E667B"/>
    <w:rsid w:val="006A0506"/>
    <w:rsid w:val="0072328E"/>
    <w:rsid w:val="007C1C11"/>
    <w:rsid w:val="00995A66"/>
    <w:rsid w:val="009C328E"/>
    <w:rsid w:val="00A53B86"/>
    <w:rsid w:val="00A736E0"/>
    <w:rsid w:val="00B248EF"/>
    <w:rsid w:val="00D07E39"/>
    <w:rsid w:val="00D5722B"/>
    <w:rsid w:val="00D86A18"/>
    <w:rsid w:val="00F06FFD"/>
    <w:rsid w:val="00F571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DBC7"/>
  <w15:chartTrackingRefBased/>
  <w15:docId w15:val="{965FE93C-A478-43BF-91C4-60E9BCD5C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66"/>
    <w:rPr>
      <w:rFonts w:eastAsiaTheme="majorEastAsia" w:cstheme="majorBidi"/>
      <w:color w:val="272727" w:themeColor="text1" w:themeTint="D8"/>
    </w:rPr>
  </w:style>
  <w:style w:type="paragraph" w:styleId="Title">
    <w:name w:val="Title"/>
    <w:basedOn w:val="Normal"/>
    <w:next w:val="Normal"/>
    <w:link w:val="TitleChar"/>
    <w:uiPriority w:val="10"/>
    <w:qFormat/>
    <w:rsid w:val="0099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66"/>
    <w:pPr>
      <w:spacing w:before="160"/>
      <w:jc w:val="center"/>
    </w:pPr>
    <w:rPr>
      <w:i/>
      <w:iCs/>
      <w:color w:val="404040" w:themeColor="text1" w:themeTint="BF"/>
    </w:rPr>
  </w:style>
  <w:style w:type="character" w:customStyle="1" w:styleId="QuoteChar">
    <w:name w:val="Quote Char"/>
    <w:basedOn w:val="DefaultParagraphFont"/>
    <w:link w:val="Quote"/>
    <w:uiPriority w:val="29"/>
    <w:rsid w:val="00995A66"/>
    <w:rPr>
      <w:i/>
      <w:iCs/>
      <w:color w:val="404040" w:themeColor="text1" w:themeTint="BF"/>
    </w:rPr>
  </w:style>
  <w:style w:type="paragraph" w:styleId="ListParagraph">
    <w:name w:val="List Paragraph"/>
    <w:basedOn w:val="Normal"/>
    <w:uiPriority w:val="34"/>
    <w:qFormat/>
    <w:rsid w:val="00995A66"/>
    <w:pPr>
      <w:ind w:left="720"/>
      <w:contextualSpacing/>
    </w:pPr>
  </w:style>
  <w:style w:type="character" w:styleId="IntenseEmphasis">
    <w:name w:val="Intense Emphasis"/>
    <w:basedOn w:val="DefaultParagraphFont"/>
    <w:uiPriority w:val="21"/>
    <w:qFormat/>
    <w:rsid w:val="00995A66"/>
    <w:rPr>
      <w:i/>
      <w:iCs/>
      <w:color w:val="0F4761" w:themeColor="accent1" w:themeShade="BF"/>
    </w:rPr>
  </w:style>
  <w:style w:type="paragraph" w:styleId="IntenseQuote">
    <w:name w:val="Intense Quote"/>
    <w:basedOn w:val="Normal"/>
    <w:next w:val="Normal"/>
    <w:link w:val="IntenseQuoteChar"/>
    <w:uiPriority w:val="30"/>
    <w:qFormat/>
    <w:rsid w:val="00995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A66"/>
    <w:rPr>
      <w:i/>
      <w:iCs/>
      <w:color w:val="0F4761" w:themeColor="accent1" w:themeShade="BF"/>
    </w:rPr>
  </w:style>
  <w:style w:type="character" w:styleId="IntenseReference">
    <w:name w:val="Intense Reference"/>
    <w:basedOn w:val="DefaultParagraphFont"/>
    <w:uiPriority w:val="32"/>
    <w:qFormat/>
    <w:rsid w:val="00995A66"/>
    <w:rPr>
      <w:b/>
      <w:bCs/>
      <w:smallCaps/>
      <w:color w:val="0F4761" w:themeColor="accent1" w:themeShade="BF"/>
      <w:spacing w:val="5"/>
    </w:rPr>
  </w:style>
  <w:style w:type="character" w:styleId="Strong">
    <w:name w:val="Strong"/>
    <w:basedOn w:val="DefaultParagraphFont"/>
    <w:uiPriority w:val="22"/>
    <w:qFormat/>
    <w:rsid w:val="00F571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D010F89C71714FA572787B81341455" ma:contentTypeVersion="12" ma:contentTypeDescription="Create a new document." ma:contentTypeScope="" ma:versionID="3586bca5aac988eb28d5cf891dce54fb">
  <xsd:schema xmlns:xsd="http://www.w3.org/2001/XMLSchema" xmlns:xs="http://www.w3.org/2001/XMLSchema" xmlns:p="http://schemas.microsoft.com/office/2006/metadata/properties" xmlns:ns3="cbbd564f-9f3a-490c-84af-f2412d7b1490" targetNamespace="http://schemas.microsoft.com/office/2006/metadata/properties" ma:root="true" ma:fieldsID="60b12985072aa64d9661675dc7258433" ns3:_="">
    <xsd:import namespace="cbbd564f-9f3a-490c-84af-f2412d7b14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d564f-9f3a-490c-84af-f2412d7b14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bbd564f-9f3a-490c-84af-f2412d7b1490" xsi:nil="true"/>
  </documentManagement>
</p:properties>
</file>

<file path=customXml/itemProps1.xml><?xml version="1.0" encoding="utf-8"?>
<ds:datastoreItem xmlns:ds="http://schemas.openxmlformats.org/officeDocument/2006/customXml" ds:itemID="{AF30B329-F3AF-4D74-867E-C9D396EA4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d564f-9f3a-490c-84af-f2412d7b14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B4C63E-41A2-4C2A-8F66-8D7EACFB7E4F}">
  <ds:schemaRefs>
    <ds:schemaRef ds:uri="http://schemas.microsoft.com/sharepoint/v3/contenttype/forms"/>
  </ds:schemaRefs>
</ds:datastoreItem>
</file>

<file path=customXml/itemProps3.xml><?xml version="1.0" encoding="utf-8"?>
<ds:datastoreItem xmlns:ds="http://schemas.openxmlformats.org/officeDocument/2006/customXml" ds:itemID="{0B76D23C-D62C-41BE-893B-BBBA4DB629EB}">
  <ds:schemaRefs>
    <ds:schemaRef ds:uri="http://schemas.microsoft.com/office/2006/metadata/properties"/>
    <ds:schemaRef ds:uri="http://schemas.microsoft.com/office/infopath/2007/PartnerControls"/>
    <ds:schemaRef ds:uri="cbbd564f-9f3a-490c-84af-f2412d7b149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Lewis,Kyran</dc:creator>
  <cp:keywords/>
  <dc:description/>
  <cp:lastModifiedBy>Lewis,Kyran</cp:lastModifiedBy>
  <cp:revision>2</cp:revision>
  <dcterms:created xsi:type="dcterms:W3CDTF">2026-02-13T18:51:00Z</dcterms:created>
  <dcterms:modified xsi:type="dcterms:W3CDTF">2026-02-13T18:51:00Z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0x010100D4D010F89C71714FA572787B81341455</vt:lpwstr>
  </property>
</Properties>
</file>