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imes New Roman" w:hAnsi="Times New Roman" w:eastAsia="宋体" w:cs="Times New Roman"/>
          <w:b w:val="0"/>
          <w:bCs w:val="0"/>
          <w:color w:val="auto"/>
          <w:kern w:val="2"/>
          <w:sz w:val="21"/>
          <w:szCs w:val="24"/>
          <w:lang w:val="zh-CN"/>
        </w:rPr>
        <w:id w:val="846070054"/>
        <w:docPartObj>
          <w:docPartGallery w:val="Table of Contents"/>
          <w:docPartUnique/>
        </w:docPartObj>
      </w:sdtPr>
      <w:sdtEndPr>
        <w:rPr>
          <w:rFonts w:ascii="Times New Roman" w:hAnsi="Times New Roman" w:eastAsia="宋体" w:cs="Times New Roman"/>
          <w:b w:val="0"/>
          <w:bCs w:val="0"/>
          <w:color w:val="auto"/>
          <w:kern w:val="2"/>
          <w:sz w:val="21"/>
          <w:szCs w:val="24"/>
          <w:lang w:val="zh-CN"/>
        </w:rPr>
      </w:sdtEndPr>
      <w:sdtContent>
        <w:p>
          <w:pPr>
            <w:pStyle w:val="23"/>
          </w:pPr>
          <w:r>
            <w:rPr>
              <w:lang w:val="zh-CN"/>
            </w:rPr>
            <w:t>目录</w:t>
          </w:r>
        </w:p>
        <w:p>
          <w:pPr>
            <w:pStyle w:val="9"/>
            <w:tabs>
              <w:tab w:val="right" w:leader="dot" w:pos="8296"/>
            </w:tabs>
            <w:rPr>
              <w:rFonts w:asciiTheme="minorHAnsi" w:hAnsiTheme="minorHAnsi" w:eastAsiaTheme="minorEastAsia" w:cstheme="minorBidi"/>
              <w:szCs w:val="22"/>
            </w:rPr>
          </w:pPr>
          <w:r>
            <w:fldChar w:fldCharType="begin"/>
          </w:r>
          <w:r>
            <w:instrText xml:space="preserve"> TOC \o "1-3" \h \z \u </w:instrText>
          </w:r>
          <w:r>
            <w:fldChar w:fldCharType="separate"/>
          </w:r>
          <w:r>
            <w:fldChar w:fldCharType="begin"/>
          </w:r>
          <w:r>
            <w:instrText xml:space="preserve"> HYPERLINK \l "_Toc500780991" </w:instrText>
          </w:r>
          <w:r>
            <w:fldChar w:fldCharType="separate"/>
          </w:r>
          <w:r>
            <w:rPr>
              <w:rStyle w:val="15"/>
            </w:rPr>
            <w:t>1、需求分析</w:t>
          </w:r>
          <w:r>
            <w:tab/>
          </w:r>
          <w:r>
            <w:fldChar w:fldCharType="begin"/>
          </w:r>
          <w:r>
            <w:instrText xml:space="preserve"> PAGEREF _Toc500780991 \h </w:instrText>
          </w:r>
          <w:r>
            <w:fldChar w:fldCharType="separate"/>
          </w:r>
          <w:r>
            <w:t>1</w:t>
          </w:r>
          <w:r>
            <w:fldChar w:fldCharType="end"/>
          </w:r>
          <w:r>
            <w:fldChar w:fldCharType="end"/>
          </w:r>
        </w:p>
        <w:p>
          <w:pPr>
            <w:pStyle w:val="10"/>
            <w:tabs>
              <w:tab w:val="right" w:leader="dot" w:pos="8296"/>
            </w:tabs>
            <w:rPr>
              <w:rFonts w:asciiTheme="minorHAnsi" w:hAnsiTheme="minorHAnsi" w:eastAsiaTheme="minorEastAsia" w:cstheme="minorBidi"/>
              <w:szCs w:val="22"/>
            </w:rPr>
          </w:pPr>
          <w:r>
            <w:fldChar w:fldCharType="begin"/>
          </w:r>
          <w:r>
            <w:instrText xml:space="preserve"> HYPERLINK \l "_Toc500780992" </w:instrText>
          </w:r>
          <w:r>
            <w:fldChar w:fldCharType="separate"/>
          </w:r>
          <w:r>
            <w:rPr>
              <w:rStyle w:val="15"/>
            </w:rPr>
            <w:t>1.1系统目标</w:t>
          </w:r>
          <w:r>
            <w:tab/>
          </w:r>
          <w:r>
            <w:fldChar w:fldCharType="begin"/>
          </w:r>
          <w:r>
            <w:instrText xml:space="preserve"> PAGEREF _Toc500780992 \h </w:instrText>
          </w:r>
          <w:r>
            <w:fldChar w:fldCharType="separate"/>
          </w:r>
          <w:r>
            <w:t>1</w:t>
          </w:r>
          <w:r>
            <w:fldChar w:fldCharType="end"/>
          </w:r>
          <w:r>
            <w:fldChar w:fldCharType="end"/>
          </w:r>
        </w:p>
        <w:p>
          <w:pPr>
            <w:pStyle w:val="10"/>
            <w:tabs>
              <w:tab w:val="right" w:leader="dot" w:pos="8296"/>
            </w:tabs>
            <w:rPr>
              <w:rFonts w:asciiTheme="minorHAnsi" w:hAnsiTheme="minorHAnsi" w:eastAsiaTheme="minorEastAsia" w:cstheme="minorBidi"/>
              <w:szCs w:val="22"/>
            </w:rPr>
          </w:pPr>
          <w:r>
            <w:fldChar w:fldCharType="begin"/>
          </w:r>
          <w:r>
            <w:instrText xml:space="preserve"> HYPERLINK \l "_Toc500780993" </w:instrText>
          </w:r>
          <w:r>
            <w:fldChar w:fldCharType="separate"/>
          </w:r>
          <w:r>
            <w:rPr>
              <w:rStyle w:val="15"/>
            </w:rPr>
            <w:t>1.2系统功能需求</w:t>
          </w:r>
          <w:r>
            <w:tab/>
          </w:r>
          <w:r>
            <w:fldChar w:fldCharType="begin"/>
          </w:r>
          <w:r>
            <w:instrText xml:space="preserve"> PAGEREF _Toc500780993 \h </w:instrText>
          </w:r>
          <w:r>
            <w:fldChar w:fldCharType="separate"/>
          </w:r>
          <w:r>
            <w:t>1</w:t>
          </w:r>
          <w:r>
            <w:fldChar w:fldCharType="end"/>
          </w:r>
          <w:r>
            <w:fldChar w:fldCharType="end"/>
          </w:r>
        </w:p>
        <w:p>
          <w:pPr>
            <w:pStyle w:val="10"/>
            <w:tabs>
              <w:tab w:val="right" w:leader="dot" w:pos="8296"/>
            </w:tabs>
            <w:rPr>
              <w:rFonts w:asciiTheme="minorHAnsi" w:hAnsiTheme="minorHAnsi" w:eastAsiaTheme="minorEastAsia" w:cstheme="minorBidi"/>
              <w:szCs w:val="22"/>
            </w:rPr>
          </w:pPr>
          <w:r>
            <w:fldChar w:fldCharType="begin"/>
          </w:r>
          <w:r>
            <w:instrText xml:space="preserve"> HYPERLINK \l "_Toc500780994" </w:instrText>
          </w:r>
          <w:r>
            <w:fldChar w:fldCharType="separate"/>
          </w:r>
          <w:r>
            <w:rPr>
              <w:rStyle w:val="15"/>
              <w:rFonts w:ascii="宋体" w:hAnsi="宋体"/>
            </w:rPr>
            <w:t>1.3系统的输入输出需求</w:t>
          </w:r>
          <w:r>
            <w:tab/>
          </w:r>
          <w:r>
            <w:fldChar w:fldCharType="begin"/>
          </w:r>
          <w:r>
            <w:instrText xml:space="preserve"> PAGEREF _Toc500780994 \h </w:instrText>
          </w:r>
          <w:r>
            <w:fldChar w:fldCharType="separate"/>
          </w:r>
          <w:r>
            <w:t>2</w:t>
          </w:r>
          <w:r>
            <w:fldChar w:fldCharType="end"/>
          </w:r>
          <w:r>
            <w:fldChar w:fldCharType="end"/>
          </w:r>
        </w:p>
        <w:p>
          <w:pPr>
            <w:pStyle w:val="10"/>
            <w:tabs>
              <w:tab w:val="right" w:leader="dot" w:pos="8296"/>
            </w:tabs>
            <w:rPr>
              <w:rFonts w:asciiTheme="minorHAnsi" w:hAnsiTheme="minorHAnsi" w:eastAsiaTheme="minorEastAsia" w:cstheme="minorBidi"/>
              <w:szCs w:val="22"/>
            </w:rPr>
          </w:pPr>
          <w:r>
            <w:fldChar w:fldCharType="begin"/>
          </w:r>
          <w:r>
            <w:instrText xml:space="preserve"> HYPERLINK \l "_Toc500780995" </w:instrText>
          </w:r>
          <w:r>
            <w:fldChar w:fldCharType="separate"/>
          </w:r>
          <w:r>
            <w:rPr>
              <w:rStyle w:val="15"/>
              <w:rFonts w:ascii="宋体" w:hAnsi="宋体"/>
            </w:rPr>
            <w:t>1.4系统的性能需求</w:t>
          </w:r>
          <w:r>
            <w:tab/>
          </w:r>
          <w:r>
            <w:fldChar w:fldCharType="begin"/>
          </w:r>
          <w:r>
            <w:instrText xml:space="preserve"> PAGEREF _Toc500780995 \h </w:instrText>
          </w:r>
          <w:r>
            <w:fldChar w:fldCharType="separate"/>
          </w:r>
          <w:r>
            <w:t>2</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"_Toc500780996" </w:instrText>
          </w:r>
          <w:r>
            <w:fldChar w:fldCharType="separate"/>
          </w:r>
          <w:r>
            <w:rPr>
              <w:rStyle w:val="15"/>
            </w:rPr>
            <w:t>2、可行性分析</w:t>
          </w:r>
          <w:r>
            <w:tab/>
          </w:r>
          <w:r>
            <w:fldChar w:fldCharType="begin"/>
          </w:r>
          <w:r>
            <w:instrText xml:space="preserve"> PAGEREF _Toc500780996 \h </w:instrText>
          </w:r>
          <w:r>
            <w:fldChar w:fldCharType="separate"/>
          </w:r>
          <w:r>
            <w:t>2</w:t>
          </w:r>
          <w:r>
            <w:fldChar w:fldCharType="end"/>
          </w:r>
          <w:r>
            <w:fldChar w:fldCharType="end"/>
          </w:r>
        </w:p>
        <w:p>
          <w:pPr>
            <w:pStyle w:val="10"/>
            <w:tabs>
              <w:tab w:val="right" w:leader="dot" w:pos="8296"/>
            </w:tabs>
            <w:rPr>
              <w:rFonts w:asciiTheme="minorHAnsi" w:hAnsiTheme="minorHAnsi" w:eastAsiaTheme="minorEastAsia" w:cstheme="minorBidi"/>
              <w:szCs w:val="22"/>
            </w:rPr>
          </w:pPr>
          <w:r>
            <w:fldChar w:fldCharType="begin"/>
          </w:r>
          <w:r>
            <w:instrText xml:space="preserve"> HYPERLINK \l "_Toc500780997" </w:instrText>
          </w:r>
          <w:r>
            <w:fldChar w:fldCharType="separate"/>
          </w:r>
          <w:r>
            <w:rPr>
              <w:rStyle w:val="15"/>
              <w:rFonts w:ascii="宋体" w:hAnsi="宋体"/>
            </w:rPr>
            <w:t>2.1 可行性研究前提</w:t>
          </w:r>
          <w:r>
            <w:tab/>
          </w:r>
          <w:r>
            <w:fldChar w:fldCharType="begin"/>
          </w:r>
          <w:r>
            <w:instrText xml:space="preserve"> PAGEREF _Toc500780997 \h </w:instrText>
          </w:r>
          <w:r>
            <w:fldChar w:fldCharType="separate"/>
          </w:r>
          <w:r>
            <w:t>2</w:t>
          </w:r>
          <w:r>
            <w:fldChar w:fldCharType="end"/>
          </w:r>
          <w:r>
            <w:fldChar w:fldCharType="end"/>
          </w:r>
        </w:p>
        <w:p>
          <w:pPr>
            <w:pStyle w:val="10"/>
            <w:tabs>
              <w:tab w:val="right" w:leader="dot" w:pos="8296"/>
            </w:tabs>
            <w:rPr>
              <w:rFonts w:asciiTheme="minorHAnsi" w:hAnsiTheme="minorHAnsi" w:eastAsiaTheme="minorEastAsia" w:cstheme="minorBidi"/>
              <w:szCs w:val="22"/>
            </w:rPr>
          </w:pPr>
          <w:r>
            <w:fldChar w:fldCharType="begin"/>
          </w:r>
          <w:r>
            <w:instrText xml:space="preserve"> HYPERLINK \l "_Toc500780998" </w:instrText>
          </w:r>
          <w:r>
            <w:fldChar w:fldCharType="separate"/>
          </w:r>
          <w:r>
            <w:rPr>
              <w:rStyle w:val="15"/>
              <w:rFonts w:ascii="宋体" w:hAnsi="宋体"/>
            </w:rPr>
            <w:t>2.2 要求</w:t>
          </w:r>
          <w:r>
            <w:tab/>
          </w:r>
          <w:r>
            <w:fldChar w:fldCharType="begin"/>
          </w:r>
          <w:r>
            <w:instrText xml:space="preserve"> PAGEREF _Toc500780998 \h </w:instrText>
          </w:r>
          <w:r>
            <w:fldChar w:fldCharType="separate"/>
          </w:r>
          <w:r>
            <w:t>3</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"_Toc500780999" </w:instrText>
          </w:r>
          <w:r>
            <w:fldChar w:fldCharType="separate"/>
          </w:r>
          <w:r>
            <w:rPr>
              <w:rStyle w:val="15"/>
              <w:rFonts w:ascii="宋体" w:hAnsi="宋体"/>
            </w:rPr>
            <w:t>3、</w:t>
          </w:r>
          <w:r>
            <w:rPr>
              <w:rStyle w:val="15"/>
            </w:rPr>
            <w:t>数据库详细设计</w:t>
          </w:r>
          <w:r>
            <w:tab/>
          </w:r>
          <w:r>
            <w:fldChar w:fldCharType="begin"/>
          </w:r>
          <w:r>
            <w:instrText xml:space="preserve"> PAGEREF _Toc500780999 \h </w:instrText>
          </w:r>
          <w:r>
            <w:fldChar w:fldCharType="separate"/>
          </w:r>
          <w:r>
            <w:t>4</w:t>
          </w:r>
          <w:r>
            <w:fldChar w:fldCharType="end"/>
          </w:r>
          <w:r>
            <w:fldChar w:fldCharType="end"/>
          </w:r>
        </w:p>
        <w:p>
          <w:pPr>
            <w:pStyle w:val="10"/>
            <w:tabs>
              <w:tab w:val="right" w:leader="dot" w:pos="8296"/>
            </w:tabs>
            <w:rPr>
              <w:rFonts w:asciiTheme="minorHAnsi" w:hAnsiTheme="minorHAnsi" w:eastAsiaTheme="minorEastAsia" w:cstheme="minorBidi"/>
              <w:szCs w:val="22"/>
            </w:rPr>
          </w:pPr>
          <w:r>
            <w:fldChar w:fldCharType="begin"/>
          </w:r>
          <w:r>
            <w:instrText xml:space="preserve"> HYPERLINK \l "_Toc500781000" </w:instrText>
          </w:r>
          <w:r>
            <w:fldChar w:fldCharType="separate"/>
          </w:r>
          <w:r>
            <w:rPr>
              <w:rStyle w:val="15"/>
            </w:rPr>
            <w:t>3.1 概念结构设计</w:t>
          </w:r>
          <w:r>
            <w:tab/>
          </w:r>
          <w:r>
            <w:fldChar w:fldCharType="begin"/>
          </w:r>
          <w:r>
            <w:instrText xml:space="preserve"> PAGEREF _Toc500781000 \h </w:instrText>
          </w:r>
          <w:r>
            <w:fldChar w:fldCharType="separate"/>
          </w:r>
          <w:r>
            <w:t>4</w:t>
          </w:r>
          <w:r>
            <w:fldChar w:fldCharType="end"/>
          </w:r>
          <w:r>
            <w:fldChar w:fldCharType="end"/>
          </w:r>
        </w:p>
        <w:p>
          <w:pPr>
            <w:pStyle w:val="10"/>
            <w:tabs>
              <w:tab w:val="right" w:leader="dot" w:pos="8296"/>
            </w:tabs>
            <w:rPr>
              <w:rFonts w:asciiTheme="minorHAnsi" w:hAnsiTheme="minorHAnsi" w:eastAsiaTheme="minorEastAsia" w:cstheme="minorBidi"/>
              <w:szCs w:val="22"/>
            </w:rPr>
          </w:pPr>
          <w:r>
            <w:fldChar w:fldCharType="begin"/>
          </w:r>
          <w:r>
            <w:instrText xml:space="preserve"> HYPERLINK \l "_Toc500781001" </w:instrText>
          </w:r>
          <w:r>
            <w:fldChar w:fldCharType="separate"/>
          </w:r>
          <w:r>
            <w:rPr>
              <w:rStyle w:val="15"/>
              <w:rFonts w:ascii="宋体" w:hAnsi="宋体"/>
            </w:rPr>
            <w:t>3.2 逻辑结构设计</w:t>
          </w:r>
          <w:r>
            <w:tab/>
          </w:r>
          <w:r>
            <w:fldChar w:fldCharType="begin"/>
          </w:r>
          <w:r>
            <w:instrText xml:space="preserve"> PAGEREF _Toc500781001 \h </w:instrText>
          </w:r>
          <w:r>
            <w:fldChar w:fldCharType="separate"/>
          </w:r>
          <w:r>
            <w:t>5</w:t>
          </w:r>
          <w:r>
            <w:fldChar w:fldCharType="end"/>
          </w:r>
          <w:r>
            <w:fldChar w:fldCharType="end"/>
          </w:r>
        </w:p>
        <w:p>
          <w:pPr>
            <w:pStyle w:val="10"/>
            <w:tabs>
              <w:tab w:val="right" w:leader="dot" w:pos="8296"/>
            </w:tabs>
            <w:rPr>
              <w:rFonts w:asciiTheme="minorHAnsi" w:hAnsiTheme="minorHAnsi" w:eastAsiaTheme="minorEastAsia" w:cstheme="minorBidi"/>
              <w:szCs w:val="22"/>
            </w:rPr>
          </w:pPr>
          <w:r>
            <w:fldChar w:fldCharType="begin"/>
          </w:r>
          <w:r>
            <w:instrText xml:space="preserve"> HYPERLINK \l "_Toc500781002" </w:instrText>
          </w:r>
          <w:r>
            <w:fldChar w:fldCharType="separate"/>
          </w:r>
          <w:r>
            <w:rPr>
              <w:rStyle w:val="15"/>
              <w:rFonts w:ascii="宋体" w:hAnsi="宋体"/>
            </w:rPr>
            <w:t>3.3 物理结构设计</w:t>
          </w:r>
          <w:r>
            <w:tab/>
          </w:r>
          <w:r>
            <w:fldChar w:fldCharType="begin"/>
          </w:r>
          <w:r>
            <w:instrText xml:space="preserve"> PAGEREF _Toc500781002 \h </w:instrText>
          </w:r>
          <w:r>
            <w:fldChar w:fldCharType="separate"/>
          </w:r>
          <w:r>
            <w:t>6</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"_Toc500781003" </w:instrText>
          </w:r>
          <w:r>
            <w:fldChar w:fldCharType="separate"/>
          </w:r>
          <w:r>
            <w:rPr>
              <w:rStyle w:val="15"/>
            </w:rPr>
            <w:t>4、实现思路及相关技术</w:t>
          </w:r>
          <w:r>
            <w:tab/>
          </w:r>
          <w:r>
            <w:fldChar w:fldCharType="begin"/>
          </w:r>
          <w:r>
            <w:instrText xml:space="preserve"> PAGEREF _Toc500781003 \h </w:instrText>
          </w:r>
          <w:r>
            <w:fldChar w:fldCharType="separate"/>
          </w:r>
          <w:r>
            <w:t>7</w:t>
          </w:r>
          <w:r>
            <w:fldChar w:fldCharType="end"/>
          </w:r>
          <w:r>
            <w:fldChar w:fldCharType="end"/>
          </w:r>
        </w:p>
        <w:p>
          <w:pPr>
            <w:pStyle w:val="10"/>
            <w:tabs>
              <w:tab w:val="right" w:leader="dot" w:pos="8296"/>
            </w:tabs>
            <w:rPr>
              <w:rFonts w:asciiTheme="minorHAnsi" w:hAnsiTheme="minorHAnsi" w:eastAsiaTheme="minorEastAsia" w:cstheme="minorBidi"/>
              <w:szCs w:val="22"/>
            </w:rPr>
          </w:pPr>
          <w:r>
            <w:fldChar w:fldCharType="begin"/>
          </w:r>
          <w:r>
            <w:instrText xml:space="preserve"> HYPERLINK \l "_Toc500781004" </w:instrText>
          </w:r>
          <w:r>
            <w:fldChar w:fldCharType="separate"/>
          </w:r>
          <w:r>
            <w:rPr>
              <w:rStyle w:val="15"/>
              <w:rFonts w:ascii="宋体" w:hAnsi="宋体"/>
            </w:rPr>
            <w:t>4.1 开发条件</w:t>
          </w:r>
          <w:r>
            <w:tab/>
          </w:r>
          <w:r>
            <w:fldChar w:fldCharType="begin"/>
          </w:r>
          <w:r>
            <w:instrText xml:space="preserve"> PAGEREF _Toc500781004 \h </w:instrText>
          </w:r>
          <w:r>
            <w:fldChar w:fldCharType="separate"/>
          </w:r>
          <w:r>
            <w:t>7</w:t>
          </w:r>
          <w:r>
            <w:fldChar w:fldCharType="end"/>
          </w:r>
          <w:r>
            <w:fldChar w:fldCharType="end"/>
          </w:r>
        </w:p>
        <w:p>
          <w:pPr>
            <w:pStyle w:val="10"/>
            <w:tabs>
              <w:tab w:val="right" w:leader="dot" w:pos="8296"/>
            </w:tabs>
            <w:rPr>
              <w:rFonts w:asciiTheme="minorHAnsi" w:hAnsiTheme="minorHAnsi" w:eastAsiaTheme="minorEastAsia" w:cstheme="minorBidi"/>
              <w:szCs w:val="22"/>
            </w:rPr>
          </w:pPr>
          <w:r>
            <w:fldChar w:fldCharType="begin"/>
          </w:r>
          <w:r>
            <w:instrText xml:space="preserve"> HYPERLINK \l "_Toc500781005" </w:instrText>
          </w:r>
          <w:r>
            <w:fldChar w:fldCharType="separate"/>
          </w:r>
          <w:r>
            <w:rPr>
              <w:rStyle w:val="15"/>
              <w:rFonts w:cs="Helvetica"/>
            </w:rPr>
            <w:t>4.2 系统界面设计</w:t>
          </w:r>
          <w:r>
            <w:tab/>
          </w:r>
          <w:r>
            <w:fldChar w:fldCharType="begin"/>
          </w:r>
          <w:r>
            <w:instrText xml:space="preserve"> PAGEREF _Toc500781005 \h </w:instrText>
          </w:r>
          <w:r>
            <w:fldChar w:fldCharType="separate"/>
          </w:r>
          <w:r>
            <w:t>8</w:t>
          </w:r>
          <w:r>
            <w:fldChar w:fldCharType="end"/>
          </w:r>
          <w:r>
            <w:fldChar w:fldCharType="end"/>
          </w:r>
        </w:p>
        <w:p>
          <w:pPr>
            <w:pStyle w:val="10"/>
            <w:tabs>
              <w:tab w:val="right" w:leader="dot" w:pos="8296"/>
            </w:tabs>
            <w:rPr>
              <w:rFonts w:asciiTheme="minorHAnsi" w:hAnsiTheme="minorHAnsi" w:eastAsiaTheme="minorEastAsia" w:cstheme="minorBidi"/>
              <w:szCs w:val="22"/>
            </w:rPr>
          </w:pPr>
          <w:r>
            <w:fldChar w:fldCharType="begin"/>
          </w:r>
          <w:r>
            <w:instrText xml:space="preserve"> HYPERLINK \l "_Toc500781006" </w:instrText>
          </w:r>
          <w:r>
            <w:fldChar w:fldCharType="separate"/>
          </w:r>
          <w:r>
            <w:rPr>
              <w:rStyle w:val="15"/>
              <w:rFonts w:ascii="宋体" w:hAnsi="宋体"/>
            </w:rPr>
            <w:t>4.3 代码设计</w:t>
          </w:r>
          <w:r>
            <w:tab/>
          </w:r>
          <w:r>
            <w:fldChar w:fldCharType="begin"/>
          </w:r>
          <w:r>
            <w:instrText xml:space="preserve"> PAGEREF _Toc500781006 \h </w:instrText>
          </w:r>
          <w:r>
            <w:fldChar w:fldCharType="separate"/>
          </w:r>
          <w:r>
            <w:t>14</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"_Toc500781007" </w:instrText>
          </w:r>
          <w:r>
            <w:fldChar w:fldCharType="separate"/>
          </w:r>
          <w:r>
            <w:rPr>
              <w:rStyle w:val="15"/>
            </w:rPr>
            <w:t>5、实现要点难点</w:t>
          </w:r>
          <w:r>
            <w:tab/>
          </w:r>
          <w:r>
            <w:fldChar w:fldCharType="begin"/>
          </w:r>
          <w:r>
            <w:instrText xml:space="preserve"> PAGEREF _Toc500781007 \h </w:instrText>
          </w:r>
          <w:r>
            <w:fldChar w:fldCharType="separate"/>
          </w:r>
          <w:r>
            <w:t>21</w:t>
          </w:r>
          <w:r>
            <w:fldChar w:fldCharType="end"/>
          </w:r>
          <w:r>
            <w:fldChar w:fldCharType="end"/>
          </w:r>
        </w:p>
        <w:p>
          <w:pPr>
            <w:pStyle w:val="10"/>
            <w:tabs>
              <w:tab w:val="right" w:leader="dot" w:pos="8296"/>
            </w:tabs>
            <w:rPr>
              <w:rFonts w:asciiTheme="minorHAnsi" w:hAnsiTheme="minorHAnsi" w:eastAsiaTheme="minorEastAsia" w:cstheme="minorBidi"/>
              <w:szCs w:val="22"/>
            </w:rPr>
          </w:pPr>
          <w:r>
            <w:fldChar w:fldCharType="begin"/>
          </w:r>
          <w:r>
            <w:instrText xml:space="preserve"> HYPERLINK \l "_Toc500781008" </w:instrText>
          </w:r>
          <w:r>
            <w:fldChar w:fldCharType="separate"/>
          </w:r>
          <w:r>
            <w:rPr>
              <w:rStyle w:val="15"/>
              <w:rFonts w:ascii="宋体" w:hAnsi="宋体"/>
            </w:rPr>
            <w:t>5.1前端页面设计</w:t>
          </w:r>
          <w:r>
            <w:tab/>
          </w:r>
          <w:r>
            <w:fldChar w:fldCharType="begin"/>
          </w:r>
          <w:r>
            <w:instrText xml:space="preserve"> PAGEREF _Toc500781008 \h </w:instrText>
          </w:r>
          <w:r>
            <w:fldChar w:fldCharType="separate"/>
          </w:r>
          <w:r>
            <w:t>21</w:t>
          </w:r>
          <w:r>
            <w:fldChar w:fldCharType="end"/>
          </w:r>
          <w:r>
            <w:fldChar w:fldCharType="end"/>
          </w:r>
        </w:p>
        <w:p>
          <w:pPr>
            <w:pStyle w:val="10"/>
            <w:tabs>
              <w:tab w:val="right" w:leader="dot" w:pos="8296"/>
            </w:tabs>
            <w:rPr>
              <w:rFonts w:asciiTheme="minorHAnsi" w:hAnsiTheme="minorHAnsi" w:eastAsiaTheme="minorEastAsia" w:cstheme="minorBidi"/>
              <w:szCs w:val="22"/>
            </w:rPr>
          </w:pPr>
          <w:r>
            <w:fldChar w:fldCharType="begin"/>
          </w:r>
          <w:r>
            <w:instrText xml:space="preserve"> HYPERLINK \l "_Toc500781009" </w:instrText>
          </w:r>
          <w:r>
            <w:fldChar w:fldCharType="separate"/>
          </w:r>
          <w:r>
            <w:rPr>
              <w:rStyle w:val="15"/>
              <w:rFonts w:ascii="宋体" w:hAnsi="宋体"/>
            </w:rPr>
            <w:t>5.2 python语言与数据库的交互</w:t>
          </w:r>
          <w:r>
            <w:tab/>
          </w:r>
          <w:r>
            <w:fldChar w:fldCharType="begin"/>
          </w:r>
          <w:r>
            <w:instrText xml:space="preserve"> PAGEREF _Toc500781009 \h </w:instrText>
          </w:r>
          <w:r>
            <w:fldChar w:fldCharType="separate"/>
          </w:r>
          <w:r>
            <w:t>22</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"_Toc500781010" </w:instrText>
          </w:r>
          <w:r>
            <w:fldChar w:fldCharType="separate"/>
          </w:r>
          <w:r>
            <w:rPr>
              <w:rStyle w:val="15"/>
            </w:rPr>
            <w:t>6、总结</w:t>
          </w:r>
          <w:r>
            <w:tab/>
          </w:r>
          <w:r>
            <w:fldChar w:fldCharType="begin"/>
          </w:r>
          <w:r>
            <w:instrText xml:space="preserve"> PAGEREF _Toc500781010 \h </w:instrText>
          </w:r>
          <w:r>
            <w:fldChar w:fldCharType="separate"/>
          </w:r>
          <w:r>
            <w:t>24</w:t>
          </w:r>
          <w:r>
            <w:fldChar w:fldCharType="end"/>
          </w:r>
          <w:r>
            <w:fldChar w:fldCharType="end"/>
          </w:r>
        </w:p>
        <w:p>
          <w:r>
            <w:rPr>
              <w:b/>
              <w:bCs/>
              <w:lang w:val="zh-CN"/>
            </w:rPr>
            <w:fldChar w:fldCharType="end"/>
          </w:r>
        </w:p>
      </w:sdtContent>
    </w:sdt>
    <w:p>
      <w:pPr>
        <w:jc w:val="left"/>
        <w:rPr>
          <w:rFonts w:ascii="宋体" w:hAnsi="宋体"/>
          <w:b/>
          <w:sz w:val="32"/>
          <w:szCs w:val="32"/>
        </w:rPr>
      </w:pPr>
    </w:p>
    <w:p>
      <w:pPr>
        <w:jc w:val="center"/>
        <w:rPr>
          <w:b/>
          <w:sz w:val="30"/>
          <w:szCs w:val="30"/>
        </w:rPr>
      </w:pPr>
    </w:p>
    <w:p/>
    <w:p/>
    <w:p/>
    <w:p/>
    <w:p/>
    <w:p/>
    <w:p/>
    <w:p/>
    <w:p/>
    <w:p/>
    <w:p/>
    <w:p/>
    <w:p/>
    <w:p/>
    <w:p/>
    <w:p/>
    <w:p>
      <w:pPr>
        <w:sectPr>
          <w:headerReference r:id="rId3" w:type="default"/>
          <w:footerReference r:id="rId4" w:type="default"/>
          <w:pgSz w:w="11906" w:h="16838"/>
          <w:pgMar w:top="1440" w:right="1800" w:bottom="1440" w:left="1800" w:header="851" w:footer="992" w:gutter="0"/>
          <w:cols w:space="425" w:num="1"/>
          <w:docGrid w:type="lines" w:linePitch="312" w:charSpace="0"/>
        </w:sectPr>
      </w:pPr>
    </w:p>
    <w:p/>
    <w:p>
      <w:pPr>
        <w:pStyle w:val="2"/>
      </w:pPr>
      <w:bookmarkStart w:id="0" w:name="_Toc500780991"/>
      <w:r>
        <w:rPr>
          <w:rFonts w:hint="eastAsia"/>
        </w:rPr>
        <w:t>1、需求分析</w:t>
      </w:r>
      <w:bookmarkEnd w:id="0"/>
    </w:p>
    <w:p>
      <w:pPr>
        <w:pStyle w:val="3"/>
        <w:rPr>
          <w:b w:val="0"/>
          <w:sz w:val="28"/>
          <w:szCs w:val="28"/>
        </w:rPr>
      </w:pPr>
      <w:bookmarkStart w:id="1" w:name="_Toc500780992"/>
      <w:r>
        <w:rPr>
          <w:rFonts w:hint="eastAsia"/>
          <w:sz w:val="28"/>
          <w:szCs w:val="28"/>
        </w:rPr>
        <w:t>1</w:t>
      </w:r>
      <w:r>
        <w:rPr>
          <w:sz w:val="28"/>
          <w:szCs w:val="28"/>
        </w:rPr>
        <w:t>.</w:t>
      </w:r>
      <w:r>
        <w:rPr>
          <w:rFonts w:hint="eastAsia"/>
          <w:sz w:val="28"/>
          <w:szCs w:val="28"/>
        </w:rPr>
        <w:t>1系统目标</w:t>
      </w:r>
      <w:bookmarkEnd w:id="1"/>
    </w:p>
    <w:p>
      <w:pPr>
        <w:spacing w:before="156"/>
        <w:ind w:firstLine="570"/>
        <w:jc w:val="left"/>
        <w:rPr>
          <w:rFonts w:ascii="宋体" w:hAnsi="宋体"/>
          <w:sz w:val="24"/>
        </w:rPr>
      </w:pPr>
      <w:r>
        <w:rPr>
          <w:rFonts w:hint="eastAsia" w:ascii="宋体" w:hAnsi="宋体"/>
          <w:sz w:val="24"/>
        </w:rPr>
        <w:t>二手物品发布平台是一个专为校内同学提供二手物品交易平台的系统。同学们可以首先注册账号，然后登录。登录之后可以在网站上浏览其他人或自己发布的二手物品及其相关信息，可以收藏自己喜欢的物品。用户也可以发布自己的二手物品。如果有感兴趣的物品，可以通过卖家留下的联系方式，线下通过第三方渠道进行支付、交易。</w:t>
      </w:r>
    </w:p>
    <w:p>
      <w:pPr>
        <w:spacing w:before="156"/>
        <w:ind w:firstLine="570"/>
        <w:jc w:val="left"/>
        <w:rPr>
          <w:rFonts w:ascii="宋体" w:hAnsi="宋体"/>
          <w:sz w:val="24"/>
        </w:rPr>
      </w:pPr>
      <w:r>
        <w:rPr>
          <w:rFonts w:hint="eastAsia" w:ascii="宋体" w:hAnsi="宋体"/>
          <w:sz w:val="24"/>
        </w:rPr>
        <w:t>该系统的目标是建立一个学校自己的二手物品交易平台，为需要出售二手闲置物品和需要购置二手物品的同学提供平台。</w:t>
      </w:r>
    </w:p>
    <w:p>
      <w:pPr>
        <w:spacing w:before="156"/>
        <w:jc w:val="left"/>
        <w:rPr>
          <w:rFonts w:ascii="宋体" w:hAnsi="宋体"/>
          <w:sz w:val="24"/>
        </w:rPr>
      </w:pPr>
    </w:p>
    <w:p>
      <w:pPr>
        <w:pStyle w:val="3"/>
        <w:rPr>
          <w:rFonts w:ascii="宋体" w:hAnsi="宋体"/>
          <w:sz w:val="24"/>
        </w:rPr>
      </w:pPr>
      <w:bookmarkStart w:id="2" w:name="_Toc500780993"/>
      <w:r>
        <w:rPr>
          <w:rFonts w:hint="eastAsia"/>
          <w:sz w:val="28"/>
          <w:szCs w:val="28"/>
        </w:rPr>
        <w:t>1</w:t>
      </w:r>
      <w:r>
        <w:rPr>
          <w:sz w:val="28"/>
          <w:szCs w:val="28"/>
        </w:rPr>
        <w:t>.</w:t>
      </w:r>
      <w:r>
        <w:rPr>
          <w:rFonts w:hint="eastAsia"/>
          <w:sz w:val="28"/>
          <w:szCs w:val="28"/>
        </w:rPr>
        <w:t>2系统功能需求</w:t>
      </w:r>
      <w:bookmarkEnd w:id="2"/>
    </w:p>
    <w:p>
      <w:pPr>
        <w:spacing w:before="156"/>
        <w:ind w:firstLine="480"/>
        <w:jc w:val="left"/>
        <w:rPr>
          <w:rFonts w:ascii="宋体" w:hAnsi="宋体"/>
          <w:sz w:val="24"/>
        </w:rPr>
      </w:pPr>
      <w:r>
        <w:rPr>
          <w:rFonts w:hint="eastAsia" w:ascii="宋体" w:hAnsi="宋体"/>
          <w:sz w:val="24"/>
        </w:rPr>
        <w:t>该二手物品交易系统针对用户群体和系统管理员。</w:t>
      </w:r>
    </w:p>
    <w:p>
      <w:pPr>
        <w:spacing w:before="156"/>
        <w:ind w:firstLine="480"/>
        <w:jc w:val="left"/>
        <w:rPr>
          <w:rFonts w:ascii="宋体" w:hAnsi="宋体"/>
          <w:sz w:val="24"/>
        </w:rPr>
      </w:pPr>
      <w:r>
        <w:rPr>
          <w:rFonts w:hint="eastAsia" w:ascii="宋体" w:hAnsi="宋体"/>
          <w:sz w:val="24"/>
        </w:rPr>
        <w:t>用户的功能需求如下图所示：</w:t>
      </w:r>
    </w:p>
    <w:p>
      <w:pPr>
        <w:spacing w:before="156"/>
        <w:ind w:firstLine="480"/>
        <w:jc w:val="left"/>
        <w:rPr>
          <w:rFonts w:ascii="宋体" w:hAnsi="宋体"/>
          <w:sz w:val="24"/>
        </w:rPr>
      </w:pPr>
      <w:r>
        <w:drawing>
          <wp:inline distT="0" distB="0" distL="0" distR="0">
            <wp:extent cx="5274310" cy="176657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cstate="print"/>
                    <a:stretch>
                      <a:fillRect/>
                    </a:stretch>
                  </pic:blipFill>
                  <pic:spPr>
                    <a:xfrm>
                      <a:off x="0" y="0"/>
                      <a:ext cx="5274310" cy="1766570"/>
                    </a:xfrm>
                    <a:prstGeom prst="rect">
                      <a:avLst/>
                    </a:prstGeom>
                  </pic:spPr>
                </pic:pic>
              </a:graphicData>
            </a:graphic>
          </wp:inline>
        </w:drawing>
      </w:r>
    </w:p>
    <w:p>
      <w:pPr>
        <w:spacing w:before="156"/>
        <w:ind w:firstLine="480"/>
        <w:jc w:val="center"/>
        <w:rPr>
          <w:rFonts w:ascii="宋体" w:hAnsi="宋体"/>
          <w:szCs w:val="21"/>
        </w:rPr>
      </w:pPr>
      <w:r>
        <w:rPr>
          <w:rFonts w:hint="eastAsia" w:ascii="宋体" w:hAnsi="宋体"/>
          <w:szCs w:val="21"/>
        </w:rPr>
        <w:t>图1</w:t>
      </w:r>
      <w:r>
        <w:rPr>
          <w:rFonts w:ascii="宋体" w:hAnsi="宋体"/>
          <w:szCs w:val="21"/>
        </w:rPr>
        <w:t>.1</w:t>
      </w:r>
      <w:r>
        <w:rPr>
          <w:rFonts w:hint="eastAsia" w:ascii="宋体" w:hAnsi="宋体"/>
          <w:szCs w:val="21"/>
        </w:rPr>
        <w:t>用户功能需求</w:t>
      </w:r>
    </w:p>
    <w:p>
      <w:pPr>
        <w:spacing w:before="156"/>
        <w:ind w:firstLine="480" w:firstLineChars="200"/>
        <w:jc w:val="left"/>
        <w:rPr>
          <w:rFonts w:ascii="宋体" w:hAnsi="宋体"/>
          <w:sz w:val="24"/>
        </w:rPr>
      </w:pPr>
      <w:r>
        <w:rPr>
          <w:rFonts w:hint="eastAsia" w:ascii="宋体" w:hAnsi="宋体"/>
          <w:sz w:val="24"/>
        </w:rPr>
        <w:t>管理员的功能需求包括管理所有已发布的物品、管理所有用户发布的评论，如下图所示：</w:t>
      </w:r>
    </w:p>
    <w:p>
      <w:pPr>
        <w:spacing w:before="156"/>
        <w:ind w:firstLine="480" w:firstLineChars="200"/>
        <w:jc w:val="left"/>
        <w:rPr>
          <w:rFonts w:ascii="宋体" w:hAnsi="宋体"/>
          <w:sz w:val="24"/>
        </w:rPr>
      </w:pPr>
    </w:p>
    <w:p>
      <w:pPr>
        <w:spacing w:before="156"/>
        <w:ind w:firstLine="420" w:firstLineChars="200"/>
        <w:jc w:val="left"/>
        <w:rPr>
          <w:rFonts w:ascii="宋体" w:hAnsi="宋体"/>
          <w:sz w:val="24"/>
        </w:rPr>
      </w:pPr>
      <w:r>
        <w:drawing>
          <wp:inline distT="0" distB="0" distL="0" distR="0">
            <wp:extent cx="4371340" cy="21615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9" cstate="print"/>
                    <a:stretch>
                      <a:fillRect/>
                    </a:stretch>
                  </pic:blipFill>
                  <pic:spPr>
                    <a:xfrm>
                      <a:off x="0" y="0"/>
                      <a:ext cx="4371429" cy="2161905"/>
                    </a:xfrm>
                    <a:prstGeom prst="rect">
                      <a:avLst/>
                    </a:prstGeom>
                  </pic:spPr>
                </pic:pic>
              </a:graphicData>
            </a:graphic>
          </wp:inline>
        </w:drawing>
      </w:r>
    </w:p>
    <w:p>
      <w:pPr>
        <w:spacing w:before="156"/>
        <w:ind w:firstLine="420" w:firstLineChars="200"/>
        <w:jc w:val="center"/>
        <w:rPr>
          <w:rFonts w:ascii="宋体" w:hAnsi="宋体"/>
          <w:szCs w:val="21"/>
        </w:rPr>
      </w:pPr>
      <w:r>
        <w:rPr>
          <w:rFonts w:hint="eastAsia" w:ascii="宋体" w:hAnsi="宋体"/>
          <w:szCs w:val="21"/>
        </w:rPr>
        <w:t>图1.2管理员功能需求</w:t>
      </w:r>
    </w:p>
    <w:p>
      <w:pPr>
        <w:pStyle w:val="3"/>
        <w:rPr>
          <w:rFonts w:ascii="宋体" w:hAnsi="宋体"/>
          <w:sz w:val="24"/>
        </w:rPr>
      </w:pPr>
      <w:bookmarkStart w:id="3" w:name="_Toc500780994"/>
      <w:r>
        <w:rPr>
          <w:rFonts w:hint="eastAsia" w:ascii="宋体" w:hAnsi="宋体"/>
          <w:sz w:val="28"/>
          <w:szCs w:val="28"/>
        </w:rPr>
        <w:t>1</w:t>
      </w:r>
      <w:r>
        <w:rPr>
          <w:rFonts w:ascii="宋体" w:hAnsi="宋体"/>
          <w:sz w:val="28"/>
          <w:szCs w:val="28"/>
        </w:rPr>
        <w:t>.3</w:t>
      </w:r>
      <w:r>
        <w:rPr>
          <w:rFonts w:hint="eastAsia" w:ascii="宋体" w:hAnsi="宋体"/>
          <w:sz w:val="28"/>
          <w:szCs w:val="28"/>
        </w:rPr>
        <w:t>系统的输入输出需求</w:t>
      </w:r>
      <w:bookmarkEnd w:id="3"/>
    </w:p>
    <w:p>
      <w:pPr>
        <w:ind w:firstLine="435"/>
        <w:rPr>
          <w:sz w:val="24"/>
        </w:rPr>
      </w:pPr>
      <w:r>
        <w:rPr>
          <w:rFonts w:hint="eastAsia"/>
          <w:sz w:val="24"/>
        </w:rPr>
        <w:t>系统的输入应满足最小量原则、简单性原则以及及早检验原则，即在满足处理要求的前提下应使输入量尽量小，系统能够计算出的数据不要由用户输入；输入过程应尽量简单；对输入数据的检验尽量接近原始数据发生点，使错误能及时得到改正。</w:t>
      </w:r>
    </w:p>
    <w:p>
      <w:pPr>
        <w:ind w:firstLine="435"/>
        <w:rPr>
          <w:sz w:val="24"/>
        </w:rPr>
      </w:pPr>
      <w:r>
        <w:rPr>
          <w:rFonts w:hint="eastAsia"/>
          <w:sz w:val="24"/>
        </w:rPr>
        <w:t>系统的输出内容应简洁明了，使得用户一目了然；本系统中输出设备选择在屏幕上输出。</w:t>
      </w:r>
    </w:p>
    <w:p>
      <w:pPr>
        <w:rPr>
          <w:sz w:val="24"/>
        </w:rPr>
      </w:pPr>
    </w:p>
    <w:p>
      <w:pPr>
        <w:pStyle w:val="3"/>
        <w:rPr>
          <w:rFonts w:ascii="宋体" w:hAnsi="宋体"/>
          <w:sz w:val="24"/>
        </w:rPr>
      </w:pPr>
      <w:bookmarkStart w:id="4" w:name="_Toc500780995"/>
      <w:r>
        <w:rPr>
          <w:rFonts w:hint="eastAsia" w:ascii="宋体" w:hAnsi="宋体"/>
          <w:sz w:val="28"/>
          <w:szCs w:val="28"/>
        </w:rPr>
        <w:t>1</w:t>
      </w:r>
      <w:r>
        <w:rPr>
          <w:rFonts w:ascii="宋体" w:hAnsi="宋体"/>
          <w:sz w:val="28"/>
          <w:szCs w:val="28"/>
        </w:rPr>
        <w:t>.</w:t>
      </w:r>
      <w:r>
        <w:rPr>
          <w:rFonts w:hint="eastAsia" w:ascii="宋体" w:hAnsi="宋体"/>
          <w:sz w:val="28"/>
          <w:szCs w:val="28"/>
        </w:rPr>
        <w:t>4系统的性能需求</w:t>
      </w:r>
      <w:bookmarkEnd w:id="4"/>
    </w:p>
    <w:p>
      <w:pPr>
        <w:spacing w:before="156"/>
        <w:jc w:val="left"/>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系统的性能需求主要表现在数据库中的各个表需要频繁地被插入、删除以及更新。对于用户来说，系统地相应时间不宜太长，否则会降低用户体验，为此需要建立良好的表结构，加上足够的存储空间以及硬件性能。</w:t>
      </w:r>
    </w:p>
    <w:p>
      <w:pPr>
        <w:rPr>
          <w:sz w:val="24"/>
        </w:rPr>
      </w:pPr>
    </w:p>
    <w:p>
      <w:pPr>
        <w:rPr>
          <w:sz w:val="24"/>
        </w:rPr>
      </w:pPr>
    </w:p>
    <w:p>
      <w:pPr>
        <w:rPr>
          <w:sz w:val="24"/>
        </w:rPr>
      </w:pPr>
    </w:p>
    <w:p>
      <w:pPr>
        <w:ind w:firstLine="435"/>
        <w:rPr>
          <w:sz w:val="24"/>
        </w:rPr>
      </w:pPr>
    </w:p>
    <w:p>
      <w:pPr>
        <w:pStyle w:val="2"/>
        <w:rPr>
          <w:rFonts w:ascii="宋体" w:hAnsi="宋体"/>
          <w:sz w:val="28"/>
          <w:szCs w:val="28"/>
        </w:rPr>
      </w:pPr>
      <w:bookmarkStart w:id="5" w:name="_Toc500780996"/>
      <w:r>
        <w:rPr>
          <w:rFonts w:hint="eastAsia"/>
        </w:rPr>
        <w:t>2、可行性分析</w:t>
      </w:r>
      <w:bookmarkEnd w:id="5"/>
    </w:p>
    <w:p>
      <w:pPr>
        <w:pStyle w:val="3"/>
        <w:rPr>
          <w:rFonts w:ascii="宋体" w:hAnsi="宋体"/>
          <w:sz w:val="24"/>
        </w:rPr>
      </w:pPr>
      <w:bookmarkStart w:id="6" w:name="_Toc500780997"/>
      <w:r>
        <w:rPr>
          <w:rFonts w:hint="eastAsia" w:ascii="宋体" w:hAnsi="宋体"/>
          <w:sz w:val="28"/>
          <w:szCs w:val="28"/>
        </w:rPr>
        <w:t>2.1</w:t>
      </w:r>
      <w:r>
        <w:rPr>
          <w:rFonts w:ascii="宋体" w:hAnsi="宋体"/>
          <w:sz w:val="28"/>
          <w:szCs w:val="28"/>
        </w:rPr>
        <w:t xml:space="preserve"> </w:t>
      </w:r>
      <w:r>
        <w:rPr>
          <w:rFonts w:hint="eastAsia" w:ascii="宋体" w:hAnsi="宋体"/>
          <w:sz w:val="28"/>
          <w:szCs w:val="28"/>
        </w:rPr>
        <w:t>可行性研究前提</w:t>
      </w:r>
      <w:bookmarkEnd w:id="6"/>
    </w:p>
    <w:p>
      <w:pPr>
        <w:spacing w:before="120"/>
        <w:ind w:firstLine="480"/>
        <w:jc w:val="left"/>
        <w:rPr>
          <w:rFonts w:ascii="宋体" w:hAnsi="宋体"/>
          <w:sz w:val="24"/>
        </w:rPr>
      </w:pPr>
      <w:r>
        <w:rPr>
          <w:rFonts w:hint="eastAsia" w:ascii="宋体" w:hAnsi="宋体"/>
          <w:sz w:val="24"/>
        </w:rPr>
        <w:t>随着互联网时代的飞速发展，人们的购物需求也在不断地增长。许多人也因此会产生许多闲置不用的物品，如何处理这些闲置的物品就成为一个难题。实地去二手市场进行买卖不失为一种选择，但是不符合互联网时代的“便捷</w:t>
      </w:r>
      <w:r>
        <w:rPr>
          <w:rFonts w:ascii="宋体" w:hAnsi="宋体"/>
          <w:sz w:val="24"/>
        </w:rPr>
        <w:t>”</w:t>
      </w:r>
      <w:r>
        <w:rPr>
          <w:rFonts w:hint="eastAsia" w:ascii="宋体" w:hAnsi="宋体"/>
          <w:sz w:val="24"/>
        </w:rPr>
        <w:t>。在高校之中，学生们去二手市场进行交易显然是不可行的。因此，设计这样一个二手物品交易发布平台就显得十分必要。</w:t>
      </w:r>
    </w:p>
    <w:p>
      <w:pPr>
        <w:spacing w:before="120"/>
        <w:ind w:firstLine="480"/>
        <w:jc w:val="left"/>
        <w:rPr>
          <w:rFonts w:ascii="宋体" w:hAnsi="宋体"/>
          <w:sz w:val="24"/>
        </w:rPr>
      </w:pPr>
      <w:r>
        <w:rPr>
          <w:rFonts w:hint="eastAsia" w:ascii="宋体" w:hAnsi="宋体"/>
          <w:sz w:val="24"/>
        </w:rPr>
        <w:t>系统要求界面简洁直观，交互方便。能方便管理员管理用户们发布的二手物品交易和用户发表的评论，维护一个干净的平台。对于用户而言，浏览、搜索自己想要的二手物品是必要的功能(包括收藏自己喜爱的物品</w:t>
      </w:r>
      <w:r>
        <w:rPr>
          <w:rFonts w:ascii="宋体" w:hAnsi="宋体"/>
          <w:sz w:val="24"/>
        </w:rPr>
        <w:t>)</w:t>
      </w:r>
      <w:r>
        <w:rPr>
          <w:rFonts w:hint="eastAsia" w:ascii="宋体" w:hAnsi="宋体"/>
          <w:sz w:val="24"/>
        </w:rPr>
        <w:t>。除此之外，用户也应该能够管理自己已经发布的二手物品，可以进行关闭交易、打开交易、撤销交易等操作。</w:t>
      </w:r>
    </w:p>
    <w:p>
      <w:pPr>
        <w:spacing w:before="120"/>
        <w:jc w:val="left"/>
        <w:rPr>
          <w:rFonts w:ascii="宋体" w:hAnsi="宋体"/>
          <w:sz w:val="24"/>
        </w:rPr>
      </w:pPr>
    </w:p>
    <w:p>
      <w:pPr>
        <w:pStyle w:val="3"/>
        <w:rPr>
          <w:rFonts w:ascii="宋体" w:hAnsi="宋体"/>
          <w:b w:val="0"/>
          <w:sz w:val="28"/>
          <w:szCs w:val="28"/>
        </w:rPr>
      </w:pPr>
      <w:bookmarkStart w:id="7" w:name="_Toc500780998"/>
      <w:r>
        <w:rPr>
          <w:rFonts w:hint="eastAsia" w:ascii="宋体" w:hAnsi="宋体"/>
          <w:sz w:val="28"/>
          <w:szCs w:val="28"/>
        </w:rPr>
        <w:t>2</w:t>
      </w:r>
      <w:r>
        <w:rPr>
          <w:rFonts w:ascii="宋体" w:hAnsi="宋体"/>
          <w:sz w:val="28"/>
          <w:szCs w:val="28"/>
        </w:rPr>
        <w:t xml:space="preserve">.2 </w:t>
      </w:r>
      <w:r>
        <w:rPr>
          <w:rFonts w:hint="eastAsia" w:ascii="宋体" w:hAnsi="宋体"/>
          <w:sz w:val="28"/>
          <w:szCs w:val="28"/>
        </w:rPr>
        <w:t>要求</w:t>
      </w:r>
      <w:bookmarkEnd w:id="7"/>
    </w:p>
    <w:p>
      <w:pPr>
        <w:spacing w:before="120"/>
        <w:jc w:val="left"/>
        <w:rPr>
          <w:rFonts w:ascii="宋体" w:hAnsi="宋体"/>
          <w:sz w:val="24"/>
        </w:rPr>
      </w:pPr>
      <w:r>
        <w:rPr>
          <w:rFonts w:hint="eastAsia" w:ascii="宋体" w:hAnsi="宋体"/>
          <w:sz w:val="24"/>
        </w:rPr>
        <w:t>2</w:t>
      </w:r>
      <w:r>
        <w:rPr>
          <w:rFonts w:ascii="宋体" w:hAnsi="宋体"/>
          <w:sz w:val="24"/>
        </w:rPr>
        <w:t xml:space="preserve">.2.1 </w:t>
      </w:r>
      <w:r>
        <w:rPr>
          <w:rFonts w:hint="eastAsia" w:ascii="宋体" w:hAnsi="宋体"/>
          <w:b/>
          <w:sz w:val="24"/>
        </w:rPr>
        <w:t>主要功能</w:t>
      </w:r>
    </w:p>
    <w:p>
      <w:pPr>
        <w:spacing w:before="120"/>
        <w:ind w:firstLine="480"/>
        <w:jc w:val="left"/>
        <w:rPr>
          <w:rFonts w:ascii="宋体" w:hAnsi="宋体"/>
          <w:sz w:val="24"/>
        </w:rPr>
      </w:pPr>
      <w:r>
        <w:rPr>
          <w:rFonts w:hint="eastAsia" w:ascii="宋体" w:hAnsi="宋体"/>
          <w:sz w:val="24"/>
        </w:rPr>
        <w:t>1.用户账户管理：用户可以在网站上自行注册及登录，离开时注销退出。</w:t>
      </w:r>
    </w:p>
    <w:p>
      <w:pPr>
        <w:spacing w:before="120"/>
        <w:ind w:firstLine="480"/>
        <w:jc w:val="left"/>
        <w:rPr>
          <w:rFonts w:ascii="宋体" w:hAnsi="宋体"/>
          <w:sz w:val="24"/>
        </w:rPr>
      </w:pPr>
      <w:r>
        <w:rPr>
          <w:rFonts w:hint="eastAsia" w:ascii="宋体" w:hAnsi="宋体"/>
          <w:sz w:val="24"/>
        </w:rPr>
        <w:t>2.二手物品查询：用户以及管理员都可以在网站首页浏览所有用户发布的未关闭的二手物品，并且通过点击超链接进入查看详情。</w:t>
      </w:r>
    </w:p>
    <w:p>
      <w:pPr>
        <w:spacing w:before="120"/>
        <w:ind w:firstLine="480"/>
        <w:jc w:val="left"/>
        <w:rPr>
          <w:rFonts w:ascii="宋体" w:hAnsi="宋体"/>
          <w:sz w:val="24"/>
        </w:rPr>
      </w:pPr>
      <w:r>
        <w:rPr>
          <w:rFonts w:hint="eastAsia" w:ascii="宋体" w:hAnsi="宋体"/>
          <w:sz w:val="24"/>
        </w:rPr>
        <w:t>3.用户评论管理：进入每一个已发布的未关闭的二手物品交易的详情页面之后，用户可以在下方发表评论。只有管理员可以管理删除这些评论。</w:t>
      </w:r>
    </w:p>
    <w:p>
      <w:pPr>
        <w:spacing w:before="120"/>
        <w:ind w:firstLine="480"/>
        <w:jc w:val="left"/>
        <w:rPr>
          <w:rFonts w:ascii="宋体" w:hAnsi="宋体"/>
          <w:sz w:val="24"/>
        </w:rPr>
      </w:pPr>
      <w:r>
        <w:rPr>
          <w:rFonts w:hint="eastAsia" w:ascii="宋体" w:hAnsi="宋体"/>
          <w:sz w:val="24"/>
        </w:rPr>
        <w:t>4.二手物品管理：只有管理员可以管理所有人发布的二手物品交易，对于用户发布的不符合规范或者长期没有交易成功的物品撤销。</w:t>
      </w:r>
    </w:p>
    <w:p>
      <w:pPr>
        <w:spacing w:before="120"/>
        <w:ind w:firstLine="480"/>
        <w:jc w:val="left"/>
        <w:rPr>
          <w:rFonts w:ascii="宋体" w:hAnsi="宋体"/>
          <w:sz w:val="24"/>
        </w:rPr>
      </w:pPr>
      <w:r>
        <w:rPr>
          <w:rFonts w:hint="eastAsia" w:ascii="宋体" w:hAnsi="宋体"/>
          <w:sz w:val="24"/>
        </w:rPr>
        <w:t>5.二手物品发布：所有非管理员用户均可发布二手物品，填写相应的资料和上传图片后即可发布。</w:t>
      </w:r>
    </w:p>
    <w:p>
      <w:pPr>
        <w:spacing w:before="120"/>
        <w:ind w:firstLine="480"/>
        <w:jc w:val="left"/>
        <w:rPr>
          <w:rFonts w:ascii="宋体" w:hAnsi="宋体"/>
          <w:sz w:val="24"/>
        </w:rPr>
      </w:pPr>
      <w:r>
        <w:rPr>
          <w:rFonts w:hint="eastAsia" w:ascii="宋体" w:hAnsi="宋体"/>
          <w:sz w:val="24"/>
        </w:rPr>
        <w:t>6.搜索功能：可以根据物品名关键字进行搜索，搜索框中输入的字段必须完全包含在物品名称中。</w:t>
      </w:r>
    </w:p>
    <w:p>
      <w:pPr>
        <w:spacing w:before="120"/>
        <w:jc w:val="left"/>
        <w:rPr>
          <w:rFonts w:ascii="宋体" w:hAnsi="宋体"/>
          <w:sz w:val="24"/>
        </w:rPr>
      </w:pPr>
    </w:p>
    <w:p>
      <w:pPr>
        <w:spacing w:before="120"/>
        <w:jc w:val="left"/>
        <w:rPr>
          <w:rFonts w:ascii="宋体" w:hAnsi="宋体"/>
          <w:b/>
          <w:sz w:val="24"/>
        </w:rPr>
      </w:pPr>
      <w:r>
        <w:rPr>
          <w:rFonts w:hint="eastAsia" w:ascii="宋体" w:hAnsi="宋体"/>
          <w:sz w:val="24"/>
        </w:rPr>
        <w:t>2.2.2</w:t>
      </w:r>
      <w:r>
        <w:rPr>
          <w:rFonts w:ascii="宋体" w:hAnsi="宋体"/>
          <w:sz w:val="24"/>
        </w:rPr>
        <w:t xml:space="preserve"> </w:t>
      </w:r>
      <w:r>
        <w:rPr>
          <w:rFonts w:hint="eastAsia" w:ascii="宋体" w:hAnsi="宋体"/>
          <w:b/>
          <w:sz w:val="24"/>
        </w:rPr>
        <w:t>安全性</w:t>
      </w:r>
    </w:p>
    <w:p>
      <w:pPr>
        <w:spacing w:before="120"/>
        <w:ind w:firstLine="480"/>
        <w:jc w:val="left"/>
        <w:rPr>
          <w:rFonts w:ascii="宋体" w:hAnsi="宋体"/>
          <w:sz w:val="24"/>
        </w:rPr>
      </w:pPr>
      <w:r>
        <w:rPr>
          <w:rFonts w:hint="eastAsia" w:ascii="宋体" w:hAnsi="宋体"/>
          <w:sz w:val="24"/>
        </w:rPr>
        <w:t>具有一定的安全性。系统中只有两级权限级别，即普通用户和系统管理员。普通用户的权限仅限于发布物品、管理自己发布的物品、发布评论，系统管理员的权限更大，能够管理所有普通用户发布的物品和所有用户发布的评论。由于权限等级的划分，系统的安全性、稳定性得到了一定地满足。</w:t>
      </w:r>
    </w:p>
    <w:p>
      <w:pPr>
        <w:spacing w:before="120"/>
        <w:jc w:val="left"/>
        <w:rPr>
          <w:rFonts w:ascii="宋体" w:hAnsi="宋体"/>
          <w:sz w:val="24"/>
        </w:rPr>
      </w:pPr>
    </w:p>
    <w:p>
      <w:pPr>
        <w:spacing w:before="120"/>
        <w:jc w:val="left"/>
        <w:rPr>
          <w:rFonts w:ascii="宋体" w:hAnsi="宋体"/>
          <w:b/>
          <w:sz w:val="24"/>
        </w:rPr>
      </w:pPr>
      <w:r>
        <w:rPr>
          <w:rFonts w:hint="eastAsia" w:ascii="宋体" w:hAnsi="宋体"/>
          <w:sz w:val="24"/>
        </w:rPr>
        <w:t>2.2.3</w:t>
      </w:r>
      <w:r>
        <w:rPr>
          <w:rFonts w:ascii="宋体" w:hAnsi="宋体"/>
          <w:sz w:val="24"/>
        </w:rPr>
        <w:t xml:space="preserve"> </w:t>
      </w:r>
      <w:r>
        <w:rPr>
          <w:rFonts w:hint="eastAsia" w:ascii="宋体" w:hAnsi="宋体"/>
          <w:b/>
          <w:sz w:val="24"/>
        </w:rPr>
        <w:t>性能</w:t>
      </w:r>
    </w:p>
    <w:p>
      <w:pPr>
        <w:spacing w:before="120"/>
        <w:ind w:firstLine="480"/>
        <w:jc w:val="left"/>
        <w:rPr>
          <w:rFonts w:ascii="宋体" w:hAnsi="宋体"/>
          <w:sz w:val="24"/>
        </w:rPr>
      </w:pPr>
      <w:r>
        <w:rPr>
          <w:rFonts w:hint="eastAsia" w:ascii="宋体" w:hAnsi="宋体"/>
          <w:sz w:val="24"/>
        </w:rPr>
        <w:t>可以方便快捷地完成二手物品查询，发布等各项操作。有一定的输入数据合法性检查功能，如用户发布物品时上传的物品只能属于规定的格式集合，用户注册时输入的邮箱地址的合法性。</w:t>
      </w:r>
    </w:p>
    <w:p>
      <w:pPr>
        <w:spacing w:before="120"/>
        <w:jc w:val="left"/>
        <w:rPr>
          <w:rFonts w:ascii="宋体" w:hAnsi="宋体"/>
          <w:sz w:val="24"/>
        </w:rPr>
      </w:pPr>
    </w:p>
    <w:p>
      <w:pPr>
        <w:spacing w:before="120"/>
        <w:jc w:val="left"/>
        <w:rPr>
          <w:rFonts w:ascii="宋体" w:hAnsi="宋体"/>
          <w:b/>
          <w:sz w:val="24"/>
        </w:rPr>
      </w:pPr>
      <w:r>
        <w:rPr>
          <w:rFonts w:hint="eastAsia" w:ascii="宋体" w:hAnsi="宋体"/>
          <w:sz w:val="24"/>
        </w:rPr>
        <w:t>2.2.4</w:t>
      </w:r>
      <w:r>
        <w:rPr>
          <w:rFonts w:ascii="宋体" w:hAnsi="宋体"/>
          <w:sz w:val="24"/>
        </w:rPr>
        <w:t xml:space="preserve"> </w:t>
      </w:r>
      <w:r>
        <w:rPr>
          <w:rFonts w:hint="eastAsia" w:ascii="宋体" w:hAnsi="宋体"/>
          <w:b/>
          <w:sz w:val="24"/>
        </w:rPr>
        <w:t>可扩展性</w:t>
      </w:r>
    </w:p>
    <w:p>
      <w:pPr>
        <w:spacing w:before="120"/>
        <w:ind w:firstLine="480"/>
        <w:jc w:val="left"/>
        <w:rPr>
          <w:rFonts w:ascii="宋体" w:hAnsi="宋体"/>
          <w:sz w:val="24"/>
        </w:rPr>
      </w:pPr>
      <w:r>
        <w:rPr>
          <w:rFonts w:hint="eastAsia" w:ascii="宋体" w:hAnsi="宋体"/>
          <w:sz w:val="24"/>
        </w:rPr>
        <w:t>能够适应需求的变化，开发新的功能。数据库表结构清晰，不产生冗余。</w:t>
      </w:r>
    </w:p>
    <w:p>
      <w:pPr>
        <w:spacing w:before="120"/>
        <w:ind w:firstLine="480"/>
        <w:jc w:val="left"/>
        <w:rPr>
          <w:rFonts w:ascii="宋体" w:hAnsi="宋体"/>
          <w:sz w:val="24"/>
        </w:rPr>
      </w:pPr>
    </w:p>
    <w:p>
      <w:pPr>
        <w:spacing w:before="120"/>
        <w:ind w:firstLine="480"/>
        <w:jc w:val="left"/>
        <w:rPr>
          <w:rFonts w:ascii="宋体" w:hAnsi="宋体"/>
          <w:sz w:val="24"/>
        </w:rPr>
      </w:pPr>
    </w:p>
    <w:p>
      <w:pPr>
        <w:spacing w:before="120"/>
        <w:ind w:firstLine="480"/>
        <w:jc w:val="left"/>
        <w:rPr>
          <w:rFonts w:ascii="宋体" w:hAnsi="宋体"/>
          <w:sz w:val="24"/>
        </w:rPr>
      </w:pPr>
    </w:p>
    <w:p>
      <w:pPr>
        <w:spacing w:before="120"/>
        <w:ind w:firstLine="480"/>
        <w:jc w:val="left"/>
        <w:rPr>
          <w:rFonts w:ascii="宋体" w:hAnsi="宋体"/>
          <w:sz w:val="24"/>
        </w:rPr>
      </w:pPr>
    </w:p>
    <w:p>
      <w:pPr>
        <w:spacing w:before="120"/>
        <w:jc w:val="left"/>
        <w:rPr>
          <w:rFonts w:ascii="宋体" w:hAnsi="宋体"/>
          <w:sz w:val="24"/>
        </w:rPr>
      </w:pPr>
    </w:p>
    <w:p>
      <w:pPr>
        <w:pStyle w:val="2"/>
        <w:rPr>
          <w:rFonts w:ascii="宋体" w:hAnsi="宋体"/>
          <w:sz w:val="36"/>
          <w:szCs w:val="36"/>
        </w:rPr>
      </w:pPr>
      <w:bookmarkStart w:id="8" w:name="_Toc500780999"/>
      <w:r>
        <w:rPr>
          <w:rFonts w:hint="eastAsia" w:ascii="宋体" w:hAnsi="宋体"/>
          <w:sz w:val="36"/>
          <w:szCs w:val="36"/>
        </w:rPr>
        <w:t>3、</w:t>
      </w:r>
      <w:r>
        <w:rPr>
          <w:rStyle w:val="16"/>
          <w:rFonts w:hint="eastAsia"/>
          <w:b w:val="0"/>
          <w:bCs w:val="0"/>
        </w:rPr>
        <w:t>数据库详细设计</w:t>
      </w:r>
      <w:bookmarkEnd w:id="8"/>
    </w:p>
    <w:p>
      <w:pPr>
        <w:spacing w:before="120"/>
        <w:jc w:val="left"/>
        <w:rPr>
          <w:rFonts w:ascii="宋体" w:hAnsi="宋体"/>
          <w:sz w:val="24"/>
        </w:rPr>
      </w:pPr>
    </w:p>
    <w:p>
      <w:pPr>
        <w:pStyle w:val="3"/>
      </w:pPr>
      <w:bookmarkStart w:id="9" w:name="_Toc500781000"/>
      <w:r>
        <w:rPr>
          <w:rFonts w:hint="eastAsia"/>
        </w:rPr>
        <w:t>3</w:t>
      </w:r>
      <w:r>
        <w:t xml:space="preserve">.1 </w:t>
      </w:r>
      <w:r>
        <w:rPr>
          <w:rFonts w:hint="eastAsia"/>
        </w:rPr>
        <w:t>概念结构设计</w:t>
      </w:r>
      <w:bookmarkEnd w:id="9"/>
    </w:p>
    <w:p>
      <w:pPr>
        <w:spacing w:before="120"/>
        <w:ind w:firstLine="480"/>
        <w:jc w:val="left"/>
        <w:rPr>
          <w:rFonts w:ascii="宋体" w:hAnsi="宋体"/>
          <w:sz w:val="24"/>
        </w:rPr>
      </w:pPr>
      <w:r>
        <w:rPr>
          <w:rFonts w:hint="eastAsia" w:ascii="宋体" w:hAnsi="宋体"/>
          <w:sz w:val="24"/>
        </w:rPr>
        <w:t>本二手物品交易平台中一共有用户、管理员、物品、评论这三个基本的模型(实体</w:t>
      </w:r>
      <w:r>
        <w:rPr>
          <w:rFonts w:ascii="宋体" w:hAnsi="宋体"/>
          <w:sz w:val="24"/>
        </w:rPr>
        <w:t>)</w:t>
      </w:r>
      <w:r>
        <w:rPr>
          <w:rFonts w:hint="eastAsia" w:ascii="宋体" w:hAnsi="宋体"/>
          <w:sz w:val="24"/>
        </w:rPr>
        <w:t>。一个用户可以发布多个物品，而一个物品只能对应于一个用户。一个用户可以发布多条评论，而一条评论只能对应于一个用户。一个物品交易下可以有多条评论，但一条评论只能对应于一个物品。E</w:t>
      </w:r>
      <w:r>
        <w:rPr>
          <w:rFonts w:ascii="宋体" w:hAnsi="宋体"/>
          <w:sz w:val="24"/>
        </w:rPr>
        <w:t>R</w:t>
      </w:r>
      <w:r>
        <w:rPr>
          <w:rFonts w:hint="eastAsia" w:ascii="宋体" w:hAnsi="宋体"/>
          <w:sz w:val="24"/>
        </w:rPr>
        <w:t>图如下：</w:t>
      </w:r>
    </w:p>
    <w:p>
      <w:pPr>
        <w:spacing w:before="120"/>
        <w:ind w:firstLine="480"/>
        <w:jc w:val="left"/>
        <w:rPr>
          <w:rFonts w:ascii="宋体" w:hAnsi="宋体"/>
          <w:sz w:val="24"/>
        </w:rPr>
      </w:pPr>
      <w:r>
        <w:drawing>
          <wp:inline distT="0" distB="0" distL="0" distR="0">
            <wp:extent cx="5274310" cy="293243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0" cstate="print"/>
                    <a:stretch>
                      <a:fillRect/>
                    </a:stretch>
                  </pic:blipFill>
                  <pic:spPr>
                    <a:xfrm>
                      <a:off x="0" y="0"/>
                      <a:ext cx="5274310" cy="2932430"/>
                    </a:xfrm>
                    <a:prstGeom prst="rect">
                      <a:avLst/>
                    </a:prstGeom>
                  </pic:spPr>
                </pic:pic>
              </a:graphicData>
            </a:graphic>
          </wp:inline>
        </w:drawing>
      </w:r>
    </w:p>
    <w:p>
      <w:pPr>
        <w:spacing w:before="156"/>
        <w:jc w:val="center"/>
        <w:rPr>
          <w:sz w:val="24"/>
        </w:rPr>
      </w:pPr>
      <w:r>
        <w:rPr>
          <w:rFonts w:hint="eastAsia"/>
          <w:sz w:val="24"/>
        </w:rPr>
        <w:t>图3</w:t>
      </w:r>
      <w:r>
        <w:rPr>
          <w:sz w:val="24"/>
        </w:rPr>
        <w:t>.1</w:t>
      </w:r>
    </w:p>
    <w:p>
      <w:pPr>
        <w:spacing w:before="156"/>
        <w:ind w:firstLine="480"/>
        <w:rPr>
          <w:rFonts w:ascii="宋体" w:hAnsi="宋体"/>
          <w:sz w:val="24"/>
        </w:rPr>
      </w:pPr>
      <w:r>
        <w:rPr>
          <w:rFonts w:hint="eastAsia" w:ascii="宋体" w:hAnsi="宋体"/>
          <w:sz w:val="24"/>
        </w:rPr>
        <w:t>用户(非管理员</w:t>
      </w:r>
      <w:r>
        <w:rPr>
          <w:rFonts w:ascii="宋体" w:hAnsi="宋体"/>
          <w:sz w:val="24"/>
        </w:rPr>
        <w:t>):</w:t>
      </w:r>
      <w:r>
        <w:rPr>
          <w:rFonts w:hint="eastAsia" w:ascii="宋体" w:hAnsi="宋体"/>
          <w:sz w:val="24"/>
        </w:rPr>
        <w:t>用户I</w:t>
      </w:r>
      <w:r>
        <w:rPr>
          <w:rFonts w:ascii="宋体" w:hAnsi="宋体"/>
          <w:sz w:val="24"/>
        </w:rPr>
        <w:t>D</w:t>
      </w:r>
      <w:r>
        <w:rPr>
          <w:rFonts w:hint="eastAsia" w:ascii="宋体" w:hAnsi="宋体"/>
          <w:sz w:val="24"/>
        </w:rPr>
        <w:t>、用户名、用户密码、用户邮箱。</w:t>
      </w:r>
    </w:p>
    <w:p>
      <w:pPr>
        <w:spacing w:before="156"/>
        <w:ind w:firstLine="480"/>
        <w:rPr>
          <w:rFonts w:ascii="宋体" w:hAnsi="宋体"/>
          <w:sz w:val="24"/>
        </w:rPr>
      </w:pPr>
      <w:r>
        <w:rPr>
          <w:rFonts w:hint="eastAsia" w:ascii="宋体" w:hAnsi="宋体"/>
          <w:sz w:val="24"/>
        </w:rPr>
        <w:t>物品：物品I</w:t>
      </w:r>
      <w:r>
        <w:rPr>
          <w:rFonts w:ascii="宋体" w:hAnsi="宋体"/>
          <w:sz w:val="24"/>
        </w:rPr>
        <w:t>D</w:t>
      </w:r>
      <w:r>
        <w:rPr>
          <w:rFonts w:hint="eastAsia" w:ascii="宋体" w:hAnsi="宋体"/>
          <w:sz w:val="24"/>
        </w:rPr>
        <w:t>、物品名称、物品价格、物品详细描述、物品图片</w:t>
      </w:r>
    </w:p>
    <w:p>
      <w:pPr>
        <w:spacing w:before="156"/>
        <w:ind w:firstLine="480"/>
        <w:rPr>
          <w:rFonts w:ascii="宋体" w:hAnsi="宋体"/>
          <w:sz w:val="24"/>
        </w:rPr>
      </w:pPr>
      <w:r>
        <w:rPr>
          <w:rFonts w:hint="eastAsia" w:ascii="宋体" w:hAnsi="宋体"/>
          <w:sz w:val="24"/>
        </w:rPr>
        <w:t>评论：评论I</w:t>
      </w:r>
      <w:r>
        <w:rPr>
          <w:rFonts w:ascii="宋体" w:hAnsi="宋体"/>
          <w:sz w:val="24"/>
        </w:rPr>
        <w:t>D</w:t>
      </w:r>
      <w:r>
        <w:rPr>
          <w:rFonts w:hint="eastAsia" w:ascii="宋体" w:hAnsi="宋体"/>
          <w:sz w:val="24"/>
        </w:rPr>
        <w:t>、评论内容、评论时间、评论所属物品、评论所属用户</w:t>
      </w:r>
    </w:p>
    <w:p>
      <w:pPr>
        <w:spacing w:before="156"/>
        <w:ind w:firstLine="480"/>
        <w:rPr>
          <w:rFonts w:ascii="宋体" w:hAnsi="宋体"/>
          <w:sz w:val="24"/>
        </w:rPr>
      </w:pPr>
      <w:r>
        <w:rPr>
          <w:rFonts w:hint="eastAsia" w:ascii="宋体" w:hAnsi="宋体"/>
          <w:sz w:val="24"/>
        </w:rPr>
        <w:t>感兴趣：用户I</w:t>
      </w:r>
      <w:r>
        <w:rPr>
          <w:rFonts w:ascii="宋体" w:hAnsi="宋体"/>
          <w:sz w:val="24"/>
        </w:rPr>
        <w:t>D</w:t>
      </w:r>
      <w:r>
        <w:rPr>
          <w:rFonts w:hint="eastAsia" w:ascii="宋体" w:hAnsi="宋体"/>
          <w:sz w:val="24"/>
        </w:rPr>
        <w:t>、物品I</w:t>
      </w:r>
      <w:r>
        <w:rPr>
          <w:rFonts w:ascii="宋体" w:hAnsi="宋体"/>
          <w:sz w:val="24"/>
        </w:rPr>
        <w:t>D</w:t>
      </w:r>
    </w:p>
    <w:p>
      <w:pPr>
        <w:spacing w:before="156"/>
        <w:ind w:firstLine="480"/>
        <w:rPr>
          <w:rFonts w:ascii="宋体" w:hAnsi="宋体"/>
          <w:sz w:val="24"/>
        </w:rPr>
      </w:pPr>
      <w:r>
        <w:rPr>
          <w:rFonts w:hint="eastAsia" w:ascii="宋体" w:hAnsi="宋体"/>
          <w:sz w:val="24"/>
        </w:rPr>
        <w:t>管理员的属性和用户的属性基本相同，但管理员拥有管理所有发布的物品和发布的评论的功能，且管理员不能发布物品和评论。管理员是唯一的。</w:t>
      </w:r>
    </w:p>
    <w:p>
      <w:pPr>
        <w:spacing w:before="156"/>
        <w:jc w:val="left"/>
        <w:rPr>
          <w:rFonts w:ascii="宋体" w:hAnsi="宋体"/>
          <w:sz w:val="24"/>
        </w:rPr>
      </w:pPr>
    </w:p>
    <w:p>
      <w:pPr>
        <w:pStyle w:val="3"/>
        <w:rPr>
          <w:rFonts w:ascii="宋体" w:hAnsi="宋体"/>
          <w:sz w:val="24"/>
        </w:rPr>
      </w:pPr>
      <w:bookmarkStart w:id="10" w:name="_Toc500781001"/>
      <w:r>
        <w:rPr>
          <w:rFonts w:hint="eastAsia" w:ascii="宋体" w:hAnsi="宋体"/>
          <w:sz w:val="24"/>
        </w:rPr>
        <w:t>3</w:t>
      </w:r>
      <w:r>
        <w:rPr>
          <w:rFonts w:ascii="宋体" w:hAnsi="宋体"/>
          <w:sz w:val="24"/>
        </w:rPr>
        <w:t xml:space="preserve">.2 </w:t>
      </w:r>
      <w:r>
        <w:rPr>
          <w:rFonts w:hint="eastAsia" w:ascii="宋体" w:hAnsi="宋体"/>
          <w:sz w:val="24"/>
        </w:rPr>
        <w:t>逻辑结构设计</w:t>
      </w:r>
      <w:bookmarkEnd w:id="10"/>
    </w:p>
    <w:p>
      <w:pPr>
        <w:spacing w:before="156"/>
        <w:ind w:firstLine="48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将概念结构设计中的各个模型转化为</w:t>
      </w:r>
      <w:r>
        <w:rPr>
          <w:rFonts w:ascii="宋体" w:hAnsi="宋体"/>
          <w:sz w:val="24"/>
        </w:rPr>
        <w:t>DBMS</w:t>
      </w:r>
      <w:r>
        <w:rPr>
          <w:rFonts w:hint="eastAsia" w:ascii="宋体" w:hAnsi="宋体"/>
          <w:sz w:val="24"/>
        </w:rPr>
        <w:t>支持的表结构，同时保持不会出现插入异常、删除异常和修改异常。表结构应该做到符合第三范式。在本系统中，一共有三个实体，实体转化为数据库模型为如下所示：</w:t>
      </w:r>
    </w:p>
    <w:p>
      <w:pPr>
        <w:spacing w:before="156"/>
        <w:rPr>
          <w:rFonts w:ascii="宋体" w:hAnsi="宋体"/>
          <w:sz w:val="24"/>
        </w:rPr>
      </w:pPr>
      <w:r>
        <w:rPr>
          <w:rFonts w:hint="eastAsia" w:ascii="宋体" w:hAnsi="宋体"/>
          <w:sz w:val="24"/>
        </w:rPr>
        <w:t>(</w:t>
      </w:r>
      <w:r>
        <w:rPr>
          <w:rFonts w:ascii="宋体" w:hAnsi="宋体"/>
          <w:sz w:val="24"/>
        </w:rPr>
        <w:t>1)</w:t>
      </w:r>
      <w:r>
        <w:rPr>
          <w:rFonts w:hint="eastAsia" w:ascii="宋体" w:hAnsi="宋体"/>
          <w:sz w:val="24"/>
        </w:rPr>
        <w:t>实体转化为关系模式：</w:t>
      </w:r>
    </w:p>
    <w:p>
      <w:pPr>
        <w:spacing w:before="156"/>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用户(用户I</w:t>
      </w:r>
      <w:r>
        <w:rPr>
          <w:rFonts w:ascii="宋体" w:hAnsi="宋体"/>
          <w:sz w:val="24"/>
        </w:rPr>
        <w:t>D</w:t>
      </w:r>
      <w:r>
        <w:rPr>
          <w:rFonts w:hint="eastAsia" w:ascii="宋体" w:hAnsi="宋体"/>
          <w:sz w:val="24"/>
        </w:rPr>
        <w:t>、用户名、用户密码、用户邮箱、用户权限</w:t>
      </w:r>
      <w:r>
        <w:rPr>
          <w:rFonts w:ascii="宋体" w:hAnsi="宋体"/>
          <w:sz w:val="24"/>
        </w:rPr>
        <w:t>)</w:t>
      </w:r>
    </w:p>
    <w:p>
      <w:pPr>
        <w:spacing w:before="156"/>
        <w:ind w:firstLine="120" w:firstLineChars="50"/>
        <w:rPr>
          <w:rFonts w:ascii="宋体" w:hAnsi="宋体"/>
          <w:sz w:val="24"/>
        </w:rPr>
      </w:pPr>
      <w:r>
        <w:rPr>
          <w:rFonts w:ascii="宋体" w:hAnsi="宋体"/>
          <w:sz w:val="24"/>
        </w:rPr>
        <w:t xml:space="preserve">  </w:t>
      </w:r>
      <w:r>
        <w:rPr>
          <w:rFonts w:hint="eastAsia" w:ascii="宋体" w:hAnsi="宋体"/>
          <w:sz w:val="24"/>
        </w:rPr>
        <w:t>物品(物品I</w:t>
      </w:r>
      <w:r>
        <w:rPr>
          <w:rFonts w:ascii="宋体" w:hAnsi="宋体"/>
          <w:sz w:val="24"/>
        </w:rPr>
        <w:t>D</w:t>
      </w:r>
      <w:r>
        <w:rPr>
          <w:rFonts w:hint="eastAsia" w:ascii="宋体" w:hAnsi="宋体"/>
          <w:sz w:val="24"/>
        </w:rPr>
        <w:t>、物品名称、物品价格、物品详细描述、物品图片</w:t>
      </w:r>
      <w:r>
        <w:rPr>
          <w:rFonts w:ascii="宋体" w:hAnsi="宋体"/>
          <w:sz w:val="24"/>
        </w:rPr>
        <w:t>)</w:t>
      </w:r>
    </w:p>
    <w:p>
      <w:pPr>
        <w:spacing w:before="156"/>
        <w:rPr>
          <w:rFonts w:ascii="宋体" w:hAnsi="宋体"/>
          <w:sz w:val="24"/>
        </w:rPr>
      </w:pPr>
      <w:r>
        <w:rPr>
          <w:rFonts w:ascii="宋体" w:hAnsi="宋体"/>
          <w:sz w:val="24"/>
        </w:rPr>
        <w:t xml:space="preserve">   </w:t>
      </w:r>
      <w:r>
        <w:rPr>
          <w:rFonts w:hint="eastAsia" w:ascii="宋体" w:hAnsi="宋体"/>
          <w:sz w:val="24"/>
        </w:rPr>
        <w:t>评论(评论I</w:t>
      </w:r>
      <w:r>
        <w:rPr>
          <w:rFonts w:ascii="宋体" w:hAnsi="宋体"/>
          <w:sz w:val="24"/>
        </w:rPr>
        <w:t>D</w:t>
      </w:r>
      <w:r>
        <w:rPr>
          <w:rFonts w:hint="eastAsia" w:ascii="宋体" w:hAnsi="宋体"/>
          <w:sz w:val="24"/>
        </w:rPr>
        <w:t>、评论内容、评论时间、评论所属用户I</w:t>
      </w:r>
      <w:r>
        <w:rPr>
          <w:rFonts w:ascii="宋体" w:hAnsi="宋体"/>
          <w:sz w:val="24"/>
        </w:rPr>
        <w:t>D</w:t>
      </w:r>
      <w:r>
        <w:rPr>
          <w:rFonts w:hint="eastAsia" w:ascii="宋体" w:hAnsi="宋体"/>
          <w:sz w:val="24"/>
        </w:rPr>
        <w:t>、评论所属物品I</w:t>
      </w:r>
      <w:r>
        <w:rPr>
          <w:rFonts w:ascii="宋体" w:hAnsi="宋体"/>
          <w:sz w:val="24"/>
        </w:rPr>
        <w:t>D)</w:t>
      </w:r>
    </w:p>
    <w:p>
      <w:pPr>
        <w:spacing w:before="120"/>
        <w:rPr>
          <w:rFonts w:ascii="宋体" w:hAnsi="宋体"/>
          <w:sz w:val="24"/>
        </w:rPr>
      </w:pPr>
      <w:r>
        <w:rPr>
          <w:rFonts w:hint="eastAsia" w:ascii="宋体" w:hAnsi="宋体"/>
          <w:sz w:val="24"/>
        </w:rPr>
        <w:t>(</w:t>
      </w:r>
      <w:r>
        <w:rPr>
          <w:rFonts w:ascii="宋体" w:hAnsi="宋体"/>
          <w:sz w:val="24"/>
        </w:rPr>
        <w:t>2)</w:t>
      </w:r>
      <w:r>
        <w:rPr>
          <w:rFonts w:hint="eastAsia" w:ascii="宋体" w:hAnsi="宋体"/>
          <w:sz w:val="24"/>
        </w:rPr>
        <w:t>一个一对多联系转化为一个关系模式</w:t>
      </w:r>
    </w:p>
    <w:p>
      <w:pPr>
        <w:spacing w:before="156"/>
        <w:ind w:left="359" w:leftChars="171"/>
        <w:rPr>
          <w:rFonts w:ascii="宋体" w:hAnsi="宋体"/>
          <w:sz w:val="24"/>
        </w:rPr>
      </w:pPr>
      <w:r>
        <w:rPr>
          <w:rFonts w:hint="eastAsia" w:ascii="宋体" w:hAnsi="宋体"/>
          <w:sz w:val="24"/>
        </w:rPr>
        <w:t>用户-物品(用户</w:t>
      </w:r>
      <w:r>
        <w:rPr>
          <w:rFonts w:ascii="宋体" w:hAnsi="宋体"/>
          <w:sz w:val="24"/>
        </w:rPr>
        <w:t>ID,</w:t>
      </w:r>
      <w:r>
        <w:rPr>
          <w:rFonts w:hint="eastAsia" w:ascii="宋体" w:hAnsi="宋体"/>
          <w:sz w:val="24"/>
        </w:rPr>
        <w:t>物品I</w:t>
      </w:r>
      <w:r>
        <w:rPr>
          <w:rFonts w:ascii="宋体" w:hAnsi="宋体"/>
          <w:sz w:val="24"/>
        </w:rPr>
        <w:t>D)</w:t>
      </w:r>
    </w:p>
    <w:p>
      <w:pPr>
        <w:spacing w:before="156"/>
        <w:ind w:left="359" w:leftChars="171"/>
        <w:rPr>
          <w:rFonts w:ascii="宋体" w:hAnsi="宋体"/>
          <w:sz w:val="24"/>
        </w:rPr>
      </w:pPr>
      <w:r>
        <w:rPr>
          <w:rFonts w:hint="eastAsia" w:ascii="宋体" w:hAnsi="宋体"/>
          <w:sz w:val="24"/>
        </w:rPr>
        <w:t>用户-评论(用户I</w:t>
      </w:r>
      <w:r>
        <w:rPr>
          <w:rFonts w:ascii="宋体" w:hAnsi="宋体"/>
          <w:sz w:val="24"/>
        </w:rPr>
        <w:t>D</w:t>
      </w:r>
      <w:r>
        <w:rPr>
          <w:rFonts w:hint="eastAsia" w:ascii="宋体" w:hAnsi="宋体"/>
          <w:sz w:val="24"/>
        </w:rPr>
        <w:t>,评论I</w:t>
      </w:r>
      <w:r>
        <w:rPr>
          <w:rFonts w:ascii="宋体" w:hAnsi="宋体"/>
          <w:sz w:val="24"/>
        </w:rPr>
        <w:t>D)</w:t>
      </w:r>
    </w:p>
    <w:p>
      <w:pPr>
        <w:spacing w:before="156"/>
        <w:ind w:left="359" w:leftChars="171"/>
        <w:rPr>
          <w:rFonts w:ascii="宋体" w:hAnsi="宋体"/>
          <w:sz w:val="24"/>
        </w:rPr>
      </w:pPr>
      <w:r>
        <w:rPr>
          <w:rFonts w:hint="eastAsia" w:ascii="宋体" w:hAnsi="宋体"/>
          <w:sz w:val="24"/>
        </w:rPr>
        <w:t>物品-评论</w:t>
      </w:r>
      <w:r>
        <w:rPr>
          <w:rFonts w:ascii="宋体" w:hAnsi="宋体"/>
          <w:sz w:val="24"/>
        </w:rPr>
        <w:t>(</w:t>
      </w:r>
      <w:r>
        <w:rPr>
          <w:rFonts w:hint="eastAsia" w:ascii="宋体" w:hAnsi="宋体"/>
          <w:sz w:val="24"/>
        </w:rPr>
        <w:t>物品I</w:t>
      </w:r>
      <w:r>
        <w:rPr>
          <w:rFonts w:ascii="宋体" w:hAnsi="宋体"/>
          <w:sz w:val="24"/>
        </w:rPr>
        <w:t>D</w:t>
      </w:r>
      <w:r>
        <w:rPr>
          <w:rFonts w:hint="eastAsia" w:ascii="宋体" w:hAnsi="宋体"/>
          <w:sz w:val="24"/>
        </w:rPr>
        <w:t>，评论I</w:t>
      </w:r>
      <w:r>
        <w:rPr>
          <w:rFonts w:ascii="宋体" w:hAnsi="宋体"/>
          <w:sz w:val="24"/>
        </w:rPr>
        <w:t>D)</w:t>
      </w:r>
    </w:p>
    <w:p>
      <w:pPr>
        <w:spacing w:before="156"/>
        <w:ind w:left="359" w:leftChars="171"/>
        <w:rPr>
          <w:rFonts w:ascii="宋体" w:hAnsi="宋体"/>
          <w:sz w:val="24"/>
        </w:rPr>
      </w:pPr>
      <w:r>
        <w:rPr>
          <w:rFonts w:hint="eastAsia" w:ascii="宋体" w:hAnsi="宋体"/>
          <w:sz w:val="24"/>
        </w:rPr>
        <w:t>兴趣(用户I</w:t>
      </w:r>
      <w:r>
        <w:rPr>
          <w:rFonts w:ascii="宋体" w:hAnsi="宋体"/>
          <w:sz w:val="24"/>
        </w:rPr>
        <w:t>D</w:t>
      </w:r>
      <w:r>
        <w:rPr>
          <w:rFonts w:hint="eastAsia" w:ascii="宋体" w:hAnsi="宋体"/>
          <w:sz w:val="24"/>
        </w:rPr>
        <w:t>、物品I</w:t>
      </w:r>
      <w:r>
        <w:rPr>
          <w:rFonts w:ascii="宋体" w:hAnsi="宋体"/>
          <w:sz w:val="24"/>
        </w:rPr>
        <w:t>D)</w:t>
      </w:r>
    </w:p>
    <w:p>
      <w:pPr>
        <w:spacing w:before="156"/>
        <w:rPr>
          <w:rFonts w:ascii="宋体" w:hAnsi="宋体"/>
          <w:sz w:val="24"/>
        </w:rPr>
      </w:pPr>
      <w:r>
        <w:rPr>
          <w:rFonts w:ascii="宋体" w:hAnsi="宋体"/>
          <w:sz w:val="24"/>
        </w:rPr>
        <w:t>(3)</w:t>
      </w:r>
      <w:r>
        <w:rPr>
          <w:rFonts w:hint="eastAsia" w:ascii="宋体" w:hAnsi="宋体"/>
          <w:sz w:val="24"/>
        </w:rPr>
        <w:t>利用以上关系模式得到的所有数据表如下所示：</w:t>
      </w:r>
    </w:p>
    <w:p>
      <w:pPr>
        <w:spacing w:before="156"/>
        <w:rPr>
          <w:rFonts w:ascii="宋体" w:hAnsi="宋体"/>
          <w:sz w:val="24"/>
        </w:rPr>
      </w:pPr>
    </w:p>
    <w:p>
      <w:pPr>
        <w:spacing w:before="156"/>
        <w:jc w:val="center"/>
        <w:rPr>
          <w:rFonts w:ascii="宋体" w:hAnsi="宋体"/>
          <w:sz w:val="24"/>
        </w:rPr>
      </w:pPr>
      <w:r>
        <w:rPr>
          <w:rFonts w:hint="eastAsia" w:ascii="宋体" w:hAnsi="宋体"/>
          <w:sz w:val="24"/>
        </w:rPr>
        <w:t>表3</w:t>
      </w:r>
      <w:r>
        <w:rPr>
          <w:rFonts w:ascii="宋体" w:hAnsi="宋体"/>
          <w:sz w:val="24"/>
        </w:rPr>
        <w:t xml:space="preserve">-1 </w:t>
      </w:r>
      <w:r>
        <w:rPr>
          <w:rFonts w:hint="eastAsia" w:ascii="宋体" w:hAnsi="宋体"/>
          <w:sz w:val="24"/>
        </w:rPr>
        <w:t>用户表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5"/>
        <w:gridCol w:w="1666"/>
        <w:gridCol w:w="1649"/>
        <w:gridCol w:w="1651"/>
        <w:gridCol w:w="1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5" w:type="dxa"/>
          </w:tcPr>
          <w:p>
            <w:pPr>
              <w:tabs>
                <w:tab w:val="left" w:pos="1260"/>
              </w:tabs>
              <w:jc w:val="center"/>
            </w:pPr>
            <w:r>
              <w:rPr>
                <w:rFonts w:hint="eastAsia"/>
              </w:rPr>
              <w:t>列名</w:t>
            </w:r>
          </w:p>
        </w:tc>
        <w:tc>
          <w:tcPr>
            <w:tcW w:w="1666" w:type="dxa"/>
          </w:tcPr>
          <w:p>
            <w:pPr>
              <w:jc w:val="center"/>
            </w:pPr>
            <w:r>
              <w:rPr>
                <w:rFonts w:hint="eastAsia"/>
              </w:rPr>
              <w:t>数据类型</w:t>
            </w:r>
          </w:p>
        </w:tc>
        <w:tc>
          <w:tcPr>
            <w:tcW w:w="1649" w:type="dxa"/>
          </w:tcPr>
          <w:p>
            <w:pPr>
              <w:jc w:val="center"/>
            </w:pPr>
            <w:r>
              <w:rPr>
                <w:rFonts w:hint="eastAsia"/>
              </w:rPr>
              <w:t>数据长度</w:t>
            </w:r>
          </w:p>
        </w:tc>
        <w:tc>
          <w:tcPr>
            <w:tcW w:w="1651" w:type="dxa"/>
          </w:tcPr>
          <w:p>
            <w:pPr>
              <w:jc w:val="center"/>
            </w:pPr>
            <w:r>
              <w:rPr>
                <w:rFonts w:hint="eastAsia"/>
              </w:rPr>
              <w:t>可否为空</w:t>
            </w:r>
          </w:p>
        </w:tc>
        <w:tc>
          <w:tcPr>
            <w:tcW w:w="1655" w:type="dxa"/>
          </w:tcPr>
          <w:p>
            <w:pPr>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5" w:type="dxa"/>
          </w:tcPr>
          <w:p>
            <w:pPr>
              <w:jc w:val="center"/>
            </w:pPr>
            <w:r>
              <w:t>I</w:t>
            </w:r>
            <w:r>
              <w:rPr>
                <w:rFonts w:hint="eastAsia"/>
              </w:rPr>
              <w:t>d</w:t>
            </w:r>
          </w:p>
        </w:tc>
        <w:tc>
          <w:tcPr>
            <w:tcW w:w="1666" w:type="dxa"/>
          </w:tcPr>
          <w:p>
            <w:pPr>
              <w:jc w:val="center"/>
            </w:pPr>
            <w:r>
              <w:t>integer</w:t>
            </w:r>
          </w:p>
        </w:tc>
        <w:tc>
          <w:tcPr>
            <w:tcW w:w="1649" w:type="dxa"/>
          </w:tcPr>
          <w:p>
            <w:pPr>
              <w:jc w:val="center"/>
            </w:pPr>
            <w:r>
              <w:t>4</w:t>
            </w:r>
          </w:p>
        </w:tc>
        <w:tc>
          <w:tcPr>
            <w:tcW w:w="1651" w:type="dxa"/>
          </w:tcPr>
          <w:p>
            <w:pPr>
              <w:jc w:val="center"/>
            </w:pPr>
            <w:r>
              <w:t>N</w:t>
            </w:r>
            <w:r>
              <w:rPr>
                <w:rFonts w:hint="eastAsia"/>
              </w:rPr>
              <w:t>ot null</w:t>
            </w:r>
          </w:p>
        </w:tc>
        <w:tc>
          <w:tcPr>
            <w:tcW w:w="1655" w:type="dxa"/>
          </w:tcPr>
          <w:p>
            <w:pPr>
              <w:jc w:val="center"/>
            </w:pPr>
            <w:r>
              <w:rPr>
                <w:rFonts w:hint="eastAsia"/>
              </w:rPr>
              <w:t>用户ID（主键）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5" w:type="dxa"/>
          </w:tcPr>
          <w:p>
            <w:pPr>
              <w:jc w:val="center"/>
            </w:pPr>
            <w:r>
              <w:t>Username</w:t>
            </w:r>
          </w:p>
        </w:tc>
        <w:tc>
          <w:tcPr>
            <w:tcW w:w="1666" w:type="dxa"/>
          </w:tcPr>
          <w:p>
            <w:pPr>
              <w:jc w:val="center"/>
            </w:pPr>
            <w:r>
              <w:rPr>
                <w:rFonts w:hint="eastAsia"/>
              </w:rPr>
              <w:t>varchar</w:t>
            </w:r>
          </w:p>
        </w:tc>
        <w:tc>
          <w:tcPr>
            <w:tcW w:w="1649" w:type="dxa"/>
          </w:tcPr>
          <w:p>
            <w:pPr>
              <w:jc w:val="center"/>
            </w:pPr>
            <w:r>
              <w:rPr>
                <w:rFonts w:hint="eastAsia"/>
              </w:rPr>
              <w:t>20</w:t>
            </w:r>
          </w:p>
        </w:tc>
        <w:tc>
          <w:tcPr>
            <w:tcW w:w="1651" w:type="dxa"/>
          </w:tcPr>
          <w:p>
            <w:pPr>
              <w:jc w:val="center"/>
            </w:pPr>
            <w:r>
              <w:t>Not n</w:t>
            </w:r>
            <w:r>
              <w:rPr>
                <w:rFonts w:hint="eastAsia"/>
              </w:rPr>
              <w:t>ull</w:t>
            </w:r>
          </w:p>
        </w:tc>
        <w:tc>
          <w:tcPr>
            <w:tcW w:w="1655" w:type="dxa"/>
          </w:tcPr>
          <w:p>
            <w:pPr>
              <w:jc w:val="center"/>
            </w:pPr>
            <w:r>
              <w:rPr>
                <w:rFonts w:hint="eastAsia"/>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5" w:type="dxa"/>
          </w:tcPr>
          <w:p>
            <w:pPr>
              <w:jc w:val="center"/>
            </w:pPr>
            <w:r>
              <w:t>Password</w:t>
            </w:r>
          </w:p>
        </w:tc>
        <w:tc>
          <w:tcPr>
            <w:tcW w:w="1666" w:type="dxa"/>
          </w:tcPr>
          <w:p>
            <w:pPr>
              <w:jc w:val="center"/>
            </w:pPr>
            <w:r>
              <w:rPr>
                <w:rFonts w:hint="eastAsia"/>
              </w:rPr>
              <w:t>varchar</w:t>
            </w:r>
          </w:p>
        </w:tc>
        <w:tc>
          <w:tcPr>
            <w:tcW w:w="1649" w:type="dxa"/>
          </w:tcPr>
          <w:p>
            <w:pPr>
              <w:jc w:val="center"/>
            </w:pPr>
            <w:r>
              <w:rPr>
                <w:rFonts w:hint="eastAsia"/>
              </w:rPr>
              <w:t>100</w:t>
            </w:r>
          </w:p>
        </w:tc>
        <w:tc>
          <w:tcPr>
            <w:tcW w:w="1651" w:type="dxa"/>
          </w:tcPr>
          <w:p>
            <w:pPr>
              <w:jc w:val="center"/>
            </w:pPr>
            <w:r>
              <w:t>Not n</w:t>
            </w:r>
            <w:r>
              <w:rPr>
                <w:rFonts w:hint="eastAsia"/>
              </w:rPr>
              <w:t>ull</w:t>
            </w:r>
          </w:p>
        </w:tc>
        <w:tc>
          <w:tcPr>
            <w:tcW w:w="1655" w:type="dxa"/>
          </w:tcPr>
          <w:p>
            <w:pPr>
              <w:jc w:val="center"/>
            </w:pPr>
            <w:r>
              <w:rPr>
                <w:rFonts w:hint="eastAsia"/>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75" w:type="dxa"/>
          </w:tcPr>
          <w:p>
            <w:pPr>
              <w:jc w:val="center"/>
            </w:pPr>
            <w:r>
              <w:t>Email</w:t>
            </w:r>
          </w:p>
        </w:tc>
        <w:tc>
          <w:tcPr>
            <w:tcW w:w="1666" w:type="dxa"/>
          </w:tcPr>
          <w:p>
            <w:pPr>
              <w:jc w:val="center"/>
            </w:pPr>
            <w:r>
              <w:rPr>
                <w:rFonts w:hint="eastAsia"/>
              </w:rPr>
              <w:t>varchar</w:t>
            </w:r>
          </w:p>
        </w:tc>
        <w:tc>
          <w:tcPr>
            <w:tcW w:w="1649" w:type="dxa"/>
          </w:tcPr>
          <w:p>
            <w:pPr>
              <w:jc w:val="center"/>
            </w:pPr>
            <w:r>
              <w:rPr>
                <w:rFonts w:hint="eastAsia"/>
              </w:rPr>
              <w:t>3</w:t>
            </w:r>
            <w:r>
              <w:t>0</w:t>
            </w:r>
          </w:p>
        </w:tc>
        <w:tc>
          <w:tcPr>
            <w:tcW w:w="1651" w:type="dxa"/>
          </w:tcPr>
          <w:p>
            <w:pPr>
              <w:jc w:val="center"/>
            </w:pPr>
            <w:r>
              <w:t>Not n</w:t>
            </w:r>
            <w:r>
              <w:rPr>
                <w:rFonts w:hint="eastAsia"/>
              </w:rPr>
              <w:t>ull</w:t>
            </w:r>
          </w:p>
        </w:tc>
        <w:tc>
          <w:tcPr>
            <w:tcW w:w="1655" w:type="dxa"/>
          </w:tcPr>
          <w:p>
            <w:pPr>
              <w:jc w:val="center"/>
            </w:pPr>
            <w:r>
              <w:rPr>
                <w:rFonts w:hint="eastAsia"/>
              </w:rPr>
              <w:t>用户邮箱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5" w:type="dxa"/>
          </w:tcPr>
          <w:p>
            <w:pPr>
              <w:jc w:val="center"/>
            </w:pPr>
            <w:r>
              <w:rPr>
                <w:rFonts w:hint="eastAsia"/>
              </w:rPr>
              <w:t>A</w:t>
            </w:r>
            <w:r>
              <w:t>uthority</w:t>
            </w:r>
          </w:p>
        </w:tc>
        <w:tc>
          <w:tcPr>
            <w:tcW w:w="1666" w:type="dxa"/>
          </w:tcPr>
          <w:p>
            <w:pPr>
              <w:jc w:val="center"/>
            </w:pPr>
            <w:r>
              <w:t>boolean</w:t>
            </w:r>
          </w:p>
        </w:tc>
        <w:tc>
          <w:tcPr>
            <w:tcW w:w="1649" w:type="dxa"/>
          </w:tcPr>
          <w:p>
            <w:pPr>
              <w:jc w:val="center"/>
            </w:pPr>
            <w:r>
              <w:rPr>
                <w:rFonts w:hint="eastAsia"/>
              </w:rPr>
              <w:t>1</w:t>
            </w:r>
          </w:p>
        </w:tc>
        <w:tc>
          <w:tcPr>
            <w:tcW w:w="1651" w:type="dxa"/>
          </w:tcPr>
          <w:p>
            <w:pPr>
              <w:jc w:val="center"/>
            </w:pPr>
            <w:r>
              <w:t>Not n</w:t>
            </w:r>
            <w:r>
              <w:rPr>
                <w:rFonts w:hint="eastAsia"/>
              </w:rPr>
              <w:t>ull</w:t>
            </w:r>
          </w:p>
        </w:tc>
        <w:tc>
          <w:tcPr>
            <w:tcW w:w="1655" w:type="dxa"/>
          </w:tcPr>
          <w:p>
            <w:pPr>
              <w:jc w:val="center"/>
            </w:pPr>
            <w:r>
              <w:rPr>
                <w:rFonts w:hint="eastAsia"/>
              </w:rPr>
              <w:t>用户权限</w:t>
            </w:r>
          </w:p>
        </w:tc>
      </w:tr>
    </w:tbl>
    <w:p>
      <w:pPr>
        <w:spacing w:before="156"/>
        <w:rPr>
          <w:rFonts w:ascii="宋体" w:hAnsi="宋体"/>
          <w:sz w:val="24"/>
        </w:rPr>
      </w:pPr>
    </w:p>
    <w:p>
      <w:pPr>
        <w:spacing w:before="156"/>
        <w:rPr>
          <w:rFonts w:ascii="宋体" w:hAnsi="宋体"/>
          <w:sz w:val="24"/>
        </w:rPr>
      </w:pPr>
    </w:p>
    <w:p>
      <w:pPr>
        <w:spacing w:before="156"/>
        <w:jc w:val="center"/>
        <w:rPr>
          <w:rFonts w:ascii="宋体" w:hAnsi="宋体"/>
          <w:sz w:val="24"/>
        </w:rPr>
      </w:pPr>
      <w:r>
        <w:rPr>
          <w:rFonts w:hint="eastAsia" w:ascii="宋体" w:hAnsi="宋体"/>
          <w:sz w:val="24"/>
        </w:rPr>
        <w:t>表3-2</w:t>
      </w:r>
      <w:r>
        <w:rPr>
          <w:rFonts w:ascii="宋体" w:hAnsi="宋体"/>
          <w:sz w:val="24"/>
        </w:rPr>
        <w:t xml:space="preserve"> </w:t>
      </w:r>
      <w:r>
        <w:rPr>
          <w:rFonts w:hint="eastAsia" w:ascii="宋体" w:hAnsi="宋体"/>
          <w:sz w:val="24"/>
        </w:rPr>
        <w:t>物品表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5"/>
        <w:gridCol w:w="1666"/>
        <w:gridCol w:w="1649"/>
        <w:gridCol w:w="1651"/>
        <w:gridCol w:w="1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5" w:type="dxa"/>
          </w:tcPr>
          <w:p>
            <w:pPr>
              <w:tabs>
                <w:tab w:val="left" w:pos="1260"/>
              </w:tabs>
              <w:jc w:val="center"/>
            </w:pPr>
            <w:r>
              <w:rPr>
                <w:rFonts w:hint="eastAsia"/>
              </w:rPr>
              <w:t>列名</w:t>
            </w:r>
          </w:p>
        </w:tc>
        <w:tc>
          <w:tcPr>
            <w:tcW w:w="1666" w:type="dxa"/>
          </w:tcPr>
          <w:p>
            <w:pPr>
              <w:jc w:val="center"/>
            </w:pPr>
            <w:r>
              <w:rPr>
                <w:rFonts w:hint="eastAsia"/>
              </w:rPr>
              <w:t>数据类型</w:t>
            </w:r>
          </w:p>
        </w:tc>
        <w:tc>
          <w:tcPr>
            <w:tcW w:w="1649" w:type="dxa"/>
          </w:tcPr>
          <w:p>
            <w:pPr>
              <w:jc w:val="center"/>
            </w:pPr>
            <w:r>
              <w:rPr>
                <w:rFonts w:hint="eastAsia"/>
              </w:rPr>
              <w:t>数据长度</w:t>
            </w:r>
          </w:p>
        </w:tc>
        <w:tc>
          <w:tcPr>
            <w:tcW w:w="1651" w:type="dxa"/>
          </w:tcPr>
          <w:p>
            <w:pPr>
              <w:jc w:val="center"/>
            </w:pPr>
            <w:r>
              <w:rPr>
                <w:rFonts w:hint="eastAsia"/>
              </w:rPr>
              <w:t>可否为空</w:t>
            </w:r>
          </w:p>
        </w:tc>
        <w:tc>
          <w:tcPr>
            <w:tcW w:w="1655" w:type="dxa"/>
          </w:tcPr>
          <w:p>
            <w:pPr>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5" w:type="dxa"/>
          </w:tcPr>
          <w:p>
            <w:pPr>
              <w:jc w:val="center"/>
            </w:pPr>
            <w:r>
              <w:t>Id</w:t>
            </w:r>
          </w:p>
        </w:tc>
        <w:tc>
          <w:tcPr>
            <w:tcW w:w="1666" w:type="dxa"/>
          </w:tcPr>
          <w:p>
            <w:pPr>
              <w:jc w:val="center"/>
            </w:pPr>
            <w:r>
              <w:t>integer</w:t>
            </w:r>
          </w:p>
        </w:tc>
        <w:tc>
          <w:tcPr>
            <w:tcW w:w="1649" w:type="dxa"/>
          </w:tcPr>
          <w:p>
            <w:pPr>
              <w:jc w:val="center"/>
            </w:pPr>
            <w:r>
              <w:t>4</w:t>
            </w:r>
          </w:p>
        </w:tc>
        <w:tc>
          <w:tcPr>
            <w:tcW w:w="1651" w:type="dxa"/>
          </w:tcPr>
          <w:p>
            <w:pPr>
              <w:jc w:val="center"/>
            </w:pPr>
            <w:r>
              <w:t>N</w:t>
            </w:r>
            <w:r>
              <w:rPr>
                <w:rFonts w:hint="eastAsia"/>
              </w:rPr>
              <w:t>ot null</w:t>
            </w:r>
          </w:p>
        </w:tc>
        <w:tc>
          <w:tcPr>
            <w:tcW w:w="1655" w:type="dxa"/>
          </w:tcPr>
          <w:p>
            <w:pPr>
              <w:jc w:val="center"/>
            </w:pPr>
            <w:r>
              <w:rPr>
                <w:rFonts w:hint="eastAsia"/>
              </w:rPr>
              <w:t>物品ID（主键）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5" w:type="dxa"/>
          </w:tcPr>
          <w:p>
            <w:pPr>
              <w:jc w:val="center"/>
            </w:pPr>
            <w:r>
              <w:t>Name</w:t>
            </w:r>
          </w:p>
        </w:tc>
        <w:tc>
          <w:tcPr>
            <w:tcW w:w="1666" w:type="dxa"/>
          </w:tcPr>
          <w:p>
            <w:pPr>
              <w:jc w:val="center"/>
            </w:pPr>
            <w:r>
              <w:rPr>
                <w:rFonts w:hint="eastAsia"/>
              </w:rPr>
              <w:t>varchar</w:t>
            </w:r>
          </w:p>
        </w:tc>
        <w:tc>
          <w:tcPr>
            <w:tcW w:w="1649" w:type="dxa"/>
          </w:tcPr>
          <w:p>
            <w:pPr>
              <w:jc w:val="center"/>
            </w:pPr>
            <w:r>
              <w:rPr>
                <w:rFonts w:hint="eastAsia"/>
              </w:rPr>
              <w:t>3</w:t>
            </w:r>
            <w:r>
              <w:t>0</w:t>
            </w:r>
          </w:p>
        </w:tc>
        <w:tc>
          <w:tcPr>
            <w:tcW w:w="1651" w:type="dxa"/>
          </w:tcPr>
          <w:p>
            <w:pPr>
              <w:jc w:val="center"/>
            </w:pPr>
            <w:r>
              <w:t>Not n</w:t>
            </w:r>
            <w:r>
              <w:rPr>
                <w:rFonts w:hint="eastAsia"/>
              </w:rPr>
              <w:t>ull</w:t>
            </w:r>
          </w:p>
        </w:tc>
        <w:tc>
          <w:tcPr>
            <w:tcW w:w="1655" w:type="dxa"/>
          </w:tcPr>
          <w:p>
            <w:pPr>
              <w:jc w:val="center"/>
            </w:pPr>
            <w:r>
              <w:rPr>
                <w:rFonts w:hint="eastAsia"/>
              </w:rPr>
              <w:t>物品名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5" w:type="dxa"/>
          </w:tcPr>
          <w:p>
            <w:pPr>
              <w:jc w:val="center"/>
            </w:pPr>
            <w:r>
              <w:t>Description</w:t>
            </w:r>
          </w:p>
        </w:tc>
        <w:tc>
          <w:tcPr>
            <w:tcW w:w="1666" w:type="dxa"/>
          </w:tcPr>
          <w:p>
            <w:pPr>
              <w:jc w:val="center"/>
            </w:pPr>
            <w:r>
              <w:t>t</w:t>
            </w:r>
            <w:r>
              <w:rPr>
                <w:rFonts w:hint="eastAsia"/>
              </w:rPr>
              <w:t>ext</w:t>
            </w:r>
          </w:p>
        </w:tc>
        <w:tc>
          <w:tcPr>
            <w:tcW w:w="1649" w:type="dxa"/>
          </w:tcPr>
          <w:p>
            <w:pPr>
              <w:jc w:val="center"/>
            </w:pPr>
            <w:r>
              <w:rPr>
                <w:rFonts w:hint="eastAsia"/>
              </w:rPr>
              <w:t>不定</w:t>
            </w:r>
          </w:p>
        </w:tc>
        <w:tc>
          <w:tcPr>
            <w:tcW w:w="1651" w:type="dxa"/>
          </w:tcPr>
          <w:p>
            <w:pPr>
              <w:jc w:val="center"/>
            </w:pPr>
            <w:r>
              <w:rPr>
                <w:rFonts w:hint="eastAsia"/>
              </w:rPr>
              <w:t>N</w:t>
            </w:r>
            <w:r>
              <w:t>ull</w:t>
            </w:r>
          </w:p>
        </w:tc>
        <w:tc>
          <w:tcPr>
            <w:tcW w:w="1655" w:type="dxa"/>
          </w:tcPr>
          <w:p>
            <w:pPr>
              <w:jc w:val="center"/>
            </w:pPr>
            <w:r>
              <w:rPr>
                <w:rFonts w:hint="eastAsia"/>
              </w:rPr>
              <w:t>物品详细描述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5" w:type="dxa"/>
          </w:tcPr>
          <w:p>
            <w:pPr>
              <w:jc w:val="center"/>
            </w:pPr>
            <w:r>
              <w:t>Price</w:t>
            </w:r>
          </w:p>
        </w:tc>
        <w:tc>
          <w:tcPr>
            <w:tcW w:w="1666" w:type="dxa"/>
          </w:tcPr>
          <w:p>
            <w:pPr>
              <w:jc w:val="center"/>
            </w:pPr>
            <w:r>
              <w:t>flaot</w:t>
            </w:r>
          </w:p>
        </w:tc>
        <w:tc>
          <w:tcPr>
            <w:tcW w:w="1649" w:type="dxa"/>
          </w:tcPr>
          <w:p>
            <w:pPr>
              <w:jc w:val="center"/>
            </w:pPr>
            <w:r>
              <w:t>4</w:t>
            </w:r>
          </w:p>
        </w:tc>
        <w:tc>
          <w:tcPr>
            <w:tcW w:w="1651" w:type="dxa"/>
          </w:tcPr>
          <w:p>
            <w:pPr>
              <w:jc w:val="center"/>
            </w:pPr>
            <w:r>
              <w:t>Not n</w:t>
            </w:r>
            <w:r>
              <w:rPr>
                <w:rFonts w:hint="eastAsia"/>
              </w:rPr>
              <w:t>ull</w:t>
            </w:r>
          </w:p>
        </w:tc>
        <w:tc>
          <w:tcPr>
            <w:tcW w:w="1655" w:type="dxa"/>
          </w:tcPr>
          <w:p>
            <w:pPr>
              <w:jc w:val="center"/>
            </w:pPr>
            <w:r>
              <w:rPr>
                <w:rFonts w:hint="eastAsia"/>
              </w:rPr>
              <w:t>物品价格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5" w:type="dxa"/>
          </w:tcPr>
          <w:p>
            <w:pPr>
              <w:jc w:val="center"/>
            </w:pPr>
            <w:r>
              <w:t>Imgpath</w:t>
            </w:r>
          </w:p>
        </w:tc>
        <w:tc>
          <w:tcPr>
            <w:tcW w:w="1666" w:type="dxa"/>
          </w:tcPr>
          <w:p>
            <w:pPr>
              <w:jc w:val="center"/>
            </w:pPr>
            <w:r>
              <w:t>varchar</w:t>
            </w:r>
          </w:p>
        </w:tc>
        <w:tc>
          <w:tcPr>
            <w:tcW w:w="1649" w:type="dxa"/>
          </w:tcPr>
          <w:p>
            <w:pPr>
              <w:jc w:val="center"/>
            </w:pPr>
            <w:r>
              <w:rPr>
                <w:rFonts w:hint="eastAsia"/>
              </w:rPr>
              <w:t>3</w:t>
            </w:r>
            <w:r>
              <w:t>00</w:t>
            </w:r>
          </w:p>
        </w:tc>
        <w:tc>
          <w:tcPr>
            <w:tcW w:w="1651" w:type="dxa"/>
          </w:tcPr>
          <w:p>
            <w:pPr>
              <w:jc w:val="center"/>
            </w:pPr>
            <w:r>
              <w:t>N</w:t>
            </w:r>
            <w:r>
              <w:rPr>
                <w:rFonts w:hint="eastAsia"/>
              </w:rPr>
              <w:t>ull</w:t>
            </w:r>
          </w:p>
        </w:tc>
        <w:tc>
          <w:tcPr>
            <w:tcW w:w="1655" w:type="dxa"/>
          </w:tcPr>
          <w:p>
            <w:pPr>
              <w:jc w:val="center"/>
            </w:pPr>
            <w:r>
              <w:rPr>
                <w:rFonts w:hint="eastAsia"/>
              </w:rPr>
              <w:t>物品图片U</w:t>
            </w:r>
            <w:r>
              <w:t>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5" w:type="dxa"/>
          </w:tcPr>
          <w:p>
            <w:pPr>
              <w:jc w:val="center"/>
            </w:pPr>
            <w:r>
              <w:rPr>
                <w:rFonts w:hint="eastAsia"/>
              </w:rPr>
              <w:t>C</w:t>
            </w:r>
            <w:r>
              <w:t>reate_time</w:t>
            </w:r>
          </w:p>
        </w:tc>
        <w:tc>
          <w:tcPr>
            <w:tcW w:w="1666" w:type="dxa"/>
          </w:tcPr>
          <w:p>
            <w:pPr>
              <w:jc w:val="center"/>
            </w:pPr>
            <w:r>
              <w:rPr>
                <w:rFonts w:hint="eastAsia"/>
              </w:rPr>
              <w:t>d</w:t>
            </w:r>
            <w:r>
              <w:t>atetime</w:t>
            </w:r>
          </w:p>
        </w:tc>
        <w:tc>
          <w:tcPr>
            <w:tcW w:w="1649" w:type="dxa"/>
          </w:tcPr>
          <w:p>
            <w:pPr>
              <w:jc w:val="center"/>
            </w:pPr>
            <w:r>
              <w:rPr>
                <w:rFonts w:hint="eastAsia"/>
              </w:rPr>
              <w:t>8</w:t>
            </w:r>
          </w:p>
        </w:tc>
        <w:tc>
          <w:tcPr>
            <w:tcW w:w="1651" w:type="dxa"/>
          </w:tcPr>
          <w:p>
            <w:pPr>
              <w:jc w:val="center"/>
            </w:pPr>
            <w:r>
              <w:rPr>
                <w:rFonts w:hint="eastAsia"/>
              </w:rPr>
              <w:t>N</w:t>
            </w:r>
            <w:r>
              <w:t>ot null</w:t>
            </w:r>
          </w:p>
        </w:tc>
        <w:tc>
          <w:tcPr>
            <w:tcW w:w="1655" w:type="dxa"/>
          </w:tcPr>
          <w:p>
            <w:pPr>
              <w:jc w:val="center"/>
            </w:pPr>
            <w:r>
              <w:rPr>
                <w:rFonts w:hint="eastAsia"/>
              </w:rPr>
              <w:t>物品发布时间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5" w:type="dxa"/>
          </w:tcPr>
          <w:p>
            <w:pPr>
              <w:jc w:val="center"/>
            </w:pPr>
            <w:r>
              <w:rPr>
                <w:rFonts w:hint="eastAsia"/>
              </w:rPr>
              <w:t>I</w:t>
            </w:r>
            <w:r>
              <w:t>s_closed</w:t>
            </w:r>
          </w:p>
        </w:tc>
        <w:tc>
          <w:tcPr>
            <w:tcW w:w="1666" w:type="dxa"/>
          </w:tcPr>
          <w:p>
            <w:pPr>
              <w:jc w:val="center"/>
            </w:pPr>
            <w:r>
              <w:rPr>
                <w:rFonts w:hint="eastAsia"/>
              </w:rPr>
              <w:t>i</w:t>
            </w:r>
            <w:r>
              <w:t>nteger</w:t>
            </w:r>
          </w:p>
        </w:tc>
        <w:tc>
          <w:tcPr>
            <w:tcW w:w="1649" w:type="dxa"/>
          </w:tcPr>
          <w:p>
            <w:pPr>
              <w:jc w:val="center"/>
            </w:pPr>
            <w:r>
              <w:rPr>
                <w:rFonts w:hint="eastAsia"/>
              </w:rPr>
              <w:t>4</w:t>
            </w:r>
          </w:p>
        </w:tc>
        <w:tc>
          <w:tcPr>
            <w:tcW w:w="1651" w:type="dxa"/>
          </w:tcPr>
          <w:p>
            <w:pPr>
              <w:jc w:val="center"/>
            </w:pPr>
            <w:r>
              <w:rPr>
                <w:rFonts w:hint="eastAsia"/>
              </w:rPr>
              <w:t>N</w:t>
            </w:r>
            <w:r>
              <w:t>ot null</w:t>
            </w:r>
          </w:p>
        </w:tc>
        <w:tc>
          <w:tcPr>
            <w:tcW w:w="1655" w:type="dxa"/>
          </w:tcPr>
          <w:p>
            <w:pPr>
              <w:jc w:val="center"/>
            </w:pPr>
            <w:r>
              <w:rPr>
                <w:rFonts w:hint="eastAsia"/>
              </w:rPr>
              <w:t>交易是否被关闭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5" w:type="dxa"/>
          </w:tcPr>
          <w:p>
            <w:pPr>
              <w:jc w:val="center"/>
            </w:pPr>
            <w:r>
              <w:t>Ownerid</w:t>
            </w:r>
          </w:p>
        </w:tc>
        <w:tc>
          <w:tcPr>
            <w:tcW w:w="1666" w:type="dxa"/>
          </w:tcPr>
          <w:p>
            <w:pPr>
              <w:jc w:val="center"/>
            </w:pPr>
            <w:r>
              <w:t>Integer</w:t>
            </w:r>
          </w:p>
        </w:tc>
        <w:tc>
          <w:tcPr>
            <w:tcW w:w="1649" w:type="dxa"/>
          </w:tcPr>
          <w:p>
            <w:pPr>
              <w:jc w:val="center"/>
            </w:pPr>
            <w:r>
              <w:rPr>
                <w:rFonts w:hint="eastAsia"/>
              </w:rPr>
              <w:t>4</w:t>
            </w:r>
          </w:p>
        </w:tc>
        <w:tc>
          <w:tcPr>
            <w:tcW w:w="1651" w:type="dxa"/>
          </w:tcPr>
          <w:p>
            <w:pPr>
              <w:jc w:val="center"/>
            </w:pPr>
            <w:r>
              <w:rPr>
                <w:rFonts w:hint="eastAsia"/>
              </w:rPr>
              <w:t>N</w:t>
            </w:r>
            <w:r>
              <w:t>ot null</w:t>
            </w:r>
          </w:p>
        </w:tc>
        <w:tc>
          <w:tcPr>
            <w:tcW w:w="1655" w:type="dxa"/>
          </w:tcPr>
          <w:p>
            <w:pPr>
              <w:jc w:val="center"/>
            </w:pPr>
            <w:r>
              <w:rPr>
                <w:rFonts w:hint="eastAsia"/>
              </w:rPr>
              <w:t>所属用户I</w:t>
            </w:r>
            <w:r>
              <w:t>D</w:t>
            </w:r>
          </w:p>
        </w:tc>
      </w:tr>
    </w:tbl>
    <w:p>
      <w:pPr>
        <w:spacing w:before="156"/>
        <w:jc w:val="center"/>
        <w:rPr>
          <w:rFonts w:ascii="宋体" w:hAnsi="宋体"/>
          <w:sz w:val="24"/>
        </w:rPr>
      </w:pPr>
    </w:p>
    <w:p>
      <w:pPr>
        <w:spacing w:before="156"/>
        <w:jc w:val="center"/>
        <w:rPr>
          <w:rFonts w:ascii="宋体" w:hAnsi="宋体"/>
          <w:sz w:val="24"/>
        </w:rPr>
      </w:pPr>
      <w:r>
        <w:rPr>
          <w:rFonts w:hint="eastAsia" w:ascii="宋体" w:hAnsi="宋体"/>
          <w:sz w:val="24"/>
        </w:rPr>
        <w:t>表3-3</w:t>
      </w:r>
      <w:r>
        <w:rPr>
          <w:rFonts w:ascii="宋体" w:hAnsi="宋体"/>
          <w:sz w:val="24"/>
        </w:rPr>
        <w:t xml:space="preserve"> </w:t>
      </w:r>
      <w:r>
        <w:rPr>
          <w:rFonts w:hint="eastAsia" w:ascii="宋体" w:hAnsi="宋体"/>
          <w:sz w:val="24"/>
        </w:rPr>
        <w:t>评论表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5"/>
        <w:gridCol w:w="1666"/>
        <w:gridCol w:w="1649"/>
        <w:gridCol w:w="1651"/>
        <w:gridCol w:w="1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5" w:type="dxa"/>
          </w:tcPr>
          <w:p>
            <w:pPr>
              <w:tabs>
                <w:tab w:val="left" w:pos="1260"/>
              </w:tabs>
              <w:jc w:val="center"/>
            </w:pPr>
            <w:r>
              <w:rPr>
                <w:rFonts w:hint="eastAsia"/>
              </w:rPr>
              <w:t>列名</w:t>
            </w:r>
          </w:p>
        </w:tc>
        <w:tc>
          <w:tcPr>
            <w:tcW w:w="1666" w:type="dxa"/>
          </w:tcPr>
          <w:p>
            <w:pPr>
              <w:jc w:val="center"/>
            </w:pPr>
            <w:r>
              <w:rPr>
                <w:rFonts w:hint="eastAsia"/>
              </w:rPr>
              <w:t>数据类型</w:t>
            </w:r>
          </w:p>
        </w:tc>
        <w:tc>
          <w:tcPr>
            <w:tcW w:w="1649" w:type="dxa"/>
          </w:tcPr>
          <w:p>
            <w:pPr>
              <w:jc w:val="center"/>
            </w:pPr>
            <w:r>
              <w:rPr>
                <w:rFonts w:hint="eastAsia"/>
              </w:rPr>
              <w:t>数据长度</w:t>
            </w:r>
          </w:p>
        </w:tc>
        <w:tc>
          <w:tcPr>
            <w:tcW w:w="1651" w:type="dxa"/>
          </w:tcPr>
          <w:p>
            <w:pPr>
              <w:jc w:val="center"/>
            </w:pPr>
            <w:r>
              <w:rPr>
                <w:rFonts w:hint="eastAsia"/>
              </w:rPr>
              <w:t>可否为空</w:t>
            </w:r>
          </w:p>
        </w:tc>
        <w:tc>
          <w:tcPr>
            <w:tcW w:w="1655" w:type="dxa"/>
          </w:tcPr>
          <w:p>
            <w:pPr>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5" w:type="dxa"/>
          </w:tcPr>
          <w:p>
            <w:pPr>
              <w:jc w:val="center"/>
            </w:pPr>
            <w:r>
              <w:t>Id</w:t>
            </w:r>
          </w:p>
        </w:tc>
        <w:tc>
          <w:tcPr>
            <w:tcW w:w="1666" w:type="dxa"/>
          </w:tcPr>
          <w:p>
            <w:pPr>
              <w:jc w:val="center"/>
            </w:pPr>
            <w:r>
              <w:t>integer</w:t>
            </w:r>
          </w:p>
        </w:tc>
        <w:tc>
          <w:tcPr>
            <w:tcW w:w="1649" w:type="dxa"/>
          </w:tcPr>
          <w:p>
            <w:pPr>
              <w:jc w:val="center"/>
            </w:pPr>
            <w:r>
              <w:t>4</w:t>
            </w:r>
          </w:p>
        </w:tc>
        <w:tc>
          <w:tcPr>
            <w:tcW w:w="1651" w:type="dxa"/>
          </w:tcPr>
          <w:p>
            <w:pPr>
              <w:jc w:val="center"/>
            </w:pPr>
            <w:r>
              <w:t>N</w:t>
            </w:r>
            <w:r>
              <w:rPr>
                <w:rFonts w:hint="eastAsia"/>
              </w:rPr>
              <w:t>ot null</w:t>
            </w:r>
          </w:p>
        </w:tc>
        <w:tc>
          <w:tcPr>
            <w:tcW w:w="1655" w:type="dxa"/>
          </w:tcPr>
          <w:p>
            <w:pPr>
              <w:jc w:val="center"/>
            </w:pPr>
            <w:r>
              <w:rPr>
                <w:rFonts w:hint="eastAsia"/>
              </w:rPr>
              <w:t>评论ID（主键）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5" w:type="dxa"/>
          </w:tcPr>
          <w:p>
            <w:pPr>
              <w:jc w:val="center"/>
            </w:pPr>
            <w:r>
              <w:t>Content</w:t>
            </w:r>
          </w:p>
        </w:tc>
        <w:tc>
          <w:tcPr>
            <w:tcW w:w="1666" w:type="dxa"/>
          </w:tcPr>
          <w:p>
            <w:pPr>
              <w:jc w:val="center"/>
            </w:pPr>
            <w:r>
              <w:t>text</w:t>
            </w:r>
          </w:p>
        </w:tc>
        <w:tc>
          <w:tcPr>
            <w:tcW w:w="1649" w:type="dxa"/>
          </w:tcPr>
          <w:p>
            <w:pPr>
              <w:jc w:val="center"/>
            </w:pPr>
            <w:r>
              <w:rPr>
                <w:rFonts w:hint="eastAsia"/>
              </w:rPr>
              <w:t>不定</w:t>
            </w:r>
          </w:p>
        </w:tc>
        <w:tc>
          <w:tcPr>
            <w:tcW w:w="1651" w:type="dxa"/>
          </w:tcPr>
          <w:p>
            <w:pPr>
              <w:jc w:val="center"/>
            </w:pPr>
            <w:r>
              <w:t>Not n</w:t>
            </w:r>
            <w:r>
              <w:rPr>
                <w:rFonts w:hint="eastAsia"/>
              </w:rPr>
              <w:t>ull</w:t>
            </w:r>
          </w:p>
        </w:tc>
        <w:tc>
          <w:tcPr>
            <w:tcW w:w="1655" w:type="dxa"/>
          </w:tcPr>
          <w:p>
            <w:pPr>
              <w:jc w:val="center"/>
            </w:pPr>
            <w:r>
              <w:rPr>
                <w:rFonts w:hint="eastAsia"/>
              </w:rPr>
              <w:t>评论内容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5" w:type="dxa"/>
          </w:tcPr>
          <w:p>
            <w:pPr>
              <w:jc w:val="center"/>
            </w:pPr>
            <w:r>
              <w:t>Itemid</w:t>
            </w:r>
          </w:p>
        </w:tc>
        <w:tc>
          <w:tcPr>
            <w:tcW w:w="1666" w:type="dxa"/>
          </w:tcPr>
          <w:p>
            <w:pPr>
              <w:jc w:val="center"/>
            </w:pPr>
            <w:r>
              <w:t>integer</w:t>
            </w:r>
          </w:p>
        </w:tc>
        <w:tc>
          <w:tcPr>
            <w:tcW w:w="1649" w:type="dxa"/>
          </w:tcPr>
          <w:p>
            <w:pPr>
              <w:jc w:val="center"/>
            </w:pPr>
            <w:r>
              <w:rPr>
                <w:rFonts w:hint="eastAsia"/>
              </w:rPr>
              <w:t>4</w:t>
            </w:r>
          </w:p>
        </w:tc>
        <w:tc>
          <w:tcPr>
            <w:tcW w:w="1651" w:type="dxa"/>
          </w:tcPr>
          <w:p>
            <w:pPr>
              <w:jc w:val="center"/>
            </w:pPr>
            <w:r>
              <w:t>Not null</w:t>
            </w:r>
          </w:p>
        </w:tc>
        <w:tc>
          <w:tcPr>
            <w:tcW w:w="1655" w:type="dxa"/>
          </w:tcPr>
          <w:p>
            <w:pPr>
              <w:jc w:val="center"/>
            </w:pPr>
            <w:r>
              <w:rPr>
                <w:rFonts w:hint="eastAsia"/>
              </w:rPr>
              <w:t>评论物品I</w:t>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5" w:type="dxa"/>
          </w:tcPr>
          <w:p>
            <w:pPr>
              <w:jc w:val="center"/>
            </w:pPr>
            <w:r>
              <w:t>Ownerid</w:t>
            </w:r>
          </w:p>
        </w:tc>
        <w:tc>
          <w:tcPr>
            <w:tcW w:w="1666" w:type="dxa"/>
          </w:tcPr>
          <w:p>
            <w:pPr>
              <w:jc w:val="center"/>
            </w:pPr>
            <w:r>
              <w:t>integer</w:t>
            </w:r>
          </w:p>
        </w:tc>
        <w:tc>
          <w:tcPr>
            <w:tcW w:w="1649" w:type="dxa"/>
          </w:tcPr>
          <w:p>
            <w:pPr>
              <w:jc w:val="center"/>
            </w:pPr>
            <w:r>
              <w:t>4</w:t>
            </w:r>
          </w:p>
        </w:tc>
        <w:tc>
          <w:tcPr>
            <w:tcW w:w="1651" w:type="dxa"/>
          </w:tcPr>
          <w:p>
            <w:pPr>
              <w:jc w:val="center"/>
            </w:pPr>
            <w:r>
              <w:t>Not n</w:t>
            </w:r>
            <w:r>
              <w:rPr>
                <w:rFonts w:hint="eastAsia"/>
              </w:rPr>
              <w:t>ull</w:t>
            </w:r>
          </w:p>
        </w:tc>
        <w:tc>
          <w:tcPr>
            <w:tcW w:w="1655" w:type="dxa"/>
          </w:tcPr>
          <w:p>
            <w:pPr>
              <w:jc w:val="center"/>
            </w:pPr>
            <w:r>
              <w:rPr>
                <w:rFonts w:hint="eastAsia"/>
              </w:rPr>
              <w:t>评论所属用户I</w:t>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5" w:type="dxa"/>
          </w:tcPr>
          <w:p>
            <w:pPr>
              <w:jc w:val="center"/>
            </w:pPr>
            <w:r>
              <w:t>Create_time</w:t>
            </w:r>
          </w:p>
        </w:tc>
        <w:tc>
          <w:tcPr>
            <w:tcW w:w="1666" w:type="dxa"/>
          </w:tcPr>
          <w:p>
            <w:pPr>
              <w:jc w:val="center"/>
            </w:pPr>
            <w:r>
              <w:rPr>
                <w:rFonts w:hint="eastAsia"/>
              </w:rPr>
              <w:t>d</w:t>
            </w:r>
            <w:r>
              <w:t>atetime</w:t>
            </w:r>
          </w:p>
        </w:tc>
        <w:tc>
          <w:tcPr>
            <w:tcW w:w="1649" w:type="dxa"/>
          </w:tcPr>
          <w:p>
            <w:pPr>
              <w:jc w:val="center"/>
            </w:pPr>
            <w:r>
              <w:t>8</w:t>
            </w:r>
          </w:p>
        </w:tc>
        <w:tc>
          <w:tcPr>
            <w:tcW w:w="1651" w:type="dxa"/>
          </w:tcPr>
          <w:p>
            <w:pPr>
              <w:jc w:val="center"/>
            </w:pPr>
            <w:r>
              <w:t>Not n</w:t>
            </w:r>
            <w:r>
              <w:rPr>
                <w:rFonts w:hint="eastAsia"/>
              </w:rPr>
              <w:t>ull</w:t>
            </w:r>
          </w:p>
        </w:tc>
        <w:tc>
          <w:tcPr>
            <w:tcW w:w="1655" w:type="dxa"/>
          </w:tcPr>
          <w:p>
            <w:pPr>
              <w:jc w:val="center"/>
            </w:pPr>
            <w:r>
              <w:rPr>
                <w:rFonts w:hint="eastAsia"/>
              </w:rPr>
              <w:t>评论创建时间</w:t>
            </w:r>
          </w:p>
        </w:tc>
      </w:tr>
    </w:tbl>
    <w:p>
      <w:pPr>
        <w:spacing w:before="156"/>
        <w:jc w:val="left"/>
        <w:rPr>
          <w:rFonts w:ascii="宋体" w:hAnsi="宋体"/>
          <w:sz w:val="24"/>
        </w:rPr>
      </w:pPr>
    </w:p>
    <w:p>
      <w:pPr>
        <w:spacing w:before="156"/>
        <w:jc w:val="center"/>
        <w:rPr>
          <w:rFonts w:ascii="宋体" w:hAnsi="宋体"/>
          <w:sz w:val="24"/>
        </w:rPr>
      </w:pPr>
      <w:r>
        <w:rPr>
          <w:rFonts w:hint="eastAsia" w:ascii="宋体" w:hAnsi="宋体"/>
          <w:sz w:val="24"/>
        </w:rPr>
        <w:t>表3</w:t>
      </w:r>
      <w:r>
        <w:rPr>
          <w:rFonts w:ascii="宋体" w:hAnsi="宋体"/>
          <w:sz w:val="24"/>
        </w:rPr>
        <w:t xml:space="preserve">-4 </w:t>
      </w:r>
      <w:r>
        <w:rPr>
          <w:rFonts w:hint="eastAsia" w:ascii="宋体" w:hAnsi="宋体"/>
          <w:sz w:val="24"/>
        </w:rPr>
        <w:t>兴趣表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5"/>
        <w:gridCol w:w="1666"/>
        <w:gridCol w:w="1649"/>
        <w:gridCol w:w="1651"/>
        <w:gridCol w:w="1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5" w:type="dxa"/>
          </w:tcPr>
          <w:p>
            <w:pPr>
              <w:tabs>
                <w:tab w:val="left" w:pos="1260"/>
              </w:tabs>
              <w:jc w:val="center"/>
            </w:pPr>
            <w:r>
              <w:rPr>
                <w:rFonts w:hint="eastAsia"/>
              </w:rPr>
              <w:t>列名</w:t>
            </w:r>
          </w:p>
        </w:tc>
        <w:tc>
          <w:tcPr>
            <w:tcW w:w="1666" w:type="dxa"/>
          </w:tcPr>
          <w:p>
            <w:pPr>
              <w:jc w:val="center"/>
            </w:pPr>
            <w:r>
              <w:rPr>
                <w:rFonts w:hint="eastAsia"/>
              </w:rPr>
              <w:t>数据类型</w:t>
            </w:r>
          </w:p>
        </w:tc>
        <w:tc>
          <w:tcPr>
            <w:tcW w:w="1649" w:type="dxa"/>
          </w:tcPr>
          <w:p>
            <w:pPr>
              <w:jc w:val="center"/>
            </w:pPr>
            <w:r>
              <w:rPr>
                <w:rFonts w:hint="eastAsia"/>
              </w:rPr>
              <w:t>数据长度</w:t>
            </w:r>
          </w:p>
        </w:tc>
        <w:tc>
          <w:tcPr>
            <w:tcW w:w="1651" w:type="dxa"/>
          </w:tcPr>
          <w:p>
            <w:pPr>
              <w:jc w:val="center"/>
            </w:pPr>
            <w:r>
              <w:rPr>
                <w:rFonts w:hint="eastAsia"/>
              </w:rPr>
              <w:t>可否为空</w:t>
            </w:r>
          </w:p>
        </w:tc>
        <w:tc>
          <w:tcPr>
            <w:tcW w:w="1655" w:type="dxa"/>
          </w:tcPr>
          <w:p>
            <w:pPr>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5" w:type="dxa"/>
          </w:tcPr>
          <w:p>
            <w:pPr>
              <w:jc w:val="center"/>
            </w:pPr>
            <w:r>
              <w:t>Id</w:t>
            </w:r>
          </w:p>
        </w:tc>
        <w:tc>
          <w:tcPr>
            <w:tcW w:w="1666" w:type="dxa"/>
          </w:tcPr>
          <w:p>
            <w:pPr>
              <w:jc w:val="center"/>
            </w:pPr>
            <w:r>
              <w:t>integer</w:t>
            </w:r>
          </w:p>
        </w:tc>
        <w:tc>
          <w:tcPr>
            <w:tcW w:w="1649" w:type="dxa"/>
          </w:tcPr>
          <w:p>
            <w:pPr>
              <w:jc w:val="center"/>
            </w:pPr>
            <w:r>
              <w:t>4</w:t>
            </w:r>
          </w:p>
        </w:tc>
        <w:tc>
          <w:tcPr>
            <w:tcW w:w="1651" w:type="dxa"/>
          </w:tcPr>
          <w:p>
            <w:pPr>
              <w:jc w:val="center"/>
            </w:pPr>
            <w:r>
              <w:t>N</w:t>
            </w:r>
            <w:r>
              <w:rPr>
                <w:rFonts w:hint="eastAsia"/>
              </w:rPr>
              <w:t>ot null</w:t>
            </w:r>
          </w:p>
        </w:tc>
        <w:tc>
          <w:tcPr>
            <w:tcW w:w="1655" w:type="dxa"/>
          </w:tcPr>
          <w:p>
            <w:pPr>
              <w:jc w:val="center"/>
            </w:pPr>
            <w:r>
              <w:rPr>
                <w:rFonts w:hint="eastAsia"/>
              </w:rPr>
              <w:t>兴趣ID（主键）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5" w:type="dxa"/>
          </w:tcPr>
          <w:p>
            <w:pPr>
              <w:jc w:val="center"/>
            </w:pPr>
            <w:r>
              <w:rPr>
                <w:rFonts w:hint="eastAsia"/>
              </w:rPr>
              <w:t>U</w:t>
            </w:r>
            <w:r>
              <w:t>serid</w:t>
            </w:r>
          </w:p>
        </w:tc>
        <w:tc>
          <w:tcPr>
            <w:tcW w:w="1666" w:type="dxa"/>
          </w:tcPr>
          <w:p>
            <w:pPr>
              <w:jc w:val="center"/>
            </w:pPr>
            <w:r>
              <w:t>integer</w:t>
            </w:r>
          </w:p>
        </w:tc>
        <w:tc>
          <w:tcPr>
            <w:tcW w:w="1649" w:type="dxa"/>
          </w:tcPr>
          <w:p>
            <w:pPr>
              <w:jc w:val="center"/>
            </w:pPr>
            <w:r>
              <w:t>4</w:t>
            </w:r>
          </w:p>
        </w:tc>
        <w:tc>
          <w:tcPr>
            <w:tcW w:w="1651" w:type="dxa"/>
          </w:tcPr>
          <w:p>
            <w:pPr>
              <w:jc w:val="center"/>
            </w:pPr>
            <w:r>
              <w:t>Not n</w:t>
            </w:r>
            <w:r>
              <w:rPr>
                <w:rFonts w:hint="eastAsia"/>
              </w:rPr>
              <w:t>ull</w:t>
            </w:r>
          </w:p>
        </w:tc>
        <w:tc>
          <w:tcPr>
            <w:tcW w:w="1655" w:type="dxa"/>
          </w:tcPr>
          <w:p>
            <w:pPr>
              <w:jc w:val="center"/>
            </w:pPr>
            <w:r>
              <w:rPr>
                <w:rFonts w:hint="eastAsia"/>
              </w:rPr>
              <w:t>用户I</w:t>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5" w:type="dxa"/>
          </w:tcPr>
          <w:p>
            <w:pPr>
              <w:jc w:val="center"/>
            </w:pPr>
            <w:r>
              <w:rPr>
                <w:rFonts w:hint="eastAsia"/>
              </w:rPr>
              <w:t>I</w:t>
            </w:r>
            <w:r>
              <w:t>temid</w:t>
            </w:r>
          </w:p>
        </w:tc>
        <w:tc>
          <w:tcPr>
            <w:tcW w:w="1666" w:type="dxa"/>
          </w:tcPr>
          <w:p>
            <w:pPr>
              <w:jc w:val="center"/>
            </w:pPr>
            <w:r>
              <w:t>Integet</w:t>
            </w:r>
          </w:p>
        </w:tc>
        <w:tc>
          <w:tcPr>
            <w:tcW w:w="1649" w:type="dxa"/>
          </w:tcPr>
          <w:p>
            <w:pPr>
              <w:jc w:val="center"/>
            </w:pPr>
            <w:r>
              <w:rPr>
                <w:rFonts w:hint="eastAsia"/>
              </w:rPr>
              <w:t>4</w:t>
            </w:r>
          </w:p>
        </w:tc>
        <w:tc>
          <w:tcPr>
            <w:tcW w:w="1651" w:type="dxa"/>
          </w:tcPr>
          <w:p>
            <w:pPr>
              <w:jc w:val="center"/>
            </w:pPr>
            <w:r>
              <w:rPr>
                <w:rFonts w:hint="eastAsia"/>
              </w:rPr>
              <w:t>N</w:t>
            </w:r>
            <w:r>
              <w:t>ot null</w:t>
            </w:r>
          </w:p>
        </w:tc>
        <w:tc>
          <w:tcPr>
            <w:tcW w:w="1655" w:type="dxa"/>
          </w:tcPr>
          <w:p>
            <w:pPr>
              <w:jc w:val="center"/>
            </w:pPr>
            <w:r>
              <w:rPr>
                <w:rFonts w:hint="eastAsia"/>
              </w:rPr>
              <w:t>物品I</w:t>
            </w:r>
            <w:r>
              <w:t>D</w:t>
            </w:r>
          </w:p>
        </w:tc>
      </w:tr>
    </w:tbl>
    <w:p>
      <w:pPr>
        <w:spacing w:before="156"/>
        <w:jc w:val="left"/>
        <w:rPr>
          <w:rFonts w:ascii="宋体" w:hAnsi="宋体"/>
          <w:sz w:val="24"/>
        </w:rPr>
      </w:pPr>
    </w:p>
    <w:p>
      <w:pPr>
        <w:spacing w:before="156"/>
        <w:jc w:val="left"/>
        <w:rPr>
          <w:rFonts w:ascii="宋体" w:hAnsi="宋体"/>
          <w:sz w:val="24"/>
        </w:rPr>
      </w:pPr>
      <w:r>
        <w:rPr>
          <w:rFonts w:hint="eastAsia" w:ascii="宋体" w:hAnsi="宋体"/>
          <w:sz w:val="24"/>
        </w:rPr>
        <w:t>其中除了兴趣之外的一对多关系模式在系统的具体实现中并没有建立实体的表结构，在使用f</w:t>
      </w:r>
      <w:r>
        <w:rPr>
          <w:rFonts w:ascii="宋体" w:hAnsi="宋体"/>
          <w:sz w:val="24"/>
        </w:rPr>
        <w:t>lask</w:t>
      </w:r>
      <w:r>
        <w:rPr>
          <w:rFonts w:hint="eastAsia" w:ascii="宋体" w:hAnsi="宋体"/>
          <w:sz w:val="24"/>
        </w:rPr>
        <w:t>框架中有相关的函数实现。</w:t>
      </w:r>
    </w:p>
    <w:p>
      <w:pPr>
        <w:spacing w:before="156"/>
        <w:jc w:val="left"/>
        <w:rPr>
          <w:rFonts w:ascii="宋体" w:hAnsi="宋体"/>
          <w:sz w:val="24"/>
        </w:rPr>
      </w:pPr>
    </w:p>
    <w:p>
      <w:pPr>
        <w:pStyle w:val="3"/>
        <w:rPr>
          <w:rFonts w:ascii="宋体" w:hAnsi="宋体"/>
          <w:b w:val="0"/>
          <w:sz w:val="24"/>
        </w:rPr>
      </w:pPr>
      <w:bookmarkStart w:id="11" w:name="_Toc500781002"/>
      <w:r>
        <w:rPr>
          <w:rFonts w:hint="eastAsia" w:ascii="宋体" w:hAnsi="宋体"/>
          <w:sz w:val="24"/>
        </w:rPr>
        <w:t>3</w:t>
      </w:r>
      <w:r>
        <w:rPr>
          <w:rFonts w:ascii="宋体" w:hAnsi="宋体"/>
          <w:sz w:val="24"/>
        </w:rPr>
        <w:t xml:space="preserve">.3 </w:t>
      </w:r>
      <w:r>
        <w:rPr>
          <w:rFonts w:hint="eastAsia" w:ascii="宋体" w:hAnsi="宋体"/>
          <w:sz w:val="24"/>
        </w:rPr>
        <w:t>物理结构设计</w:t>
      </w:r>
      <w:bookmarkEnd w:id="11"/>
    </w:p>
    <w:p>
      <w:pPr>
        <w:spacing w:before="156"/>
        <w:jc w:val="left"/>
        <w:rPr>
          <w:rFonts w:ascii="宋体" w:hAnsi="宋体"/>
          <w:sz w:val="24"/>
        </w:rPr>
      </w:pPr>
      <w:r>
        <w:rPr>
          <w:rFonts w:hint="eastAsia" w:ascii="宋体" w:hAnsi="宋体"/>
          <w:b/>
          <w:sz w:val="24"/>
        </w:rPr>
        <w:t xml:space="preserve"> </w:t>
      </w:r>
      <w:r>
        <w:rPr>
          <w:rFonts w:ascii="宋体" w:hAnsi="宋体"/>
          <w:b/>
          <w:sz w:val="24"/>
        </w:rPr>
        <w:t xml:space="preserve">   </w:t>
      </w:r>
      <w:r>
        <w:rPr>
          <w:rFonts w:hint="eastAsia" w:ascii="宋体" w:hAnsi="宋体"/>
          <w:sz w:val="24"/>
        </w:rPr>
        <w:t>1、选择关系模式的存取方式</w:t>
      </w:r>
    </w:p>
    <w:p>
      <w:pPr>
        <w:spacing w:before="156"/>
        <w:jc w:val="left"/>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对数据库逻辑结构设计中建立的表结构，用户表的用户I</w:t>
      </w:r>
      <w:r>
        <w:rPr>
          <w:rFonts w:ascii="宋体" w:hAnsi="宋体"/>
          <w:sz w:val="24"/>
        </w:rPr>
        <w:t>D</w:t>
      </w:r>
      <w:r>
        <w:rPr>
          <w:rFonts w:hint="eastAsia" w:ascii="宋体" w:hAnsi="宋体"/>
          <w:sz w:val="24"/>
        </w:rPr>
        <w:t>属性唯一决定每一个用户元组，所以对用户表建立以用户I</w:t>
      </w:r>
      <w:r>
        <w:rPr>
          <w:rFonts w:ascii="宋体" w:hAnsi="宋体"/>
          <w:sz w:val="24"/>
        </w:rPr>
        <w:t>D</w:t>
      </w:r>
      <w:r>
        <w:rPr>
          <w:rFonts w:hint="eastAsia" w:ascii="宋体" w:hAnsi="宋体"/>
          <w:sz w:val="24"/>
        </w:rPr>
        <w:t>为主关键字的索引。同理，对物品关系模式、评论关系模式也采用类似的索引存取方法。</w:t>
      </w:r>
    </w:p>
    <w:p>
      <w:pPr>
        <w:spacing w:before="156"/>
        <w:jc w:val="left"/>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2、数据表存储结构设计</w:t>
      </w:r>
    </w:p>
    <w:p>
      <w:pPr>
        <w:spacing w:before="156"/>
        <w:ind w:firstLine="480"/>
        <w:jc w:val="left"/>
        <w:rPr>
          <w:rFonts w:ascii="宋体" w:hAnsi="宋体"/>
          <w:sz w:val="24"/>
        </w:rPr>
      </w:pPr>
      <w:r>
        <w:rPr>
          <w:rFonts w:hint="eastAsia" w:ascii="宋体" w:hAnsi="宋体"/>
          <w:sz w:val="24"/>
        </w:rPr>
        <w:t>本系统的所有数据表均存放在物理磁盘中。用户表、物品表和评论表的结构是相对稳定的，表中的已有记录是要长期保存的，在此基础上系统会相应用户的操作对数据表进行增、删、查、改等操作。</w:t>
      </w:r>
    </w:p>
    <w:p>
      <w:pPr>
        <w:spacing w:before="156"/>
        <w:jc w:val="left"/>
        <w:rPr>
          <w:rFonts w:ascii="宋体" w:hAnsi="宋体"/>
          <w:sz w:val="24"/>
        </w:rPr>
      </w:pPr>
    </w:p>
    <w:p>
      <w:pPr>
        <w:pStyle w:val="2"/>
      </w:pPr>
      <w:bookmarkStart w:id="12" w:name="_Toc500781003"/>
      <w:r>
        <w:rPr>
          <w:rFonts w:hint="eastAsia"/>
        </w:rPr>
        <w:t>4、实现思路及相关技术</w:t>
      </w:r>
      <w:bookmarkEnd w:id="12"/>
    </w:p>
    <w:p>
      <w:pPr>
        <w:spacing w:before="156"/>
        <w:jc w:val="left"/>
        <w:rPr>
          <w:rFonts w:ascii="宋体" w:hAnsi="宋体"/>
          <w:sz w:val="24"/>
        </w:rPr>
      </w:pPr>
    </w:p>
    <w:p>
      <w:pPr>
        <w:pStyle w:val="3"/>
        <w:rPr>
          <w:rFonts w:ascii="宋体" w:hAnsi="宋体"/>
          <w:b w:val="0"/>
          <w:sz w:val="28"/>
          <w:szCs w:val="28"/>
        </w:rPr>
      </w:pPr>
      <w:bookmarkStart w:id="13" w:name="_Toc500781004"/>
      <w:r>
        <w:rPr>
          <w:rFonts w:hint="eastAsia" w:ascii="宋体" w:hAnsi="宋体"/>
          <w:sz w:val="28"/>
          <w:szCs w:val="28"/>
        </w:rPr>
        <w:t>4.1</w:t>
      </w:r>
      <w:r>
        <w:rPr>
          <w:rFonts w:ascii="宋体" w:hAnsi="宋体"/>
          <w:sz w:val="28"/>
          <w:szCs w:val="28"/>
        </w:rPr>
        <w:t xml:space="preserve"> </w:t>
      </w:r>
      <w:r>
        <w:rPr>
          <w:rFonts w:hint="eastAsia" w:ascii="宋体" w:hAnsi="宋体"/>
          <w:sz w:val="28"/>
          <w:szCs w:val="28"/>
        </w:rPr>
        <w:t>开发条件</w:t>
      </w:r>
      <w:bookmarkEnd w:id="13"/>
    </w:p>
    <w:p>
      <w:pPr>
        <w:pStyle w:val="21"/>
        <w:numPr>
          <w:ilvl w:val="0"/>
          <w:numId w:val="1"/>
        </w:numPr>
        <w:spacing w:before="156"/>
        <w:ind w:firstLineChars="0"/>
        <w:jc w:val="left"/>
        <w:rPr>
          <w:rFonts w:ascii="宋体" w:hAnsi="宋体"/>
          <w:sz w:val="24"/>
        </w:rPr>
      </w:pPr>
      <w:r>
        <w:rPr>
          <w:rFonts w:hint="eastAsia" w:ascii="宋体" w:hAnsi="宋体"/>
          <w:sz w:val="24"/>
        </w:rPr>
        <w:t>4.1.1</w:t>
      </w:r>
      <w:r>
        <w:rPr>
          <w:rFonts w:ascii="宋体" w:hAnsi="宋体"/>
          <w:sz w:val="24"/>
        </w:rPr>
        <w:t xml:space="preserve"> </w:t>
      </w:r>
      <w:r>
        <w:rPr>
          <w:rFonts w:hint="eastAsia" w:ascii="宋体" w:hAnsi="宋体"/>
          <w:sz w:val="24"/>
        </w:rPr>
        <w:t>开发语言</w:t>
      </w:r>
    </w:p>
    <w:p>
      <w:pPr>
        <w:pStyle w:val="11"/>
        <w:shd w:val="clear" w:color="auto" w:fill="FFFFFF"/>
        <w:spacing w:before="0" w:beforeAutospacing="0" w:after="0" w:afterAutospacing="0" w:line="480" w:lineRule="atLeast"/>
        <w:ind w:left="420" w:leftChars="200" w:firstLine="480" w:firstLineChars="200"/>
        <w:rPr>
          <w:rFonts w:cs="Helvetica"/>
          <w:color w:val="333333"/>
        </w:rPr>
      </w:pPr>
      <w:r>
        <w:rPr>
          <w:rFonts w:hint="eastAsia"/>
        </w:rPr>
        <w:t>系统使用的开发语言是P</w:t>
      </w:r>
      <w:r>
        <w:t>ython</w:t>
      </w:r>
      <w:r>
        <w:rPr>
          <w:rFonts w:hint="eastAsia"/>
        </w:rPr>
        <w:t>。</w:t>
      </w:r>
      <w:r>
        <w:rPr>
          <w:rFonts w:cs="Helvetica"/>
          <w:color w:val="333333"/>
          <w:shd w:val="clear" w:color="auto" w:fill="FFFFFF"/>
        </w:rPr>
        <w:t>Python是一种解释型、面向对象、动态数据类型的高级程序设计语言。</w:t>
      </w:r>
      <w:r>
        <w:rPr>
          <w:rFonts w:cs="Helvetica"/>
          <w:color w:val="333333"/>
        </w:rPr>
        <w:t>Python 是由 Guido van Rossum 在八十年代末和九十年代初，在荷兰国家数学和计算机科学研究所设计出来的。Python 本身也是由诸多其他语言发展而来的,这包括 ABC、Modula-3、C、C++、Algol-68、SmallTalk、Unix shell 和其他的脚本语言等等。</w:t>
      </w:r>
    </w:p>
    <w:p>
      <w:pPr>
        <w:pStyle w:val="11"/>
        <w:shd w:val="clear" w:color="auto" w:fill="FFFFFF"/>
        <w:spacing w:before="0" w:beforeAutospacing="0" w:after="0" w:afterAutospacing="0" w:line="480" w:lineRule="atLeast"/>
        <w:ind w:left="420" w:leftChars="200" w:firstLine="480" w:firstLineChars="200"/>
        <w:rPr>
          <w:rFonts w:cs="Helvetica"/>
          <w:color w:val="333333"/>
        </w:rPr>
      </w:pPr>
      <w:r>
        <w:rPr>
          <w:rFonts w:cs="Helvetica"/>
          <w:color w:val="333333"/>
        </w:rPr>
        <w:t>Python</w:t>
      </w:r>
      <w:r>
        <w:rPr>
          <w:rFonts w:hint="eastAsia" w:cs="Helvetica"/>
          <w:color w:val="333333"/>
        </w:rPr>
        <w:t>语言的特点有易于学习、易于阅读、易于维护、广泛的标准库和第三方模块、可移植性、可扩展性、提供同意的数据库接口A</w:t>
      </w:r>
      <w:r>
        <w:rPr>
          <w:rFonts w:cs="Helvetica"/>
          <w:color w:val="333333"/>
        </w:rPr>
        <w:t>PI</w:t>
      </w:r>
      <w:r>
        <w:rPr>
          <w:rFonts w:hint="eastAsia" w:cs="Helvetica"/>
          <w:color w:val="333333"/>
        </w:rPr>
        <w:t>等等。正是因为</w:t>
      </w:r>
      <w:r>
        <w:rPr>
          <w:rFonts w:cs="Helvetica"/>
          <w:color w:val="333333"/>
        </w:rPr>
        <w:t>Python</w:t>
      </w:r>
      <w:r>
        <w:rPr>
          <w:rFonts w:hint="eastAsia" w:cs="Helvetica"/>
          <w:color w:val="333333"/>
        </w:rPr>
        <w:t>语言拥有如此诸多的优秀特性，选择它作为开发二手物品交易平台能够使得整个开发、调试过程更加高效。</w:t>
      </w:r>
    </w:p>
    <w:p>
      <w:pPr>
        <w:pStyle w:val="11"/>
        <w:numPr>
          <w:ilvl w:val="0"/>
          <w:numId w:val="1"/>
        </w:numPr>
        <w:shd w:val="clear" w:color="auto" w:fill="FFFFFF"/>
        <w:spacing w:before="0" w:beforeAutospacing="0" w:after="0" w:afterAutospacing="0" w:line="480" w:lineRule="atLeast"/>
        <w:rPr>
          <w:rFonts w:cs="Helvetica"/>
          <w:color w:val="333333"/>
        </w:rPr>
      </w:pPr>
      <w:r>
        <w:rPr>
          <w:rFonts w:hint="eastAsia" w:cs="Helvetica"/>
          <w:color w:val="333333"/>
        </w:rPr>
        <w:t>4</w:t>
      </w:r>
      <w:r>
        <w:rPr>
          <w:rFonts w:cs="Helvetica"/>
          <w:color w:val="333333"/>
        </w:rPr>
        <w:t xml:space="preserve">.1.2 </w:t>
      </w:r>
      <w:r>
        <w:rPr>
          <w:rFonts w:hint="eastAsia" w:cs="Helvetica"/>
          <w:color w:val="333333"/>
        </w:rPr>
        <w:t>开发框架</w:t>
      </w:r>
    </w:p>
    <w:p>
      <w:pPr>
        <w:pStyle w:val="11"/>
        <w:shd w:val="clear" w:color="auto" w:fill="FFFFFF"/>
        <w:spacing w:before="0" w:beforeAutospacing="0" w:after="0" w:afterAutospacing="0" w:line="480" w:lineRule="atLeast"/>
        <w:ind w:left="660" w:firstLine="240" w:firstLineChars="100"/>
        <w:rPr>
          <w:rFonts w:cs="Arial"/>
          <w:color w:val="333333"/>
          <w:shd w:val="clear" w:color="auto" w:fill="FFFFFF"/>
        </w:rPr>
      </w:pPr>
      <w:r>
        <w:rPr>
          <w:rFonts w:hint="eastAsia" w:cs="Helvetica"/>
          <w:color w:val="333333"/>
        </w:rPr>
        <w:t>本二手物品交易系统是基于W</w:t>
      </w:r>
      <w:r>
        <w:rPr>
          <w:rFonts w:cs="Helvetica"/>
          <w:color w:val="333333"/>
        </w:rPr>
        <w:t>eb</w:t>
      </w:r>
      <w:r>
        <w:rPr>
          <w:rFonts w:hint="eastAsia" w:cs="Helvetica"/>
          <w:color w:val="333333"/>
        </w:rPr>
        <w:t>的系统，以网站的形式呈现给用户。使用的W</w:t>
      </w:r>
      <w:r>
        <w:rPr>
          <w:rFonts w:cs="Helvetica"/>
          <w:color w:val="333333"/>
        </w:rPr>
        <w:t>eb</w:t>
      </w:r>
      <w:r>
        <w:rPr>
          <w:rFonts w:hint="eastAsia" w:cs="Helvetica"/>
          <w:color w:val="333333"/>
        </w:rPr>
        <w:t>开发框架是f</w:t>
      </w:r>
      <w:r>
        <w:rPr>
          <w:rFonts w:cs="Helvetica"/>
          <w:color w:val="333333"/>
        </w:rPr>
        <w:t>lask</w:t>
      </w:r>
      <w:r>
        <w:rPr>
          <w:rFonts w:hint="eastAsia" w:cs="Helvetica"/>
          <w:color w:val="333333"/>
        </w:rPr>
        <w:t>。</w:t>
      </w:r>
      <w:r>
        <w:rPr>
          <w:rFonts w:cs="Helvetica"/>
          <w:color w:val="333333"/>
        </w:rPr>
        <w:t>Flask</w:t>
      </w:r>
      <w:r>
        <w:rPr>
          <w:rFonts w:hint="eastAsia" w:cs="Helvetica"/>
          <w:color w:val="333333"/>
        </w:rPr>
        <w:t>是一个使用P</w:t>
      </w:r>
      <w:r>
        <w:rPr>
          <w:rFonts w:cs="Helvetica"/>
          <w:color w:val="333333"/>
        </w:rPr>
        <w:t>ython</w:t>
      </w:r>
      <w:r>
        <w:rPr>
          <w:rFonts w:hint="eastAsia" w:cs="Helvetica"/>
          <w:color w:val="333333"/>
        </w:rPr>
        <w:t>编写的轻量级</w:t>
      </w:r>
      <w:r>
        <w:rPr>
          <w:rFonts w:cs="Helvetica"/>
          <w:color w:val="333333"/>
        </w:rPr>
        <w:t>Web</w:t>
      </w:r>
      <w:r>
        <w:rPr>
          <w:rFonts w:hint="eastAsia" w:cs="Helvetica"/>
          <w:color w:val="333333"/>
        </w:rPr>
        <w:t>应用框架。其W</w:t>
      </w:r>
      <w:r>
        <w:rPr>
          <w:rFonts w:cs="Helvetica"/>
          <w:color w:val="333333"/>
        </w:rPr>
        <w:t>SGI</w:t>
      </w:r>
      <w:r>
        <w:rPr>
          <w:rFonts w:hint="eastAsia" w:cs="Helvetica"/>
          <w:color w:val="333333"/>
        </w:rPr>
        <w:t>工具箱采用的是W</w:t>
      </w:r>
      <w:r>
        <w:rPr>
          <w:rFonts w:cs="Helvetica"/>
          <w:color w:val="333333"/>
        </w:rPr>
        <w:t>erkzeug</w:t>
      </w:r>
      <w:r>
        <w:rPr>
          <w:rFonts w:hint="eastAsia" w:cs="Helvetica"/>
          <w:color w:val="333333"/>
        </w:rPr>
        <w:t>，模板引擎使用的是J</w:t>
      </w:r>
      <w:r>
        <w:rPr>
          <w:rFonts w:cs="Helvetica"/>
          <w:color w:val="333333"/>
        </w:rPr>
        <w:t>inja2</w:t>
      </w:r>
      <w:r>
        <w:rPr>
          <w:rFonts w:hint="eastAsia" w:cs="Helvetica"/>
          <w:color w:val="333333"/>
        </w:rPr>
        <w:t>。</w:t>
      </w:r>
      <w:r>
        <w:rPr>
          <w:rFonts w:cs="Arial"/>
          <w:color w:val="333333"/>
          <w:shd w:val="clear" w:color="auto" w:fill="FFFFFF"/>
        </w:rPr>
        <w:t>Flask也被称为 “microframework” ，因为它使用简单的核心，用 extension 增加其他功能。Flask没有默认使用的数据库、窗体验证工具。</w:t>
      </w:r>
    </w:p>
    <w:p>
      <w:pPr>
        <w:pStyle w:val="11"/>
        <w:shd w:val="clear" w:color="auto" w:fill="FFFFFF"/>
        <w:spacing w:before="0" w:beforeAutospacing="0" w:after="0" w:afterAutospacing="0" w:line="480" w:lineRule="atLeast"/>
        <w:ind w:left="660" w:firstLine="240" w:firstLineChars="100"/>
        <w:rPr>
          <w:rFonts w:cs="Arial"/>
          <w:color w:val="333333"/>
          <w:shd w:val="clear" w:color="auto" w:fill="FFFFFF"/>
        </w:rPr>
      </w:pPr>
    </w:p>
    <w:p>
      <w:pPr>
        <w:pStyle w:val="11"/>
        <w:numPr>
          <w:ilvl w:val="0"/>
          <w:numId w:val="1"/>
        </w:numPr>
        <w:shd w:val="clear" w:color="auto" w:fill="FFFFFF"/>
        <w:spacing w:before="0" w:beforeAutospacing="0" w:after="0" w:afterAutospacing="0" w:line="480" w:lineRule="atLeast"/>
        <w:rPr>
          <w:rFonts w:cs="Helvetica"/>
          <w:color w:val="333333"/>
        </w:rPr>
      </w:pPr>
      <w:r>
        <w:rPr>
          <w:rFonts w:hint="eastAsia" w:cs="Helvetica"/>
          <w:color w:val="333333"/>
        </w:rPr>
        <w:t>4</w:t>
      </w:r>
      <w:r>
        <w:rPr>
          <w:rFonts w:cs="Helvetica"/>
          <w:color w:val="333333"/>
        </w:rPr>
        <w:t xml:space="preserve">.1.3 </w:t>
      </w:r>
      <w:r>
        <w:rPr>
          <w:rFonts w:hint="eastAsia" w:cs="Helvetica"/>
          <w:color w:val="333333"/>
        </w:rPr>
        <w:t>集成开发环境(</w:t>
      </w:r>
      <w:r>
        <w:rPr>
          <w:rFonts w:cs="Helvetica"/>
          <w:color w:val="333333"/>
        </w:rPr>
        <w:t>IDE)</w:t>
      </w:r>
    </w:p>
    <w:p>
      <w:pPr>
        <w:pStyle w:val="11"/>
        <w:shd w:val="clear" w:color="auto" w:fill="FFFFFF"/>
        <w:spacing w:before="0" w:beforeAutospacing="0" w:after="0" w:afterAutospacing="0" w:line="480" w:lineRule="atLeast"/>
        <w:ind w:left="720" w:hanging="720" w:hangingChars="300"/>
        <w:rPr>
          <w:rFonts w:cs="Helvetica"/>
          <w:color w:val="333333"/>
        </w:rPr>
      </w:pPr>
      <w:r>
        <w:rPr>
          <w:rFonts w:hint="eastAsia" w:cs="Helvetica"/>
          <w:color w:val="333333"/>
        </w:rPr>
        <w:t xml:space="preserve"> </w:t>
      </w:r>
      <w:r>
        <w:rPr>
          <w:rFonts w:cs="Helvetica"/>
          <w:color w:val="333333"/>
        </w:rPr>
        <w:t xml:space="preserve">       </w:t>
      </w:r>
      <w:r>
        <w:rPr>
          <w:rFonts w:hint="eastAsia" w:cs="Helvetica"/>
          <w:color w:val="333333"/>
        </w:rPr>
        <w:t>编程所使用的集成开发环境是P</w:t>
      </w:r>
      <w:r>
        <w:rPr>
          <w:rFonts w:cs="Helvetica"/>
          <w:color w:val="333333"/>
        </w:rPr>
        <w:t>yCharm,</w:t>
      </w:r>
      <w:r>
        <w:rPr>
          <w:rFonts w:hint="eastAsia" w:cs="Helvetica"/>
          <w:color w:val="333333"/>
        </w:rPr>
        <w:t>一款智能的P</w:t>
      </w:r>
      <w:r>
        <w:rPr>
          <w:rFonts w:cs="Helvetica"/>
          <w:color w:val="333333"/>
        </w:rPr>
        <w:t>ython</w:t>
      </w:r>
      <w:r>
        <w:rPr>
          <w:rFonts w:hint="eastAsia" w:cs="Helvetica"/>
          <w:color w:val="333333"/>
        </w:rPr>
        <w:t>编程集成开发环境。P</w:t>
      </w:r>
      <w:r>
        <w:rPr>
          <w:rFonts w:cs="Helvetica"/>
          <w:color w:val="333333"/>
        </w:rPr>
        <w:t>ycharm</w:t>
      </w:r>
      <w:r>
        <w:rPr>
          <w:rFonts w:hint="eastAsia" w:cs="Helvetica"/>
          <w:color w:val="333333"/>
        </w:rPr>
        <w:t>拥有一般I</w:t>
      </w:r>
      <w:r>
        <w:rPr>
          <w:rFonts w:cs="Helvetica"/>
          <w:color w:val="333333"/>
        </w:rPr>
        <w:t>DE</w:t>
      </w:r>
      <w:r>
        <w:rPr>
          <w:rFonts w:hint="eastAsia" w:cs="Helvetica"/>
          <w:color w:val="333333"/>
        </w:rPr>
        <w:t>具备的功能，如调试、语法高亮、项目管理、代码跳转、智能提示、自动完成、单元测试、版本控制等。除此之外，P</w:t>
      </w:r>
      <w:r>
        <w:rPr>
          <w:rFonts w:cs="Helvetica"/>
          <w:color w:val="333333"/>
        </w:rPr>
        <w:t>ycharm</w:t>
      </w:r>
      <w:r>
        <w:rPr>
          <w:rFonts w:hint="eastAsia" w:cs="Helvetica"/>
          <w:color w:val="333333"/>
        </w:rPr>
        <w:t>还提供了一些功能用于常用的P</w:t>
      </w:r>
      <w:r>
        <w:rPr>
          <w:rFonts w:cs="Helvetica"/>
          <w:color w:val="333333"/>
        </w:rPr>
        <w:t>ython</w:t>
      </w:r>
      <w:r>
        <w:rPr>
          <w:rFonts w:hint="eastAsia" w:cs="Helvetica"/>
          <w:color w:val="333333"/>
        </w:rPr>
        <w:t>的W</w:t>
      </w:r>
      <w:r>
        <w:rPr>
          <w:rFonts w:cs="Helvetica"/>
          <w:color w:val="333333"/>
        </w:rPr>
        <w:t>eb</w:t>
      </w:r>
      <w:r>
        <w:rPr>
          <w:rFonts w:hint="eastAsia" w:cs="Helvetica"/>
          <w:color w:val="333333"/>
        </w:rPr>
        <w:t>开发框架，如本系统用到的F</w:t>
      </w:r>
      <w:r>
        <w:rPr>
          <w:rFonts w:cs="Helvetica"/>
          <w:color w:val="333333"/>
        </w:rPr>
        <w:t>lask</w:t>
      </w:r>
      <w:r>
        <w:rPr>
          <w:rFonts w:hint="eastAsia" w:cs="Helvetica"/>
          <w:color w:val="333333"/>
        </w:rPr>
        <w:t>框架，P</w:t>
      </w:r>
      <w:r>
        <w:rPr>
          <w:rFonts w:cs="Helvetica"/>
          <w:color w:val="333333"/>
        </w:rPr>
        <w:t>ycharm</w:t>
      </w:r>
      <w:r>
        <w:rPr>
          <w:rFonts w:hint="eastAsia" w:cs="Helvetica"/>
          <w:color w:val="333333"/>
        </w:rPr>
        <w:t>就有非常友好的支持。</w:t>
      </w:r>
    </w:p>
    <w:p>
      <w:pPr>
        <w:pStyle w:val="11"/>
        <w:shd w:val="clear" w:color="auto" w:fill="FFFFFF"/>
        <w:spacing w:before="0" w:beforeAutospacing="0" w:after="0" w:afterAutospacing="0" w:line="480" w:lineRule="atLeast"/>
        <w:ind w:left="720" w:hanging="720" w:hangingChars="300"/>
        <w:rPr>
          <w:rFonts w:cs="Helvetica"/>
          <w:color w:val="333333"/>
        </w:rPr>
      </w:pPr>
    </w:p>
    <w:p>
      <w:pPr>
        <w:pStyle w:val="11"/>
        <w:numPr>
          <w:ilvl w:val="0"/>
          <w:numId w:val="1"/>
        </w:numPr>
        <w:shd w:val="clear" w:color="auto" w:fill="FFFFFF"/>
        <w:spacing w:before="0" w:beforeAutospacing="0" w:after="0" w:afterAutospacing="0" w:line="480" w:lineRule="atLeast"/>
        <w:rPr>
          <w:rFonts w:cs="Helvetica"/>
          <w:color w:val="333333"/>
        </w:rPr>
      </w:pPr>
      <w:r>
        <w:rPr>
          <w:rFonts w:hint="eastAsia" w:cs="Helvetica"/>
          <w:color w:val="333333"/>
        </w:rPr>
        <w:t>4</w:t>
      </w:r>
      <w:r>
        <w:rPr>
          <w:rFonts w:cs="Helvetica"/>
          <w:color w:val="333333"/>
        </w:rPr>
        <w:t>.1.4</w:t>
      </w:r>
      <w:r>
        <w:rPr>
          <w:rFonts w:hint="eastAsia" w:cs="Helvetica"/>
          <w:color w:val="333333"/>
        </w:rPr>
        <w:t xml:space="preserve"> 数据库管理系统(</w:t>
      </w:r>
      <w:r>
        <w:rPr>
          <w:rFonts w:cs="Helvetica"/>
          <w:color w:val="333333"/>
        </w:rPr>
        <w:t>DBMS)</w:t>
      </w:r>
    </w:p>
    <w:p>
      <w:pPr>
        <w:pStyle w:val="11"/>
        <w:shd w:val="clear" w:color="auto" w:fill="FFFFFF"/>
        <w:spacing w:before="0" w:beforeAutospacing="0" w:after="0" w:afterAutospacing="0" w:line="480" w:lineRule="atLeast"/>
        <w:ind w:left="660"/>
        <w:rPr>
          <w:rFonts w:cs="Arial"/>
          <w:color w:val="333333"/>
          <w:shd w:val="clear" w:color="auto" w:fill="FFFFFF"/>
        </w:rPr>
      </w:pPr>
      <w:r>
        <w:rPr>
          <w:rFonts w:cs="Helvetica"/>
          <w:color w:val="333333"/>
        </w:rPr>
        <w:t xml:space="preserve">  </w:t>
      </w:r>
      <w:r>
        <w:rPr>
          <w:rFonts w:hint="eastAsia" w:cs="Helvetica"/>
          <w:color w:val="333333"/>
        </w:rPr>
        <w:t>本系统使用的数据库管理系统是M</w:t>
      </w:r>
      <w:r>
        <w:rPr>
          <w:rFonts w:cs="Helvetica"/>
          <w:color w:val="333333"/>
        </w:rPr>
        <w:t>ysql</w:t>
      </w:r>
      <w:r>
        <w:rPr>
          <w:rFonts w:hint="eastAsia" w:cs="Helvetica"/>
          <w:color w:val="333333"/>
        </w:rPr>
        <w:t xml:space="preserve"> </w:t>
      </w:r>
      <w:r>
        <w:rPr>
          <w:rFonts w:cs="Helvetica"/>
          <w:color w:val="333333"/>
        </w:rPr>
        <w:t>Community</w:t>
      </w:r>
      <w:r>
        <w:rPr>
          <w:rFonts w:hint="eastAsia" w:cs="Helvetica"/>
          <w:color w:val="333333"/>
        </w:rPr>
        <w:t>，版本号为5.</w:t>
      </w:r>
      <w:r>
        <w:rPr>
          <w:rFonts w:cs="Helvetica"/>
          <w:color w:val="333333"/>
        </w:rPr>
        <w:t>7</w:t>
      </w:r>
      <w:r>
        <w:rPr>
          <w:rFonts w:hint="eastAsia" w:cs="Helvetica"/>
          <w:color w:val="333333"/>
        </w:rPr>
        <w:t>。</w:t>
      </w:r>
      <w:r>
        <w:rPr>
          <w:rFonts w:cs="Arial"/>
          <w:color w:val="333333"/>
          <w:shd w:val="clear" w:color="auto" w:fill="FFFFFF"/>
        </w:rPr>
        <w:t>MySQL是一个</w:t>
      </w:r>
      <w:r>
        <w:rPr>
          <w:rFonts w:hint="eastAsia"/>
        </w:rPr>
        <w:t>关系型数据库管理系统</w:t>
      </w:r>
      <w:r>
        <w:rPr>
          <w:rFonts w:cs="Arial"/>
          <w:b/>
          <w:bCs/>
          <w:color w:val="333333"/>
          <w:shd w:val="clear" w:color="auto" w:fill="FFFFFF"/>
        </w:rPr>
        <w:t>，</w:t>
      </w:r>
      <w:r>
        <w:rPr>
          <w:rFonts w:cs="Arial"/>
          <w:color w:val="333333"/>
          <w:shd w:val="clear" w:color="auto" w:fill="FFFFFF"/>
        </w:rPr>
        <w:t>由瑞典MySQL AB 公司开发，目前属于Oracle旗下产品。MySQL 是最流行的</w:t>
      </w:r>
      <w:r>
        <w:rPr>
          <w:rFonts w:hint="eastAsia"/>
        </w:rPr>
        <w:t>关系型数据库管理系统</w:t>
      </w:r>
      <w:r>
        <w:rPr>
          <w:rFonts w:cs="Arial"/>
          <w:color w:val="333333"/>
          <w:shd w:val="clear" w:color="auto" w:fill="FFFFFF"/>
        </w:rPr>
        <w:t>之一，在 WEB 应用方面，MySQL是最好的 RDBMS (Relational Database Management System，关系数据库管理系统) 应用软件。</w:t>
      </w:r>
    </w:p>
    <w:p>
      <w:pPr>
        <w:pStyle w:val="11"/>
        <w:shd w:val="clear" w:color="auto" w:fill="FFFFFF"/>
        <w:spacing w:before="0" w:beforeAutospacing="0" w:after="0" w:afterAutospacing="0" w:line="480" w:lineRule="atLeast"/>
        <w:ind w:left="660"/>
        <w:rPr>
          <w:rFonts w:cs="Helvetica"/>
          <w:color w:val="333333"/>
        </w:rPr>
      </w:pPr>
      <w:r>
        <w:rPr>
          <w:rFonts w:hint="eastAsia" w:cs="Helvetica"/>
          <w:color w:val="333333"/>
        </w:rPr>
        <w:t xml:space="preserve"> </w:t>
      </w:r>
      <w:r>
        <w:rPr>
          <w:rFonts w:cs="Helvetica"/>
          <w:color w:val="333333"/>
        </w:rPr>
        <w:t xml:space="preserve"> </w:t>
      </w:r>
      <w:r>
        <w:rPr>
          <w:rFonts w:hint="eastAsia" w:cs="Helvetica"/>
          <w:color w:val="333333"/>
        </w:rPr>
        <w:t>系统中的数据库以及数据库中的所有关系模式都使用M</w:t>
      </w:r>
      <w:r>
        <w:rPr>
          <w:rFonts w:cs="Helvetica"/>
          <w:color w:val="333333"/>
        </w:rPr>
        <w:t>ysql</w:t>
      </w:r>
      <w:r>
        <w:rPr>
          <w:rFonts w:hint="eastAsia" w:cs="Helvetica"/>
          <w:color w:val="333333"/>
        </w:rPr>
        <w:t>进行管理。</w:t>
      </w:r>
    </w:p>
    <w:p>
      <w:pPr>
        <w:pStyle w:val="11"/>
        <w:numPr>
          <w:ilvl w:val="0"/>
          <w:numId w:val="1"/>
        </w:numPr>
        <w:shd w:val="clear" w:color="auto" w:fill="FFFFFF"/>
        <w:spacing w:before="0" w:beforeAutospacing="0" w:after="0" w:afterAutospacing="0" w:line="480" w:lineRule="atLeast"/>
        <w:rPr>
          <w:rFonts w:cs="Helvetica"/>
          <w:color w:val="333333"/>
        </w:rPr>
      </w:pPr>
      <w:r>
        <w:rPr>
          <w:rFonts w:hint="eastAsia" w:cs="Helvetica"/>
          <w:color w:val="333333"/>
        </w:rPr>
        <w:t>4</w:t>
      </w:r>
      <w:r>
        <w:rPr>
          <w:rFonts w:cs="Helvetica"/>
          <w:color w:val="333333"/>
        </w:rPr>
        <w:t xml:space="preserve">.1.5 </w:t>
      </w:r>
      <w:r>
        <w:rPr>
          <w:rFonts w:hint="eastAsia" w:cs="Helvetica"/>
          <w:color w:val="333333"/>
        </w:rPr>
        <w:t>系统前端框架</w:t>
      </w:r>
    </w:p>
    <w:p>
      <w:pPr>
        <w:pStyle w:val="11"/>
        <w:shd w:val="clear" w:color="auto" w:fill="FFFFFF"/>
        <w:spacing w:before="0" w:beforeAutospacing="0" w:after="0" w:afterAutospacing="0" w:line="480" w:lineRule="atLeast"/>
        <w:ind w:left="720" w:hanging="720" w:hangingChars="300"/>
        <w:rPr>
          <w:rFonts w:cs="Helvetica"/>
          <w:color w:val="333333"/>
        </w:rPr>
      </w:pPr>
      <w:r>
        <w:rPr>
          <w:rFonts w:hint="eastAsia" w:cs="Helvetica"/>
          <w:color w:val="333333"/>
        </w:rPr>
        <w:t xml:space="preserve"> </w:t>
      </w:r>
      <w:r>
        <w:rPr>
          <w:rFonts w:cs="Helvetica"/>
          <w:color w:val="333333"/>
        </w:rPr>
        <w:t xml:space="preserve">       </w:t>
      </w:r>
      <w:r>
        <w:rPr>
          <w:rFonts w:hint="eastAsia" w:cs="Helvetica"/>
          <w:color w:val="333333"/>
        </w:rPr>
        <w:t>由于本系统是W</w:t>
      </w:r>
      <w:r>
        <w:rPr>
          <w:rFonts w:cs="Helvetica"/>
          <w:color w:val="333333"/>
        </w:rPr>
        <w:t>eb</w:t>
      </w:r>
      <w:r>
        <w:rPr>
          <w:rFonts w:hint="eastAsia" w:cs="Helvetica"/>
          <w:color w:val="333333"/>
        </w:rPr>
        <w:t>应用，所以使用了</w:t>
      </w:r>
      <w:r>
        <w:rPr>
          <w:rFonts w:cs="Helvetica"/>
          <w:color w:val="333333"/>
        </w:rPr>
        <w:t>html+css+js</w:t>
      </w:r>
      <w:r>
        <w:rPr>
          <w:rFonts w:hint="eastAsia" w:cs="Helvetica"/>
          <w:color w:val="333333"/>
        </w:rPr>
        <w:t>的方式实现前端页面。实现过程中参考了B</w:t>
      </w:r>
      <w:r>
        <w:rPr>
          <w:rFonts w:cs="Helvetica"/>
          <w:color w:val="333333"/>
        </w:rPr>
        <w:t>ootstrap</w:t>
      </w:r>
      <w:r>
        <w:rPr>
          <w:rFonts w:hint="eastAsia" w:cs="Helvetica"/>
          <w:color w:val="333333"/>
        </w:rPr>
        <w:t>前端开发框架。B</w:t>
      </w:r>
      <w:r>
        <w:rPr>
          <w:rFonts w:cs="Helvetica"/>
          <w:color w:val="333333"/>
        </w:rPr>
        <w:t>ootstrap</w:t>
      </w:r>
      <w:r>
        <w:rPr>
          <w:rFonts w:hint="eastAsia" w:cs="Helvetica"/>
          <w:color w:val="333333"/>
        </w:rPr>
        <w:t>是T</w:t>
      </w:r>
      <w:r>
        <w:rPr>
          <w:rFonts w:cs="Helvetica"/>
          <w:color w:val="333333"/>
        </w:rPr>
        <w:t>witter</w:t>
      </w:r>
      <w:r>
        <w:rPr>
          <w:rFonts w:hint="eastAsia" w:cs="Helvetica"/>
          <w:color w:val="333333"/>
        </w:rPr>
        <w:t>退出的一个用于前端开发的开源工具包。在设计前端页面时，参考了B</w:t>
      </w:r>
      <w:r>
        <w:rPr>
          <w:rFonts w:cs="Helvetica"/>
          <w:color w:val="333333"/>
        </w:rPr>
        <w:t>ootstrap</w:t>
      </w:r>
      <w:r>
        <w:rPr>
          <w:rFonts w:hint="eastAsia" w:cs="Helvetica"/>
          <w:color w:val="333333"/>
        </w:rPr>
        <w:t>的相关开源代码。</w:t>
      </w:r>
    </w:p>
    <w:p>
      <w:pPr>
        <w:pStyle w:val="11"/>
        <w:shd w:val="clear" w:color="auto" w:fill="FFFFFF"/>
        <w:spacing w:before="0" w:beforeAutospacing="0" w:after="0" w:afterAutospacing="0" w:line="480" w:lineRule="atLeast"/>
        <w:rPr>
          <w:rFonts w:cs="Helvetica"/>
          <w:color w:val="333333"/>
        </w:rPr>
      </w:pPr>
    </w:p>
    <w:p>
      <w:pPr>
        <w:pStyle w:val="3"/>
        <w:rPr>
          <w:rFonts w:cs="Helvetica"/>
          <w:b w:val="0"/>
          <w:color w:val="333333"/>
          <w:sz w:val="28"/>
          <w:szCs w:val="28"/>
        </w:rPr>
      </w:pPr>
      <w:bookmarkStart w:id="14" w:name="_Toc500781005"/>
      <w:r>
        <w:rPr>
          <w:rFonts w:cs="Helvetica"/>
          <w:color w:val="333333"/>
          <w:sz w:val="28"/>
          <w:szCs w:val="28"/>
        </w:rPr>
        <w:t xml:space="preserve">4.2 </w:t>
      </w:r>
      <w:r>
        <w:rPr>
          <w:rFonts w:hint="eastAsia" w:cs="Helvetica"/>
          <w:color w:val="333333"/>
          <w:sz w:val="28"/>
          <w:szCs w:val="28"/>
        </w:rPr>
        <w:t>系统界面设计</w:t>
      </w:r>
      <w:bookmarkEnd w:id="14"/>
    </w:p>
    <w:p>
      <w:pPr>
        <w:pStyle w:val="11"/>
        <w:shd w:val="clear" w:color="auto" w:fill="FFFFFF"/>
        <w:spacing w:before="0" w:beforeAutospacing="0" w:after="0" w:afterAutospacing="0" w:line="480" w:lineRule="atLeast"/>
        <w:rPr>
          <w:rFonts w:cs="Helvetica"/>
          <w:b/>
          <w:color w:val="333333"/>
          <w:sz w:val="28"/>
          <w:szCs w:val="28"/>
        </w:rPr>
      </w:pPr>
    </w:p>
    <w:p>
      <w:pPr>
        <w:pStyle w:val="11"/>
        <w:shd w:val="clear" w:color="auto" w:fill="FFFFFF"/>
        <w:spacing w:before="0" w:beforeAutospacing="0" w:after="0" w:afterAutospacing="0" w:line="480" w:lineRule="atLeast"/>
        <w:rPr>
          <w:rFonts w:cs="Helvetica"/>
          <w:b/>
          <w:color w:val="333333"/>
          <w:sz w:val="28"/>
          <w:szCs w:val="28"/>
        </w:rPr>
      </w:pPr>
      <w:r>
        <w:drawing>
          <wp:inline distT="0" distB="0" distL="0" distR="0">
            <wp:extent cx="5274310" cy="262064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cstate="print"/>
                    <a:stretch>
                      <a:fillRect/>
                    </a:stretch>
                  </pic:blipFill>
                  <pic:spPr>
                    <a:xfrm>
                      <a:off x="0" y="0"/>
                      <a:ext cx="5274310" cy="2620645"/>
                    </a:xfrm>
                    <a:prstGeom prst="rect">
                      <a:avLst/>
                    </a:prstGeom>
                  </pic:spPr>
                </pic:pic>
              </a:graphicData>
            </a:graphic>
          </wp:inline>
        </w:drawing>
      </w:r>
    </w:p>
    <w:p>
      <w:pPr>
        <w:pStyle w:val="11"/>
        <w:shd w:val="clear" w:color="auto" w:fill="FFFFFF"/>
        <w:spacing w:before="0" w:beforeAutospacing="0" w:after="0" w:afterAutospacing="0" w:line="480" w:lineRule="atLeast"/>
        <w:jc w:val="center"/>
        <w:rPr>
          <w:rFonts w:cs="Helvetica"/>
          <w:color w:val="333333"/>
        </w:rPr>
      </w:pPr>
      <w:r>
        <w:rPr>
          <w:rFonts w:hint="eastAsia" w:cs="Helvetica"/>
          <w:color w:val="333333"/>
        </w:rPr>
        <w:t>图4.1</w:t>
      </w:r>
      <w:r>
        <w:rPr>
          <w:rFonts w:cs="Helvetica"/>
          <w:color w:val="333333"/>
        </w:rPr>
        <w:t xml:space="preserve"> </w:t>
      </w:r>
      <w:r>
        <w:rPr>
          <w:rFonts w:hint="eastAsia" w:cs="Helvetica"/>
          <w:color w:val="333333"/>
        </w:rPr>
        <w:t>用户登录界面</w:t>
      </w:r>
    </w:p>
    <w:p>
      <w:pPr>
        <w:pStyle w:val="11"/>
        <w:shd w:val="clear" w:color="auto" w:fill="FFFFFF"/>
        <w:spacing w:before="0" w:beforeAutospacing="0" w:after="0" w:afterAutospacing="0" w:line="480" w:lineRule="atLeast"/>
        <w:jc w:val="center"/>
        <w:rPr>
          <w:rFonts w:cs="Helvetica"/>
          <w:color w:val="333333"/>
        </w:rPr>
      </w:pPr>
    </w:p>
    <w:p>
      <w:pPr>
        <w:pStyle w:val="11"/>
        <w:shd w:val="clear" w:color="auto" w:fill="FFFFFF"/>
        <w:spacing w:before="0" w:beforeAutospacing="0" w:after="0" w:afterAutospacing="0" w:line="480" w:lineRule="atLeast"/>
        <w:rPr>
          <w:rFonts w:cs="Helvetica"/>
          <w:color w:val="333333"/>
        </w:rPr>
      </w:pPr>
      <w:r>
        <w:drawing>
          <wp:inline distT="0" distB="0" distL="0" distR="0">
            <wp:extent cx="5274310" cy="26136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cstate="print"/>
                    <a:stretch>
                      <a:fillRect/>
                    </a:stretch>
                  </pic:blipFill>
                  <pic:spPr>
                    <a:xfrm>
                      <a:off x="0" y="0"/>
                      <a:ext cx="5274310" cy="2613660"/>
                    </a:xfrm>
                    <a:prstGeom prst="rect">
                      <a:avLst/>
                    </a:prstGeom>
                  </pic:spPr>
                </pic:pic>
              </a:graphicData>
            </a:graphic>
          </wp:inline>
        </w:drawing>
      </w:r>
    </w:p>
    <w:p>
      <w:pPr>
        <w:pStyle w:val="11"/>
        <w:shd w:val="clear" w:color="auto" w:fill="FFFFFF"/>
        <w:spacing w:before="0" w:beforeAutospacing="0" w:after="0" w:afterAutospacing="0" w:line="480" w:lineRule="atLeast"/>
        <w:jc w:val="center"/>
        <w:rPr>
          <w:rFonts w:cs="Helvetica"/>
          <w:color w:val="333333"/>
        </w:rPr>
      </w:pPr>
      <w:r>
        <w:rPr>
          <w:rFonts w:hint="eastAsia" w:cs="Helvetica"/>
          <w:color w:val="333333"/>
        </w:rPr>
        <w:t>图</w:t>
      </w:r>
      <w:r>
        <w:rPr>
          <w:rFonts w:cs="Helvetica"/>
          <w:color w:val="333333"/>
        </w:rPr>
        <w:t xml:space="preserve">4.2 </w:t>
      </w:r>
      <w:r>
        <w:rPr>
          <w:rFonts w:hint="eastAsia" w:cs="Helvetica"/>
          <w:color w:val="333333"/>
        </w:rPr>
        <w:t>用户注册界面</w:t>
      </w:r>
    </w:p>
    <w:p>
      <w:pPr>
        <w:spacing w:before="156"/>
        <w:ind w:firstLine="240" w:firstLineChars="100"/>
        <w:jc w:val="left"/>
        <w:rPr>
          <w:rFonts w:ascii="宋体" w:hAnsi="宋体"/>
          <w:sz w:val="24"/>
        </w:rPr>
      </w:pPr>
    </w:p>
    <w:p>
      <w:pPr>
        <w:spacing w:before="156"/>
        <w:jc w:val="left"/>
        <w:rPr>
          <w:rFonts w:ascii="宋体" w:hAnsi="宋体"/>
          <w:sz w:val="24"/>
        </w:rPr>
      </w:pPr>
    </w:p>
    <w:p>
      <w:pPr>
        <w:spacing w:before="156"/>
        <w:jc w:val="left"/>
        <w:rPr>
          <w:rFonts w:ascii="宋体" w:hAnsi="宋体"/>
          <w:sz w:val="24"/>
        </w:rPr>
      </w:pPr>
    </w:p>
    <w:p>
      <w:pPr>
        <w:spacing w:before="156"/>
        <w:jc w:val="left"/>
        <w:rPr>
          <w:rFonts w:ascii="宋体" w:hAnsi="宋体"/>
          <w:sz w:val="24"/>
        </w:rPr>
      </w:pPr>
    </w:p>
    <w:p>
      <w:pPr>
        <w:spacing w:before="156"/>
        <w:jc w:val="left"/>
        <w:rPr>
          <w:rFonts w:ascii="宋体" w:hAnsi="宋体"/>
          <w:sz w:val="24"/>
        </w:rPr>
      </w:pPr>
    </w:p>
    <w:p>
      <w:pPr>
        <w:spacing w:before="156"/>
        <w:jc w:val="left"/>
        <w:rPr>
          <w:rFonts w:ascii="宋体" w:hAnsi="宋体"/>
          <w:sz w:val="24"/>
        </w:rPr>
      </w:pPr>
    </w:p>
    <w:p>
      <w:pPr>
        <w:spacing w:before="156"/>
        <w:jc w:val="left"/>
        <w:rPr>
          <w:rFonts w:ascii="宋体" w:hAnsi="宋体"/>
          <w:sz w:val="24"/>
        </w:rPr>
      </w:pPr>
      <w:r>
        <w:drawing>
          <wp:inline distT="0" distB="0" distL="0" distR="0">
            <wp:extent cx="5274310" cy="258762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cstate="print"/>
                    <a:stretch>
                      <a:fillRect/>
                    </a:stretch>
                  </pic:blipFill>
                  <pic:spPr>
                    <a:xfrm>
                      <a:off x="0" y="0"/>
                      <a:ext cx="5274310" cy="2587625"/>
                    </a:xfrm>
                    <a:prstGeom prst="rect">
                      <a:avLst/>
                    </a:prstGeom>
                  </pic:spPr>
                </pic:pic>
              </a:graphicData>
            </a:graphic>
          </wp:inline>
        </w:drawing>
      </w:r>
    </w:p>
    <w:p>
      <w:pPr>
        <w:spacing w:before="156"/>
        <w:jc w:val="center"/>
        <w:rPr>
          <w:rFonts w:ascii="宋体" w:hAnsi="宋体"/>
          <w:sz w:val="24"/>
        </w:rPr>
      </w:pPr>
      <w:r>
        <w:rPr>
          <w:rFonts w:hint="eastAsia" w:ascii="宋体" w:hAnsi="宋体"/>
          <w:sz w:val="24"/>
        </w:rPr>
        <w:t>图4</w:t>
      </w:r>
      <w:r>
        <w:rPr>
          <w:rFonts w:ascii="宋体" w:hAnsi="宋体"/>
          <w:sz w:val="24"/>
        </w:rPr>
        <w:t xml:space="preserve">.3 </w:t>
      </w:r>
      <w:r>
        <w:rPr>
          <w:rFonts w:hint="eastAsia" w:ascii="宋体" w:hAnsi="宋体"/>
          <w:sz w:val="24"/>
        </w:rPr>
        <w:t>首页</w:t>
      </w:r>
    </w:p>
    <w:p>
      <w:pPr>
        <w:spacing w:before="156"/>
        <w:jc w:val="center"/>
        <w:rPr>
          <w:rFonts w:ascii="宋体" w:hAnsi="宋体"/>
          <w:sz w:val="24"/>
        </w:rPr>
      </w:pPr>
    </w:p>
    <w:p>
      <w:pPr>
        <w:spacing w:before="156"/>
        <w:jc w:val="center"/>
        <w:rPr>
          <w:rFonts w:ascii="宋体" w:hAnsi="宋体"/>
          <w:sz w:val="24"/>
        </w:rPr>
      </w:pPr>
    </w:p>
    <w:p>
      <w:pPr>
        <w:spacing w:before="156"/>
        <w:jc w:val="center"/>
        <w:rPr>
          <w:rFonts w:ascii="宋体" w:hAnsi="宋体"/>
          <w:sz w:val="24"/>
        </w:rPr>
      </w:pPr>
      <w:r>
        <w:drawing>
          <wp:inline distT="0" distB="0" distL="0" distR="0">
            <wp:extent cx="5274310" cy="23774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cstate="print"/>
                    <a:stretch>
                      <a:fillRect/>
                    </a:stretch>
                  </pic:blipFill>
                  <pic:spPr>
                    <a:xfrm>
                      <a:off x="0" y="0"/>
                      <a:ext cx="5283894" cy="2381760"/>
                    </a:xfrm>
                    <a:prstGeom prst="rect">
                      <a:avLst/>
                    </a:prstGeom>
                  </pic:spPr>
                </pic:pic>
              </a:graphicData>
            </a:graphic>
          </wp:inline>
        </w:drawing>
      </w:r>
    </w:p>
    <w:p>
      <w:pPr>
        <w:spacing w:before="156"/>
        <w:jc w:val="center"/>
        <w:rPr>
          <w:rFonts w:ascii="宋体" w:hAnsi="宋体"/>
          <w:sz w:val="24"/>
        </w:rPr>
      </w:pPr>
      <w:r>
        <w:rPr>
          <w:rFonts w:hint="eastAsia" w:ascii="宋体" w:hAnsi="宋体"/>
          <w:sz w:val="24"/>
        </w:rPr>
        <w:t>图</w:t>
      </w:r>
      <w:r>
        <w:rPr>
          <w:rFonts w:ascii="宋体" w:hAnsi="宋体"/>
          <w:sz w:val="24"/>
        </w:rPr>
        <w:t xml:space="preserve">4.4 </w:t>
      </w:r>
      <w:r>
        <w:rPr>
          <w:rFonts w:hint="eastAsia" w:ascii="宋体" w:hAnsi="宋体"/>
          <w:sz w:val="24"/>
        </w:rPr>
        <w:t>物品详情页面</w:t>
      </w:r>
    </w:p>
    <w:p>
      <w:pPr>
        <w:spacing w:before="156"/>
        <w:jc w:val="center"/>
        <w:rPr>
          <w:rFonts w:ascii="宋体" w:hAnsi="宋体"/>
          <w:sz w:val="24"/>
        </w:rPr>
      </w:pPr>
    </w:p>
    <w:p>
      <w:pPr>
        <w:spacing w:before="156"/>
        <w:jc w:val="center"/>
        <w:rPr>
          <w:rFonts w:ascii="宋体" w:hAnsi="宋体"/>
          <w:sz w:val="24"/>
        </w:rPr>
      </w:pPr>
    </w:p>
    <w:p>
      <w:pPr>
        <w:spacing w:before="156"/>
        <w:jc w:val="center"/>
        <w:rPr>
          <w:rFonts w:ascii="宋体" w:hAnsi="宋体"/>
          <w:sz w:val="24"/>
        </w:rPr>
      </w:pPr>
    </w:p>
    <w:p>
      <w:pPr>
        <w:spacing w:before="156"/>
        <w:jc w:val="center"/>
        <w:rPr>
          <w:rFonts w:ascii="宋体" w:hAnsi="宋体"/>
          <w:sz w:val="24"/>
        </w:rPr>
      </w:pPr>
    </w:p>
    <w:p>
      <w:pPr>
        <w:spacing w:before="156"/>
        <w:jc w:val="center"/>
        <w:rPr>
          <w:rFonts w:ascii="宋体" w:hAnsi="宋体"/>
          <w:sz w:val="24"/>
        </w:rPr>
      </w:pPr>
    </w:p>
    <w:p>
      <w:pPr>
        <w:spacing w:before="156"/>
        <w:jc w:val="center"/>
        <w:rPr>
          <w:rFonts w:ascii="宋体" w:hAnsi="宋体"/>
          <w:sz w:val="24"/>
        </w:rPr>
      </w:pPr>
    </w:p>
    <w:p>
      <w:pPr>
        <w:spacing w:before="156"/>
        <w:jc w:val="center"/>
        <w:rPr>
          <w:rFonts w:ascii="宋体" w:hAnsi="宋体"/>
          <w:sz w:val="24"/>
        </w:rPr>
      </w:pPr>
      <w:r>
        <w:drawing>
          <wp:inline distT="0" distB="0" distL="0" distR="0">
            <wp:extent cx="5274310" cy="225869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cstate="print"/>
                    <a:stretch>
                      <a:fillRect/>
                    </a:stretch>
                  </pic:blipFill>
                  <pic:spPr>
                    <a:xfrm>
                      <a:off x="0" y="0"/>
                      <a:ext cx="5274310" cy="2258695"/>
                    </a:xfrm>
                    <a:prstGeom prst="rect">
                      <a:avLst/>
                    </a:prstGeom>
                  </pic:spPr>
                </pic:pic>
              </a:graphicData>
            </a:graphic>
          </wp:inline>
        </w:drawing>
      </w:r>
    </w:p>
    <w:p>
      <w:pPr>
        <w:spacing w:before="156"/>
        <w:jc w:val="center"/>
        <w:rPr>
          <w:rFonts w:ascii="宋体" w:hAnsi="宋体"/>
          <w:sz w:val="24"/>
        </w:rPr>
      </w:pPr>
      <w:r>
        <w:rPr>
          <w:rFonts w:hint="eastAsia" w:ascii="宋体" w:hAnsi="宋体"/>
          <w:sz w:val="24"/>
        </w:rPr>
        <w:t>图4</w:t>
      </w:r>
      <w:r>
        <w:rPr>
          <w:rFonts w:ascii="宋体" w:hAnsi="宋体"/>
          <w:sz w:val="24"/>
        </w:rPr>
        <w:t xml:space="preserve">.5 </w:t>
      </w:r>
      <w:r>
        <w:rPr>
          <w:rFonts w:hint="eastAsia" w:ascii="宋体" w:hAnsi="宋体"/>
          <w:sz w:val="24"/>
        </w:rPr>
        <w:t>发布物品页面</w:t>
      </w:r>
    </w:p>
    <w:p>
      <w:pPr>
        <w:spacing w:before="156"/>
        <w:jc w:val="center"/>
        <w:rPr>
          <w:rFonts w:ascii="宋体" w:hAnsi="宋体"/>
          <w:sz w:val="24"/>
        </w:rPr>
      </w:pPr>
    </w:p>
    <w:p>
      <w:pPr>
        <w:spacing w:before="156"/>
        <w:jc w:val="center"/>
        <w:rPr>
          <w:rFonts w:ascii="宋体" w:hAnsi="宋体"/>
          <w:sz w:val="24"/>
        </w:rPr>
      </w:pPr>
      <w:r>
        <w:drawing>
          <wp:inline distT="0" distB="0" distL="0" distR="0">
            <wp:extent cx="5274310" cy="231584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cstate="print"/>
                    <a:stretch>
                      <a:fillRect/>
                    </a:stretch>
                  </pic:blipFill>
                  <pic:spPr>
                    <a:xfrm>
                      <a:off x="0" y="0"/>
                      <a:ext cx="5274310" cy="2315845"/>
                    </a:xfrm>
                    <a:prstGeom prst="rect">
                      <a:avLst/>
                    </a:prstGeom>
                  </pic:spPr>
                </pic:pic>
              </a:graphicData>
            </a:graphic>
          </wp:inline>
        </w:drawing>
      </w:r>
    </w:p>
    <w:p>
      <w:pPr>
        <w:spacing w:before="156"/>
        <w:jc w:val="center"/>
        <w:rPr>
          <w:rFonts w:ascii="宋体" w:hAnsi="宋体"/>
          <w:sz w:val="24"/>
        </w:rPr>
      </w:pPr>
      <w:r>
        <w:rPr>
          <w:rFonts w:hint="eastAsia" w:ascii="宋体" w:hAnsi="宋体"/>
          <w:sz w:val="24"/>
        </w:rPr>
        <w:t>图4</w:t>
      </w:r>
      <w:r>
        <w:rPr>
          <w:rFonts w:ascii="宋体" w:hAnsi="宋体"/>
          <w:sz w:val="24"/>
        </w:rPr>
        <w:t xml:space="preserve">.6 </w:t>
      </w:r>
      <w:r>
        <w:rPr>
          <w:rFonts w:hint="eastAsia" w:ascii="宋体" w:hAnsi="宋体"/>
          <w:sz w:val="24"/>
        </w:rPr>
        <w:t>用户个人中心页面之一</w:t>
      </w:r>
    </w:p>
    <w:p>
      <w:pPr>
        <w:spacing w:before="156"/>
        <w:jc w:val="center"/>
        <w:rPr>
          <w:rFonts w:ascii="宋体" w:hAnsi="宋体"/>
          <w:sz w:val="24"/>
        </w:rPr>
      </w:pPr>
    </w:p>
    <w:p>
      <w:pPr>
        <w:spacing w:before="156"/>
        <w:jc w:val="center"/>
        <w:rPr>
          <w:rFonts w:ascii="宋体" w:hAnsi="宋体"/>
          <w:sz w:val="24"/>
        </w:rPr>
      </w:pPr>
      <w:r>
        <w:drawing>
          <wp:inline distT="0" distB="0" distL="0" distR="0">
            <wp:extent cx="5274310" cy="20783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cstate="print"/>
                    <a:stretch>
                      <a:fillRect/>
                    </a:stretch>
                  </pic:blipFill>
                  <pic:spPr>
                    <a:xfrm>
                      <a:off x="0" y="0"/>
                      <a:ext cx="5274310" cy="2078355"/>
                    </a:xfrm>
                    <a:prstGeom prst="rect">
                      <a:avLst/>
                    </a:prstGeom>
                  </pic:spPr>
                </pic:pic>
              </a:graphicData>
            </a:graphic>
          </wp:inline>
        </w:drawing>
      </w:r>
    </w:p>
    <w:p>
      <w:pPr>
        <w:spacing w:before="156"/>
        <w:jc w:val="center"/>
        <w:rPr>
          <w:rFonts w:ascii="宋体" w:hAnsi="宋体"/>
          <w:sz w:val="24"/>
        </w:rPr>
      </w:pPr>
      <w:r>
        <w:rPr>
          <w:rFonts w:hint="eastAsia" w:ascii="宋体" w:hAnsi="宋体"/>
          <w:sz w:val="24"/>
        </w:rPr>
        <w:t>图4</w:t>
      </w:r>
      <w:r>
        <w:rPr>
          <w:rFonts w:ascii="宋体" w:hAnsi="宋体"/>
          <w:sz w:val="24"/>
        </w:rPr>
        <w:t xml:space="preserve">.7 </w:t>
      </w:r>
      <w:r>
        <w:rPr>
          <w:rFonts w:hint="eastAsia" w:ascii="宋体" w:hAnsi="宋体"/>
          <w:sz w:val="24"/>
        </w:rPr>
        <w:t>用户个人中心页面之二</w:t>
      </w:r>
    </w:p>
    <w:p>
      <w:pPr>
        <w:spacing w:before="156"/>
        <w:jc w:val="center"/>
        <w:rPr>
          <w:rFonts w:ascii="宋体" w:hAnsi="宋体"/>
          <w:sz w:val="24"/>
        </w:rPr>
      </w:pPr>
    </w:p>
    <w:p>
      <w:pPr>
        <w:spacing w:before="156"/>
        <w:jc w:val="center"/>
        <w:rPr>
          <w:rFonts w:ascii="宋体" w:hAnsi="宋体"/>
          <w:sz w:val="24"/>
        </w:rPr>
      </w:pPr>
      <w:r>
        <w:drawing>
          <wp:inline distT="0" distB="0" distL="0" distR="0">
            <wp:extent cx="5274310" cy="22752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8" cstate="print"/>
                    <a:stretch>
                      <a:fillRect/>
                    </a:stretch>
                  </pic:blipFill>
                  <pic:spPr>
                    <a:xfrm>
                      <a:off x="0" y="0"/>
                      <a:ext cx="5274310" cy="2275205"/>
                    </a:xfrm>
                    <a:prstGeom prst="rect">
                      <a:avLst/>
                    </a:prstGeom>
                  </pic:spPr>
                </pic:pic>
              </a:graphicData>
            </a:graphic>
          </wp:inline>
        </w:drawing>
      </w:r>
    </w:p>
    <w:p>
      <w:pPr>
        <w:spacing w:before="156"/>
        <w:jc w:val="center"/>
        <w:rPr>
          <w:rFonts w:ascii="宋体" w:hAnsi="宋体"/>
          <w:sz w:val="24"/>
        </w:rPr>
      </w:pPr>
      <w:r>
        <w:rPr>
          <w:rFonts w:hint="eastAsia" w:ascii="宋体" w:hAnsi="宋体"/>
          <w:sz w:val="24"/>
        </w:rPr>
        <w:t>图4</w:t>
      </w:r>
      <w:r>
        <w:rPr>
          <w:rFonts w:ascii="宋体" w:hAnsi="宋体"/>
          <w:sz w:val="24"/>
        </w:rPr>
        <w:t xml:space="preserve">.8 </w:t>
      </w:r>
      <w:r>
        <w:rPr>
          <w:rFonts w:hint="eastAsia" w:ascii="宋体" w:hAnsi="宋体"/>
          <w:sz w:val="24"/>
        </w:rPr>
        <w:t>修改个人资料</w:t>
      </w:r>
    </w:p>
    <w:p>
      <w:pPr>
        <w:spacing w:before="156"/>
        <w:jc w:val="center"/>
        <w:rPr>
          <w:rFonts w:ascii="宋体" w:hAnsi="宋体"/>
          <w:sz w:val="24"/>
        </w:rPr>
      </w:pPr>
    </w:p>
    <w:p>
      <w:pPr>
        <w:spacing w:before="156"/>
        <w:jc w:val="center"/>
        <w:rPr>
          <w:rFonts w:ascii="宋体" w:hAnsi="宋体"/>
          <w:sz w:val="24"/>
        </w:rPr>
      </w:pPr>
    </w:p>
    <w:p>
      <w:pPr>
        <w:spacing w:before="156"/>
        <w:jc w:val="center"/>
        <w:rPr>
          <w:rFonts w:ascii="宋体" w:hAnsi="宋体"/>
          <w:sz w:val="24"/>
        </w:rPr>
      </w:pPr>
      <w:r>
        <w:drawing>
          <wp:inline distT="0" distB="0" distL="0" distR="0">
            <wp:extent cx="5274310" cy="220599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cstate="print"/>
                    <a:stretch>
                      <a:fillRect/>
                    </a:stretch>
                  </pic:blipFill>
                  <pic:spPr>
                    <a:xfrm>
                      <a:off x="0" y="0"/>
                      <a:ext cx="5274310" cy="2205990"/>
                    </a:xfrm>
                    <a:prstGeom prst="rect">
                      <a:avLst/>
                    </a:prstGeom>
                  </pic:spPr>
                </pic:pic>
              </a:graphicData>
            </a:graphic>
          </wp:inline>
        </w:drawing>
      </w:r>
    </w:p>
    <w:p>
      <w:pPr>
        <w:spacing w:before="156"/>
        <w:jc w:val="center"/>
        <w:rPr>
          <w:rFonts w:ascii="宋体" w:hAnsi="宋体"/>
          <w:sz w:val="24"/>
        </w:rPr>
      </w:pPr>
      <w:r>
        <w:rPr>
          <w:rFonts w:hint="eastAsia" w:ascii="宋体" w:hAnsi="宋体"/>
          <w:sz w:val="24"/>
        </w:rPr>
        <w:t>图4</w:t>
      </w:r>
      <w:r>
        <w:rPr>
          <w:rFonts w:ascii="宋体" w:hAnsi="宋体"/>
          <w:sz w:val="24"/>
        </w:rPr>
        <w:t xml:space="preserve">.8 </w:t>
      </w:r>
      <w:r>
        <w:rPr>
          <w:rFonts w:hint="eastAsia" w:ascii="宋体" w:hAnsi="宋体"/>
          <w:sz w:val="24"/>
        </w:rPr>
        <w:t>管理员物品详情页面</w:t>
      </w:r>
    </w:p>
    <w:p>
      <w:pPr>
        <w:spacing w:before="156"/>
        <w:jc w:val="center"/>
        <w:rPr>
          <w:rFonts w:ascii="宋体" w:hAnsi="宋体"/>
          <w:sz w:val="24"/>
        </w:rPr>
      </w:pPr>
    </w:p>
    <w:p>
      <w:pPr>
        <w:spacing w:before="156"/>
        <w:jc w:val="center"/>
        <w:rPr>
          <w:rFonts w:ascii="宋体" w:hAnsi="宋体"/>
          <w:sz w:val="24"/>
        </w:rPr>
      </w:pPr>
      <w:r>
        <w:drawing>
          <wp:inline distT="0" distB="0" distL="0" distR="0">
            <wp:extent cx="4857115" cy="504190"/>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cstate="print"/>
                    <a:stretch>
                      <a:fillRect/>
                    </a:stretch>
                  </pic:blipFill>
                  <pic:spPr>
                    <a:xfrm>
                      <a:off x="0" y="0"/>
                      <a:ext cx="4857143" cy="504762"/>
                    </a:xfrm>
                    <a:prstGeom prst="rect">
                      <a:avLst/>
                    </a:prstGeom>
                  </pic:spPr>
                </pic:pic>
              </a:graphicData>
            </a:graphic>
          </wp:inline>
        </w:drawing>
      </w:r>
    </w:p>
    <w:p>
      <w:pPr>
        <w:spacing w:before="156"/>
        <w:jc w:val="center"/>
        <w:rPr>
          <w:rFonts w:ascii="宋体" w:hAnsi="宋体"/>
          <w:sz w:val="24"/>
        </w:rPr>
      </w:pPr>
      <w:r>
        <w:rPr>
          <w:rFonts w:hint="eastAsia" w:ascii="宋体" w:hAnsi="宋体"/>
          <w:sz w:val="24"/>
        </w:rPr>
        <w:t>图4</w:t>
      </w:r>
      <w:r>
        <w:rPr>
          <w:rFonts w:ascii="宋体" w:hAnsi="宋体"/>
          <w:sz w:val="24"/>
        </w:rPr>
        <w:t xml:space="preserve">.9 </w:t>
      </w:r>
      <w:r>
        <w:rPr>
          <w:rFonts w:hint="eastAsia" w:ascii="宋体" w:hAnsi="宋体"/>
          <w:sz w:val="24"/>
        </w:rPr>
        <w:t>搜索物品栏</w:t>
      </w:r>
    </w:p>
    <w:p>
      <w:pPr>
        <w:spacing w:before="156"/>
        <w:jc w:val="center"/>
        <w:rPr>
          <w:rFonts w:ascii="宋体" w:hAnsi="宋体"/>
          <w:sz w:val="24"/>
        </w:rPr>
      </w:pPr>
    </w:p>
    <w:p>
      <w:pPr>
        <w:spacing w:before="156"/>
        <w:jc w:val="center"/>
        <w:rPr>
          <w:rFonts w:ascii="宋体" w:hAnsi="宋体"/>
          <w:sz w:val="24"/>
        </w:rPr>
      </w:pPr>
      <w:r>
        <w:drawing>
          <wp:inline distT="0" distB="0" distL="0" distR="0">
            <wp:extent cx="1828165" cy="437515"/>
            <wp:effectExtent l="0" t="0" r="63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cstate="print"/>
                    <a:stretch>
                      <a:fillRect/>
                    </a:stretch>
                  </pic:blipFill>
                  <pic:spPr>
                    <a:xfrm>
                      <a:off x="0" y="0"/>
                      <a:ext cx="1828571" cy="438095"/>
                    </a:xfrm>
                    <a:prstGeom prst="rect">
                      <a:avLst/>
                    </a:prstGeom>
                  </pic:spPr>
                </pic:pic>
              </a:graphicData>
            </a:graphic>
          </wp:inline>
        </w:drawing>
      </w:r>
    </w:p>
    <w:p>
      <w:pPr>
        <w:spacing w:before="156"/>
        <w:jc w:val="center"/>
        <w:rPr>
          <w:rFonts w:ascii="宋体" w:hAnsi="宋体"/>
          <w:sz w:val="24"/>
        </w:rPr>
      </w:pPr>
      <w:r>
        <w:rPr>
          <w:rFonts w:hint="eastAsia" w:ascii="宋体" w:hAnsi="宋体"/>
          <w:sz w:val="24"/>
        </w:rPr>
        <w:t>图4</w:t>
      </w:r>
      <w:r>
        <w:rPr>
          <w:rFonts w:ascii="宋体" w:hAnsi="宋体"/>
          <w:sz w:val="24"/>
        </w:rPr>
        <w:t xml:space="preserve">.10 </w:t>
      </w:r>
      <w:r>
        <w:rPr>
          <w:rFonts w:hint="eastAsia" w:ascii="宋体" w:hAnsi="宋体"/>
          <w:sz w:val="24"/>
        </w:rPr>
        <w:t>登录用户及注销</w:t>
      </w:r>
    </w:p>
    <w:p>
      <w:pPr>
        <w:spacing w:before="156"/>
        <w:jc w:val="center"/>
        <w:rPr>
          <w:rFonts w:ascii="宋体" w:hAnsi="宋体"/>
          <w:sz w:val="24"/>
        </w:rPr>
      </w:pPr>
    </w:p>
    <w:p>
      <w:pPr>
        <w:spacing w:before="156"/>
        <w:jc w:val="center"/>
        <w:rPr>
          <w:rFonts w:ascii="宋体" w:hAnsi="宋体"/>
          <w:sz w:val="24"/>
        </w:rPr>
      </w:pPr>
    </w:p>
    <w:p>
      <w:pPr>
        <w:spacing w:before="156"/>
        <w:jc w:val="center"/>
        <w:rPr>
          <w:rFonts w:ascii="宋体" w:hAnsi="宋体"/>
          <w:sz w:val="24"/>
        </w:rPr>
      </w:pPr>
    </w:p>
    <w:p>
      <w:pPr>
        <w:spacing w:before="156"/>
        <w:jc w:val="center"/>
        <w:rPr>
          <w:rFonts w:ascii="宋体" w:hAnsi="宋体"/>
          <w:sz w:val="24"/>
        </w:rPr>
      </w:pPr>
    </w:p>
    <w:p>
      <w:pPr>
        <w:spacing w:before="156"/>
        <w:jc w:val="center"/>
        <w:rPr>
          <w:rFonts w:ascii="宋体" w:hAnsi="宋体"/>
          <w:sz w:val="24"/>
        </w:rPr>
      </w:pPr>
    </w:p>
    <w:p>
      <w:pPr>
        <w:spacing w:before="156"/>
        <w:jc w:val="center"/>
        <w:rPr>
          <w:rFonts w:ascii="宋体" w:hAnsi="宋体"/>
          <w:sz w:val="24"/>
        </w:rPr>
      </w:pPr>
    </w:p>
    <w:p>
      <w:pPr>
        <w:spacing w:before="156"/>
        <w:jc w:val="center"/>
        <w:rPr>
          <w:rFonts w:ascii="宋体" w:hAnsi="宋体"/>
          <w:sz w:val="24"/>
        </w:rPr>
      </w:pPr>
    </w:p>
    <w:p>
      <w:pPr>
        <w:spacing w:before="156"/>
        <w:jc w:val="center"/>
        <w:rPr>
          <w:rFonts w:ascii="宋体" w:hAnsi="宋体"/>
          <w:sz w:val="24"/>
        </w:rPr>
      </w:pPr>
    </w:p>
    <w:p>
      <w:pPr>
        <w:spacing w:before="156"/>
        <w:jc w:val="center"/>
        <w:rPr>
          <w:rFonts w:ascii="宋体" w:hAnsi="宋体"/>
          <w:sz w:val="24"/>
        </w:rPr>
      </w:pPr>
    </w:p>
    <w:p>
      <w:pPr>
        <w:spacing w:before="156"/>
        <w:jc w:val="center"/>
        <w:rPr>
          <w:rFonts w:ascii="宋体" w:hAnsi="宋体"/>
          <w:sz w:val="24"/>
        </w:rPr>
      </w:pPr>
    </w:p>
    <w:p>
      <w:pPr>
        <w:spacing w:before="156"/>
        <w:jc w:val="center"/>
        <w:rPr>
          <w:rFonts w:ascii="宋体" w:hAnsi="宋体"/>
          <w:sz w:val="24"/>
        </w:rPr>
      </w:pPr>
    </w:p>
    <w:p>
      <w:pPr>
        <w:spacing w:before="156"/>
        <w:jc w:val="center"/>
        <w:rPr>
          <w:rFonts w:ascii="宋体" w:hAnsi="宋体"/>
          <w:sz w:val="24"/>
        </w:rPr>
      </w:pPr>
      <w:r>
        <w:drawing>
          <wp:inline distT="0" distB="0" distL="0" distR="0">
            <wp:extent cx="5274310" cy="199834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cstate="print"/>
                    <a:stretch>
                      <a:fillRect/>
                    </a:stretch>
                  </pic:blipFill>
                  <pic:spPr>
                    <a:xfrm>
                      <a:off x="0" y="0"/>
                      <a:ext cx="5274310" cy="1998345"/>
                    </a:xfrm>
                    <a:prstGeom prst="rect">
                      <a:avLst/>
                    </a:prstGeom>
                  </pic:spPr>
                </pic:pic>
              </a:graphicData>
            </a:graphic>
          </wp:inline>
        </w:drawing>
      </w:r>
    </w:p>
    <w:p>
      <w:pPr>
        <w:spacing w:before="156"/>
        <w:jc w:val="center"/>
        <w:rPr>
          <w:rFonts w:ascii="宋体" w:hAnsi="宋体"/>
          <w:sz w:val="24"/>
        </w:rPr>
      </w:pPr>
      <w:r>
        <w:rPr>
          <w:rFonts w:hint="eastAsia" w:ascii="宋体" w:hAnsi="宋体"/>
          <w:sz w:val="24"/>
        </w:rPr>
        <w:t>图4</w:t>
      </w:r>
      <w:r>
        <w:rPr>
          <w:rFonts w:ascii="宋体" w:hAnsi="宋体"/>
          <w:sz w:val="24"/>
        </w:rPr>
        <w:t xml:space="preserve">.11 </w:t>
      </w:r>
      <w:r>
        <w:rPr>
          <w:rFonts w:hint="eastAsia" w:ascii="宋体" w:hAnsi="宋体"/>
          <w:sz w:val="24"/>
        </w:rPr>
        <w:t>用户登录出错</w:t>
      </w:r>
    </w:p>
    <w:p>
      <w:pPr>
        <w:spacing w:before="156"/>
        <w:jc w:val="center"/>
        <w:rPr>
          <w:rFonts w:ascii="宋体" w:hAnsi="宋体"/>
          <w:sz w:val="24"/>
        </w:rPr>
      </w:pPr>
    </w:p>
    <w:p>
      <w:pPr>
        <w:spacing w:before="156"/>
        <w:jc w:val="center"/>
        <w:rPr>
          <w:rFonts w:ascii="宋体" w:hAnsi="宋体"/>
          <w:sz w:val="24"/>
        </w:rPr>
      </w:pPr>
    </w:p>
    <w:p>
      <w:pPr>
        <w:spacing w:before="156"/>
        <w:jc w:val="center"/>
        <w:rPr>
          <w:rFonts w:ascii="宋体" w:hAnsi="宋体"/>
          <w:sz w:val="24"/>
        </w:rPr>
      </w:pPr>
      <w:r>
        <w:drawing>
          <wp:inline distT="0" distB="0" distL="0" distR="0">
            <wp:extent cx="5274310" cy="20783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cstate="print"/>
                    <a:stretch>
                      <a:fillRect/>
                    </a:stretch>
                  </pic:blipFill>
                  <pic:spPr>
                    <a:xfrm>
                      <a:off x="0" y="0"/>
                      <a:ext cx="5274310" cy="2078355"/>
                    </a:xfrm>
                    <a:prstGeom prst="rect">
                      <a:avLst/>
                    </a:prstGeom>
                  </pic:spPr>
                </pic:pic>
              </a:graphicData>
            </a:graphic>
          </wp:inline>
        </w:drawing>
      </w:r>
    </w:p>
    <w:p>
      <w:pPr>
        <w:spacing w:before="156"/>
        <w:jc w:val="center"/>
        <w:rPr>
          <w:rFonts w:ascii="宋体" w:hAnsi="宋体"/>
          <w:sz w:val="24"/>
        </w:rPr>
      </w:pPr>
      <w:r>
        <w:rPr>
          <w:rFonts w:hint="eastAsia" w:ascii="宋体" w:hAnsi="宋体"/>
          <w:sz w:val="24"/>
        </w:rPr>
        <w:t>图4</w:t>
      </w:r>
      <w:r>
        <w:rPr>
          <w:rFonts w:ascii="宋体" w:hAnsi="宋体"/>
          <w:sz w:val="24"/>
        </w:rPr>
        <w:t xml:space="preserve">.12 </w:t>
      </w:r>
      <w:r>
        <w:rPr>
          <w:rFonts w:hint="eastAsia" w:ascii="宋体" w:hAnsi="宋体"/>
          <w:sz w:val="24"/>
        </w:rPr>
        <w:t>用户注册同名账号</w:t>
      </w:r>
    </w:p>
    <w:p>
      <w:pPr>
        <w:spacing w:before="156"/>
        <w:jc w:val="center"/>
        <w:rPr>
          <w:rFonts w:ascii="宋体" w:hAnsi="宋体"/>
          <w:sz w:val="24"/>
        </w:rPr>
      </w:pPr>
    </w:p>
    <w:p>
      <w:pPr>
        <w:pStyle w:val="3"/>
        <w:rPr>
          <w:rFonts w:ascii="宋体" w:hAnsi="宋体"/>
          <w:b w:val="0"/>
          <w:sz w:val="28"/>
          <w:szCs w:val="28"/>
        </w:rPr>
      </w:pPr>
      <w:bookmarkStart w:id="15" w:name="_Toc500781006"/>
      <w:r>
        <w:rPr>
          <w:rFonts w:hint="eastAsia" w:ascii="宋体" w:hAnsi="宋体"/>
          <w:sz w:val="28"/>
          <w:szCs w:val="28"/>
        </w:rPr>
        <w:t>4.3</w:t>
      </w:r>
      <w:r>
        <w:rPr>
          <w:rFonts w:ascii="宋体" w:hAnsi="宋体"/>
          <w:sz w:val="28"/>
          <w:szCs w:val="28"/>
        </w:rPr>
        <w:t xml:space="preserve"> </w:t>
      </w:r>
      <w:r>
        <w:rPr>
          <w:rFonts w:hint="eastAsia" w:ascii="宋体" w:hAnsi="宋体"/>
          <w:sz w:val="28"/>
          <w:szCs w:val="28"/>
        </w:rPr>
        <w:t>代码设计</w:t>
      </w:r>
      <w:bookmarkEnd w:id="15"/>
    </w:p>
    <w:p>
      <w:pPr>
        <w:pStyle w:val="21"/>
        <w:numPr>
          <w:ilvl w:val="0"/>
          <w:numId w:val="1"/>
        </w:numPr>
        <w:spacing w:before="156"/>
        <w:ind w:firstLineChars="0"/>
        <w:jc w:val="left"/>
        <w:rPr>
          <w:rFonts w:ascii="宋体" w:hAnsi="宋体"/>
          <w:sz w:val="24"/>
          <w:szCs w:val="24"/>
        </w:rPr>
      </w:pPr>
      <w:r>
        <w:rPr>
          <w:rFonts w:hint="eastAsia" w:ascii="宋体" w:hAnsi="宋体"/>
          <w:sz w:val="24"/>
        </w:rPr>
        <w:t>4.3.1</w:t>
      </w:r>
      <w:r>
        <w:rPr>
          <w:rFonts w:ascii="宋体" w:hAnsi="宋体"/>
          <w:sz w:val="24"/>
        </w:rPr>
        <w:t xml:space="preserve"> Flask</w:t>
      </w:r>
      <w:r>
        <w:rPr>
          <w:rFonts w:hint="eastAsia" w:ascii="宋体" w:hAnsi="宋体"/>
          <w:sz w:val="24"/>
        </w:rPr>
        <w:t>项目配置</w:t>
      </w:r>
    </w:p>
    <w:p>
      <w:pPr>
        <w:spacing w:before="120"/>
        <w:ind w:left="660" w:firstLine="240" w:firstLineChars="100"/>
        <w:jc w:val="left"/>
        <w:rPr>
          <w:rFonts w:ascii="宋体" w:hAnsi="宋体"/>
          <w:sz w:val="24"/>
        </w:rPr>
      </w:pPr>
      <w:r>
        <w:rPr>
          <w:rFonts w:hint="eastAsia" w:ascii="宋体" w:hAnsi="宋体"/>
          <w:sz w:val="24"/>
        </w:rPr>
        <w:t>使用F</w:t>
      </w:r>
      <w:r>
        <w:rPr>
          <w:rFonts w:ascii="宋体" w:hAnsi="宋体"/>
          <w:sz w:val="24"/>
        </w:rPr>
        <w:t>lask</w:t>
      </w:r>
      <w:r>
        <w:rPr>
          <w:rFonts w:hint="eastAsia" w:ascii="宋体" w:hAnsi="宋体"/>
          <w:sz w:val="24"/>
        </w:rPr>
        <w:t>框架的f</w:t>
      </w:r>
      <w:r>
        <w:rPr>
          <w:rFonts w:ascii="宋体" w:hAnsi="宋体"/>
          <w:sz w:val="24"/>
        </w:rPr>
        <w:t>lask_sqlalchemy</w:t>
      </w:r>
      <w:r>
        <w:rPr>
          <w:rFonts w:hint="eastAsia" w:ascii="宋体" w:hAnsi="宋体"/>
          <w:sz w:val="24"/>
        </w:rPr>
        <w:t>插件配置连接数据库所需的参数，如使用的p</w:t>
      </w:r>
      <w:r>
        <w:rPr>
          <w:rFonts w:ascii="宋体" w:hAnsi="宋体"/>
          <w:sz w:val="24"/>
        </w:rPr>
        <w:t>ython</w:t>
      </w:r>
      <w:r>
        <w:rPr>
          <w:rFonts w:hint="eastAsia" w:ascii="宋体" w:hAnsi="宋体"/>
          <w:sz w:val="24"/>
        </w:rPr>
        <w:t>数据库驱动、使用的D</w:t>
      </w:r>
      <w:r>
        <w:rPr>
          <w:rFonts w:ascii="宋体" w:hAnsi="宋体"/>
          <w:sz w:val="24"/>
        </w:rPr>
        <w:t>BMS</w:t>
      </w:r>
      <w:r>
        <w:rPr>
          <w:rFonts w:hint="eastAsia" w:ascii="宋体" w:hAnsi="宋体"/>
          <w:sz w:val="24"/>
        </w:rPr>
        <w:t>、数据库名、端口号、用户名、密码等。除此之外，配置文件还包括用户登录之后s</w:t>
      </w:r>
      <w:r>
        <w:rPr>
          <w:rFonts w:ascii="宋体" w:hAnsi="宋体"/>
          <w:sz w:val="24"/>
        </w:rPr>
        <w:t>ession</w:t>
      </w:r>
      <w:r>
        <w:rPr>
          <w:rFonts w:hint="eastAsia" w:ascii="宋体" w:hAnsi="宋体"/>
          <w:sz w:val="24"/>
        </w:rPr>
        <w:t>保存的时间长度,</w:t>
      </w:r>
      <w:r>
        <w:rPr>
          <w:rFonts w:ascii="宋体" w:hAnsi="宋体"/>
          <w:sz w:val="24"/>
        </w:rPr>
        <w:t>session</w:t>
      </w:r>
      <w:r>
        <w:rPr>
          <w:rFonts w:hint="eastAsia" w:ascii="宋体" w:hAnsi="宋体"/>
          <w:sz w:val="24"/>
        </w:rPr>
        <w:t>加密密钥等。代码如下图所示：</w:t>
      </w:r>
    </w:p>
    <w:p>
      <w:pPr>
        <w:spacing w:before="120"/>
        <w:ind w:left="660"/>
        <w:jc w:val="left"/>
        <w:rPr>
          <w:rFonts w:ascii="宋体" w:hAnsi="宋体"/>
          <w:sz w:val="24"/>
        </w:rPr>
      </w:pPr>
    </w:p>
    <w:p>
      <w:pPr>
        <w:spacing w:before="120"/>
        <w:ind w:left="660"/>
        <w:jc w:val="left"/>
        <w:rPr>
          <w:rFonts w:ascii="宋体" w:hAnsi="宋体"/>
          <w:sz w:val="24"/>
        </w:rPr>
      </w:pPr>
    </w:p>
    <w:p>
      <w:pPr>
        <w:spacing w:before="120"/>
        <w:ind w:left="660"/>
        <w:jc w:val="left"/>
        <w:rPr>
          <w:rFonts w:ascii="宋体" w:hAnsi="宋体"/>
          <w:sz w:val="24"/>
        </w:rPr>
      </w:pPr>
      <w:r>
        <w:rPr>
          <w:rFonts w:hint="eastAsia" w:ascii="宋体" w:hAnsi="宋体"/>
          <w:sz w:val="24"/>
        </w:rPr>
        <w:drawing>
          <wp:inline distT="0" distB="0" distL="0" distR="0">
            <wp:extent cx="5274310" cy="16459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88586" cy="1650375"/>
                    </a:xfrm>
                    <a:prstGeom prst="rect">
                      <a:avLst/>
                    </a:prstGeom>
                  </pic:spPr>
                </pic:pic>
              </a:graphicData>
            </a:graphic>
          </wp:inline>
        </w:drawing>
      </w:r>
    </w:p>
    <w:p>
      <w:pPr>
        <w:pStyle w:val="21"/>
        <w:numPr>
          <w:ilvl w:val="0"/>
          <w:numId w:val="1"/>
        </w:numPr>
        <w:spacing w:before="156"/>
        <w:ind w:firstLineChars="0"/>
        <w:jc w:val="left"/>
        <w:rPr>
          <w:rFonts w:ascii="宋体" w:hAnsi="宋体"/>
          <w:sz w:val="24"/>
        </w:rPr>
      </w:pPr>
      <w:r>
        <w:rPr>
          <w:rFonts w:hint="eastAsia" w:ascii="宋体" w:hAnsi="宋体" w:eastAsia="宋体"/>
          <w:sz w:val="24"/>
        </w:rPr>
        <w:t>4</w:t>
      </w:r>
      <w:r>
        <w:rPr>
          <w:rFonts w:ascii="宋体" w:hAnsi="宋体" w:eastAsia="宋体"/>
          <w:sz w:val="24"/>
        </w:rPr>
        <w:t xml:space="preserve">.3.2 </w:t>
      </w:r>
      <w:r>
        <w:rPr>
          <w:rFonts w:hint="eastAsia" w:ascii="宋体" w:hAnsi="宋体" w:eastAsia="宋体"/>
          <w:sz w:val="24"/>
        </w:rPr>
        <w:t>用户登录、注册功能代码设计</w:t>
      </w:r>
    </w:p>
    <w:p>
      <w:pPr>
        <w:pStyle w:val="21"/>
        <w:spacing w:before="156"/>
        <w:ind w:left="660" w:firstLine="480"/>
        <w:jc w:val="left"/>
        <w:rPr>
          <w:rFonts w:ascii="宋体" w:hAnsi="宋体" w:eastAsia="宋体"/>
          <w:sz w:val="24"/>
        </w:rPr>
      </w:pPr>
      <w:r>
        <w:rPr>
          <w:rFonts w:hint="eastAsia" w:ascii="宋体" w:hAnsi="宋体" w:eastAsia="宋体"/>
          <w:sz w:val="24"/>
        </w:rPr>
        <w:t>用户登录功能是通过读取用户在登录界面输入的账号和密码，在用户表中查找有无对应的项，如果有，则登录成功，跳转到首页，否则登录失败。代码如下图所示：</w:t>
      </w:r>
    </w:p>
    <w:p>
      <w:pPr>
        <w:pStyle w:val="21"/>
        <w:spacing w:before="156"/>
        <w:ind w:left="660" w:firstLine="210" w:firstLineChars="100"/>
        <w:jc w:val="left"/>
        <w:rPr>
          <w:rFonts w:ascii="宋体" w:hAnsi="宋体" w:eastAsia="宋体"/>
          <w:sz w:val="24"/>
        </w:rPr>
      </w:pPr>
      <w:r>
        <w:drawing>
          <wp:inline distT="0" distB="0" distL="0" distR="0">
            <wp:extent cx="5274310" cy="26689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cstate="print"/>
                    <a:stretch>
                      <a:fillRect/>
                    </a:stretch>
                  </pic:blipFill>
                  <pic:spPr>
                    <a:xfrm>
                      <a:off x="0" y="0"/>
                      <a:ext cx="5274310" cy="2668905"/>
                    </a:xfrm>
                    <a:prstGeom prst="rect">
                      <a:avLst/>
                    </a:prstGeom>
                  </pic:spPr>
                </pic:pic>
              </a:graphicData>
            </a:graphic>
          </wp:inline>
        </w:drawing>
      </w:r>
    </w:p>
    <w:p>
      <w:pPr>
        <w:pStyle w:val="21"/>
        <w:spacing w:before="156"/>
        <w:ind w:left="660" w:firstLine="480"/>
        <w:jc w:val="left"/>
        <w:rPr>
          <w:rFonts w:ascii="宋体" w:hAnsi="宋体" w:eastAsia="宋体"/>
          <w:sz w:val="24"/>
        </w:rPr>
      </w:pPr>
      <w:r>
        <w:rPr>
          <w:rFonts w:hint="eastAsia" w:ascii="宋体" w:hAnsi="宋体" w:eastAsia="宋体"/>
          <w:sz w:val="24"/>
        </w:rPr>
        <w:t>代码中会判断当前访问U</w:t>
      </w:r>
      <w:r>
        <w:rPr>
          <w:rFonts w:ascii="宋体" w:hAnsi="宋体" w:eastAsia="宋体"/>
          <w:sz w:val="24"/>
        </w:rPr>
        <w:t>RL</w:t>
      </w:r>
      <w:r>
        <w:rPr>
          <w:rFonts w:hint="eastAsia" w:ascii="宋体" w:hAnsi="宋体" w:eastAsia="宋体"/>
          <w:sz w:val="24"/>
        </w:rPr>
        <w:t>的形式是g</w:t>
      </w:r>
      <w:r>
        <w:rPr>
          <w:rFonts w:ascii="宋体" w:hAnsi="宋体" w:eastAsia="宋体"/>
          <w:sz w:val="24"/>
        </w:rPr>
        <w:t>et</w:t>
      </w:r>
      <w:r>
        <w:rPr>
          <w:rFonts w:hint="eastAsia" w:ascii="宋体" w:hAnsi="宋体" w:eastAsia="宋体"/>
          <w:sz w:val="24"/>
        </w:rPr>
        <w:t>还是p</w:t>
      </w:r>
      <w:r>
        <w:rPr>
          <w:rFonts w:ascii="宋体" w:hAnsi="宋体" w:eastAsia="宋体"/>
          <w:sz w:val="24"/>
        </w:rPr>
        <w:t>ost</w:t>
      </w:r>
      <w:r>
        <w:rPr>
          <w:rFonts w:hint="eastAsia" w:ascii="宋体" w:hAnsi="宋体" w:eastAsia="宋体"/>
          <w:sz w:val="24"/>
        </w:rPr>
        <w:t>，如果是g</w:t>
      </w:r>
      <w:r>
        <w:rPr>
          <w:rFonts w:ascii="宋体" w:hAnsi="宋体" w:eastAsia="宋体"/>
          <w:sz w:val="24"/>
        </w:rPr>
        <w:t>et</w:t>
      </w:r>
      <w:r>
        <w:rPr>
          <w:rFonts w:hint="eastAsia" w:ascii="宋体" w:hAnsi="宋体" w:eastAsia="宋体"/>
          <w:sz w:val="24"/>
        </w:rPr>
        <w:t>则渲染让用户填写登录信息的页面。如果是p</w:t>
      </w:r>
      <w:r>
        <w:rPr>
          <w:rFonts w:ascii="宋体" w:hAnsi="宋体" w:eastAsia="宋体"/>
          <w:sz w:val="24"/>
        </w:rPr>
        <w:t>ost</w:t>
      </w:r>
      <w:r>
        <w:rPr>
          <w:rFonts w:hint="eastAsia" w:ascii="宋体" w:hAnsi="宋体" w:eastAsia="宋体"/>
          <w:sz w:val="24"/>
        </w:rPr>
        <w:t>则根据用户的输入，在用户表中首先查找是否有用户名匹配的项，如果有，则使用U</w:t>
      </w:r>
      <w:r>
        <w:rPr>
          <w:rFonts w:ascii="宋体" w:hAnsi="宋体" w:eastAsia="宋体"/>
          <w:sz w:val="24"/>
        </w:rPr>
        <w:t>ser</w:t>
      </w:r>
      <w:r>
        <w:rPr>
          <w:rFonts w:hint="eastAsia" w:ascii="宋体" w:hAnsi="宋体" w:eastAsia="宋体"/>
          <w:sz w:val="24"/>
        </w:rPr>
        <w:t>模型的c</w:t>
      </w:r>
      <w:r>
        <w:rPr>
          <w:rFonts w:ascii="宋体" w:hAnsi="宋体" w:eastAsia="宋体"/>
          <w:sz w:val="24"/>
        </w:rPr>
        <w:t>heckPassWord</w:t>
      </w:r>
      <w:r>
        <w:rPr>
          <w:rFonts w:hint="eastAsia" w:ascii="宋体" w:hAnsi="宋体" w:eastAsia="宋体"/>
          <w:sz w:val="24"/>
        </w:rPr>
        <w:t>函数检查用户输入的密码通过同样的加密处理后是否于数据库中的项匹配，匹配则重定向至首页的U</w:t>
      </w:r>
      <w:r>
        <w:rPr>
          <w:rFonts w:ascii="宋体" w:hAnsi="宋体" w:eastAsia="宋体"/>
          <w:sz w:val="24"/>
        </w:rPr>
        <w:t>RL</w:t>
      </w:r>
      <w:r>
        <w:rPr>
          <w:rFonts w:hint="eastAsia" w:ascii="宋体" w:hAnsi="宋体" w:eastAsia="宋体"/>
          <w:sz w:val="24"/>
        </w:rPr>
        <w:t>。</w:t>
      </w:r>
    </w:p>
    <w:p>
      <w:pPr>
        <w:pStyle w:val="21"/>
        <w:numPr>
          <w:ilvl w:val="0"/>
          <w:numId w:val="1"/>
        </w:numPr>
        <w:spacing w:before="156"/>
        <w:ind w:firstLineChars="0"/>
        <w:jc w:val="left"/>
        <w:rPr>
          <w:rFonts w:ascii="宋体" w:hAnsi="宋体"/>
          <w:sz w:val="24"/>
        </w:rPr>
      </w:pPr>
      <w:r>
        <w:rPr>
          <w:rFonts w:hint="eastAsia" w:ascii="宋体" w:hAnsi="宋体"/>
          <w:sz w:val="24"/>
        </w:rPr>
        <w:t>4</w:t>
      </w:r>
      <w:r>
        <w:rPr>
          <w:rFonts w:ascii="宋体" w:hAnsi="宋体"/>
          <w:sz w:val="24"/>
        </w:rPr>
        <w:t xml:space="preserve">.3.3 </w:t>
      </w:r>
      <w:r>
        <w:rPr>
          <w:rFonts w:hint="eastAsia" w:ascii="宋体" w:hAnsi="宋体"/>
          <w:sz w:val="24"/>
        </w:rPr>
        <w:t>发布物品功能代码设计</w:t>
      </w:r>
    </w:p>
    <w:p>
      <w:pPr>
        <w:spacing w:before="120"/>
        <w:ind w:left="240"/>
        <w:jc w:val="left"/>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发布物品功能是通过读取用户在物品发布界面输入的物品名，物品详细描述，物品价格，以及上传的物品图片，创建一个新的物品对象，将其映射到实际的数据库中的物品表中。代码如下图所示：</w:t>
      </w:r>
    </w:p>
    <w:p>
      <w:pPr>
        <w:spacing w:before="120"/>
        <w:ind w:left="240"/>
        <w:jc w:val="left"/>
        <w:rPr>
          <w:rFonts w:ascii="宋体" w:hAnsi="宋体"/>
          <w:sz w:val="24"/>
        </w:rPr>
      </w:pPr>
    </w:p>
    <w:p>
      <w:pPr>
        <w:spacing w:before="120"/>
        <w:ind w:left="240"/>
        <w:jc w:val="left"/>
        <w:rPr>
          <w:rFonts w:ascii="宋体" w:hAnsi="宋体"/>
          <w:sz w:val="24"/>
        </w:rPr>
      </w:pPr>
    </w:p>
    <w:p>
      <w:pPr>
        <w:spacing w:before="120"/>
        <w:ind w:left="240"/>
        <w:jc w:val="left"/>
        <w:rPr>
          <w:rFonts w:ascii="宋体" w:hAnsi="宋体"/>
          <w:sz w:val="24"/>
        </w:rPr>
      </w:pPr>
      <w:r>
        <w:drawing>
          <wp:inline distT="0" distB="0" distL="0" distR="0">
            <wp:extent cx="5274310" cy="3390265"/>
            <wp:effectExtent l="0" t="0" r="254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cstate="print"/>
                    <a:stretch>
                      <a:fillRect/>
                    </a:stretch>
                  </pic:blipFill>
                  <pic:spPr>
                    <a:xfrm>
                      <a:off x="0" y="0"/>
                      <a:ext cx="5274310" cy="3390265"/>
                    </a:xfrm>
                    <a:prstGeom prst="rect">
                      <a:avLst/>
                    </a:prstGeom>
                  </pic:spPr>
                </pic:pic>
              </a:graphicData>
            </a:graphic>
          </wp:inline>
        </w:drawing>
      </w:r>
    </w:p>
    <w:p>
      <w:pPr>
        <w:spacing w:before="120"/>
        <w:ind w:left="240" w:firstLine="480" w:firstLineChars="200"/>
        <w:jc w:val="left"/>
        <w:rPr>
          <w:rFonts w:ascii="宋体" w:hAnsi="宋体"/>
          <w:sz w:val="24"/>
        </w:rPr>
      </w:pPr>
      <w:r>
        <w:rPr>
          <w:rFonts w:hint="eastAsia" w:ascii="宋体" w:hAnsi="宋体"/>
          <w:sz w:val="24"/>
        </w:rPr>
        <w:t>图中的</w:t>
      </w:r>
      <w:r>
        <w:rPr>
          <w:rFonts w:ascii="宋体" w:hAnsi="宋体"/>
          <w:sz w:val="24"/>
        </w:rPr>
        <w:t>@login_required</w:t>
      </w:r>
      <w:r>
        <w:rPr>
          <w:rFonts w:hint="eastAsia" w:ascii="宋体" w:hAnsi="宋体"/>
          <w:sz w:val="24"/>
        </w:rPr>
        <w:t>是p</w:t>
      </w:r>
      <w:r>
        <w:rPr>
          <w:rFonts w:ascii="宋体" w:hAnsi="宋体"/>
          <w:sz w:val="24"/>
        </w:rPr>
        <w:t>ython</w:t>
      </w:r>
      <w:r>
        <w:rPr>
          <w:rFonts w:hint="eastAsia" w:ascii="宋体" w:hAnsi="宋体"/>
          <w:sz w:val="24"/>
        </w:rPr>
        <w:t>语言中的装饰器，它的作用是根据用户是否登录而返回不同的页面。当用户已经登录时：如果当前访问U</w:t>
      </w:r>
      <w:r>
        <w:rPr>
          <w:rFonts w:ascii="宋体" w:hAnsi="宋体"/>
          <w:sz w:val="24"/>
        </w:rPr>
        <w:t>RL</w:t>
      </w:r>
      <w:r>
        <w:rPr>
          <w:rFonts w:hint="eastAsia" w:ascii="宋体" w:hAnsi="宋体"/>
          <w:sz w:val="24"/>
        </w:rPr>
        <w:t>的形式是</w:t>
      </w:r>
      <w:r>
        <w:rPr>
          <w:rFonts w:ascii="宋体" w:hAnsi="宋体"/>
          <w:sz w:val="24"/>
        </w:rPr>
        <w:t>post</w:t>
      </w:r>
      <w:r>
        <w:rPr>
          <w:rFonts w:hint="eastAsia" w:ascii="宋体" w:hAnsi="宋体"/>
          <w:sz w:val="24"/>
        </w:rPr>
        <w:t>形式，则根据用户提供的物品相关信息，创建一个新的物品对象，映射到物品表中。如果用户没有登录，则重定向至用户登录界面。</w:t>
      </w:r>
    </w:p>
    <w:p>
      <w:pPr>
        <w:spacing w:before="120"/>
        <w:jc w:val="left"/>
        <w:rPr>
          <w:rFonts w:ascii="宋体" w:hAnsi="宋体"/>
          <w:sz w:val="24"/>
        </w:rPr>
      </w:pPr>
    </w:p>
    <w:p>
      <w:pPr>
        <w:pStyle w:val="21"/>
        <w:numPr>
          <w:ilvl w:val="0"/>
          <w:numId w:val="1"/>
        </w:numPr>
        <w:spacing w:before="156"/>
        <w:ind w:firstLineChars="0"/>
        <w:jc w:val="left"/>
        <w:rPr>
          <w:rFonts w:ascii="宋体" w:hAnsi="宋体"/>
          <w:sz w:val="24"/>
        </w:rPr>
      </w:pPr>
      <w:r>
        <w:rPr>
          <w:rFonts w:hint="eastAsia" w:ascii="宋体" w:hAnsi="宋体"/>
          <w:sz w:val="24"/>
        </w:rPr>
        <w:t>4</w:t>
      </w:r>
      <w:r>
        <w:rPr>
          <w:rFonts w:ascii="宋体" w:hAnsi="宋体"/>
          <w:sz w:val="24"/>
        </w:rPr>
        <w:t xml:space="preserve">.3.4 </w:t>
      </w:r>
      <w:r>
        <w:rPr>
          <w:rFonts w:hint="eastAsia" w:ascii="宋体" w:hAnsi="宋体"/>
          <w:sz w:val="24"/>
        </w:rPr>
        <w:t>搜索物品功能代码设计</w:t>
      </w:r>
    </w:p>
    <w:p>
      <w:pPr>
        <w:spacing w:before="120"/>
        <w:ind w:left="240"/>
        <w:jc w:val="left"/>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搜索物品功能是根据用户在搜索框中输入的关键字，在物品表中查找物品名称包含该关键字的项。然后在首页中按发布时间从最近发布的到最早发布的顺序列出。代码如下图所示：</w:t>
      </w:r>
    </w:p>
    <w:p>
      <w:pPr>
        <w:spacing w:before="120"/>
        <w:ind w:left="240"/>
        <w:jc w:val="left"/>
        <w:rPr>
          <w:rFonts w:ascii="宋体" w:hAnsi="宋体"/>
          <w:sz w:val="24"/>
        </w:rPr>
      </w:pPr>
      <w:r>
        <w:drawing>
          <wp:inline distT="0" distB="0" distL="0" distR="0">
            <wp:extent cx="5274310" cy="1388110"/>
            <wp:effectExtent l="0" t="0" r="254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cstate="print"/>
                    <a:stretch>
                      <a:fillRect/>
                    </a:stretch>
                  </pic:blipFill>
                  <pic:spPr>
                    <a:xfrm>
                      <a:off x="0" y="0"/>
                      <a:ext cx="5274310" cy="1388110"/>
                    </a:xfrm>
                    <a:prstGeom prst="rect">
                      <a:avLst/>
                    </a:prstGeom>
                  </pic:spPr>
                </pic:pic>
              </a:graphicData>
            </a:graphic>
          </wp:inline>
        </w:drawing>
      </w:r>
    </w:p>
    <w:p>
      <w:pPr>
        <w:spacing w:before="120"/>
        <w:jc w:val="left"/>
        <w:rPr>
          <w:rFonts w:ascii="宋体" w:hAnsi="宋体"/>
          <w:sz w:val="24"/>
        </w:rPr>
      </w:pPr>
    </w:p>
    <w:p>
      <w:pPr>
        <w:spacing w:before="120"/>
        <w:jc w:val="left"/>
        <w:rPr>
          <w:rFonts w:ascii="宋体" w:hAnsi="宋体"/>
          <w:sz w:val="24"/>
        </w:rPr>
      </w:pPr>
    </w:p>
    <w:p>
      <w:pPr>
        <w:spacing w:before="120"/>
        <w:jc w:val="left"/>
        <w:rPr>
          <w:rFonts w:ascii="宋体" w:hAnsi="宋体"/>
          <w:sz w:val="24"/>
        </w:rPr>
      </w:pPr>
    </w:p>
    <w:p>
      <w:pPr>
        <w:spacing w:before="120"/>
        <w:jc w:val="left"/>
        <w:rPr>
          <w:rFonts w:ascii="宋体" w:hAnsi="宋体"/>
          <w:sz w:val="24"/>
        </w:rPr>
      </w:pPr>
    </w:p>
    <w:p>
      <w:pPr>
        <w:pStyle w:val="21"/>
        <w:numPr>
          <w:ilvl w:val="0"/>
          <w:numId w:val="1"/>
        </w:numPr>
        <w:spacing w:before="156"/>
        <w:ind w:firstLineChars="0"/>
        <w:jc w:val="left"/>
        <w:rPr>
          <w:rFonts w:ascii="宋体" w:hAnsi="宋体"/>
          <w:sz w:val="24"/>
        </w:rPr>
      </w:pPr>
      <w:r>
        <w:rPr>
          <w:rFonts w:hint="eastAsia" w:ascii="宋体" w:hAnsi="宋体"/>
          <w:sz w:val="24"/>
        </w:rPr>
        <w:t>4</w:t>
      </w:r>
      <w:r>
        <w:rPr>
          <w:rFonts w:ascii="宋体" w:hAnsi="宋体"/>
          <w:sz w:val="24"/>
        </w:rPr>
        <w:t xml:space="preserve">.3.5 </w:t>
      </w:r>
      <w:r>
        <w:rPr>
          <w:rFonts w:hint="eastAsia" w:ascii="宋体" w:hAnsi="宋体"/>
          <w:sz w:val="24"/>
        </w:rPr>
        <w:t>查看物品详情功能代码设计</w:t>
      </w:r>
    </w:p>
    <w:p>
      <w:pPr>
        <w:spacing w:before="120"/>
        <w:ind w:left="240"/>
        <w:jc w:val="left"/>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查看物品详情功能是通过点击网站首页的超链接进入的。代码如下图所示：</w:t>
      </w:r>
    </w:p>
    <w:p>
      <w:pPr>
        <w:spacing w:before="120"/>
        <w:ind w:left="240"/>
        <w:jc w:val="left"/>
        <w:rPr>
          <w:rFonts w:ascii="宋体" w:hAnsi="宋体"/>
          <w:sz w:val="24"/>
        </w:rPr>
      </w:pPr>
      <w:r>
        <w:drawing>
          <wp:inline distT="0" distB="0" distL="0" distR="0">
            <wp:extent cx="5274310" cy="327977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8" cstate="print"/>
                    <a:stretch>
                      <a:fillRect/>
                    </a:stretch>
                  </pic:blipFill>
                  <pic:spPr>
                    <a:xfrm>
                      <a:off x="0" y="0"/>
                      <a:ext cx="5274310" cy="3279775"/>
                    </a:xfrm>
                    <a:prstGeom prst="rect">
                      <a:avLst/>
                    </a:prstGeom>
                  </pic:spPr>
                </pic:pic>
              </a:graphicData>
            </a:graphic>
          </wp:inline>
        </w:drawing>
      </w:r>
    </w:p>
    <w:p>
      <w:pPr>
        <w:spacing w:before="120"/>
        <w:ind w:left="240"/>
        <w:jc w:val="left"/>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物品详情页面根据用户的权限而有所不同。首先根据用户登录时保存在</w:t>
      </w:r>
      <w:r>
        <w:rPr>
          <w:rFonts w:ascii="宋体" w:hAnsi="宋体"/>
          <w:sz w:val="24"/>
        </w:rPr>
        <w:t>session</w:t>
      </w:r>
      <w:r>
        <w:rPr>
          <w:rFonts w:hint="eastAsia" w:ascii="宋体" w:hAnsi="宋体"/>
          <w:sz w:val="24"/>
        </w:rPr>
        <w:t>中的用户I</w:t>
      </w:r>
      <w:r>
        <w:rPr>
          <w:rFonts w:ascii="宋体" w:hAnsi="宋体"/>
          <w:sz w:val="24"/>
        </w:rPr>
        <w:t>D</w:t>
      </w:r>
      <w:r>
        <w:rPr>
          <w:rFonts w:hint="eastAsia" w:ascii="宋体" w:hAnsi="宋体"/>
          <w:sz w:val="24"/>
        </w:rPr>
        <w:t>在用户表中查询，获取用户的权限。如果是管理员，则渲染出的额h</w:t>
      </w:r>
      <w:r>
        <w:rPr>
          <w:rFonts w:ascii="宋体" w:hAnsi="宋体"/>
          <w:sz w:val="24"/>
        </w:rPr>
        <w:t>tml</w:t>
      </w:r>
      <w:r>
        <w:rPr>
          <w:rFonts w:hint="eastAsia" w:ascii="宋体" w:hAnsi="宋体"/>
          <w:sz w:val="24"/>
        </w:rPr>
        <w:t>页面中会有删除该物品和删除物品下方指定评论的功能按钮。如果是普通用户，则没有上述功能，只有查看物品相关信息，收藏按钮，发布评论等功能。</w:t>
      </w:r>
    </w:p>
    <w:p>
      <w:pPr>
        <w:spacing w:before="120"/>
        <w:ind w:left="240"/>
        <w:jc w:val="left"/>
        <w:rPr>
          <w:rFonts w:ascii="宋体" w:hAnsi="宋体"/>
          <w:sz w:val="24"/>
        </w:rPr>
      </w:pPr>
    </w:p>
    <w:p>
      <w:pPr>
        <w:pStyle w:val="21"/>
        <w:numPr>
          <w:ilvl w:val="0"/>
          <w:numId w:val="1"/>
        </w:numPr>
        <w:spacing w:before="156"/>
        <w:ind w:firstLineChars="0"/>
        <w:jc w:val="left"/>
        <w:rPr>
          <w:rFonts w:ascii="宋体" w:hAnsi="宋体"/>
          <w:sz w:val="24"/>
        </w:rPr>
      </w:pPr>
      <w:r>
        <w:rPr>
          <w:rFonts w:hint="eastAsia" w:ascii="宋体" w:hAnsi="宋体"/>
          <w:sz w:val="24"/>
        </w:rPr>
        <w:t>4</w:t>
      </w:r>
      <w:r>
        <w:rPr>
          <w:rFonts w:ascii="宋体" w:hAnsi="宋体"/>
          <w:sz w:val="24"/>
        </w:rPr>
        <w:t xml:space="preserve">.3.6 </w:t>
      </w:r>
      <w:r>
        <w:rPr>
          <w:rFonts w:hint="eastAsia" w:ascii="宋体" w:hAnsi="宋体"/>
          <w:sz w:val="24"/>
        </w:rPr>
        <w:t>在特定物品发布评论功能设计</w:t>
      </w:r>
    </w:p>
    <w:p>
      <w:pPr>
        <w:spacing w:before="120"/>
        <w:ind w:left="240"/>
        <w:jc w:val="left"/>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用户通过点击首页的物品名，转到物品详情页面之后，额可以在下方发布评论。然后点击提交，重新渲染物品详情页面，将新的评论映射到评论表中。代码如下图所示：</w:t>
      </w:r>
    </w:p>
    <w:p>
      <w:pPr>
        <w:spacing w:before="120"/>
        <w:ind w:left="240"/>
        <w:jc w:val="left"/>
        <w:rPr>
          <w:rFonts w:ascii="宋体" w:hAnsi="宋体"/>
          <w:sz w:val="24"/>
        </w:rPr>
      </w:pPr>
      <w:r>
        <w:drawing>
          <wp:inline distT="0" distB="0" distL="0" distR="0">
            <wp:extent cx="5274310" cy="29546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9" cstate="print"/>
                    <a:stretch>
                      <a:fillRect/>
                    </a:stretch>
                  </pic:blipFill>
                  <pic:spPr>
                    <a:xfrm>
                      <a:off x="0" y="0"/>
                      <a:ext cx="5274310" cy="2954655"/>
                    </a:xfrm>
                    <a:prstGeom prst="rect">
                      <a:avLst/>
                    </a:prstGeom>
                  </pic:spPr>
                </pic:pic>
              </a:graphicData>
            </a:graphic>
          </wp:inline>
        </w:drawing>
      </w:r>
    </w:p>
    <w:p>
      <w:pPr>
        <w:spacing w:before="120"/>
        <w:ind w:left="240" w:firstLine="480"/>
        <w:jc w:val="left"/>
        <w:rPr>
          <w:rFonts w:ascii="宋体" w:hAnsi="宋体"/>
          <w:sz w:val="24"/>
        </w:rPr>
      </w:pPr>
      <w:r>
        <w:rPr>
          <w:rFonts w:hint="eastAsia" w:ascii="宋体" w:hAnsi="宋体"/>
          <w:sz w:val="24"/>
        </w:rPr>
        <w:t>代码中的@</w:t>
      </w:r>
      <w:r>
        <w:rPr>
          <w:rFonts w:ascii="宋体" w:hAnsi="宋体"/>
          <w:sz w:val="24"/>
        </w:rPr>
        <w:t>login_required</w:t>
      </w:r>
      <w:r>
        <w:rPr>
          <w:rFonts w:hint="eastAsia" w:ascii="宋体" w:hAnsi="宋体"/>
          <w:sz w:val="24"/>
        </w:rPr>
        <w:t>装饰器作用跟之前出现的作用相同。代码的功能是通过读取p</w:t>
      </w:r>
      <w:r>
        <w:rPr>
          <w:rFonts w:ascii="宋体" w:hAnsi="宋体"/>
          <w:sz w:val="24"/>
        </w:rPr>
        <w:t>ost</w:t>
      </w:r>
      <w:r>
        <w:rPr>
          <w:rFonts w:hint="eastAsia" w:ascii="宋体" w:hAnsi="宋体"/>
          <w:sz w:val="24"/>
        </w:rPr>
        <w:t>请求提供的评论内容创建一个新的评论对象，然后根据当前登录用户的I</w:t>
      </w:r>
      <w:r>
        <w:rPr>
          <w:rFonts w:ascii="宋体" w:hAnsi="宋体"/>
          <w:sz w:val="24"/>
        </w:rPr>
        <w:t>D</w:t>
      </w:r>
      <w:r>
        <w:rPr>
          <w:rFonts w:hint="eastAsia" w:ascii="宋体" w:hAnsi="宋体"/>
          <w:sz w:val="24"/>
        </w:rPr>
        <w:t>和当前所评论的物品的I</w:t>
      </w:r>
      <w:r>
        <w:rPr>
          <w:rFonts w:ascii="宋体" w:hAnsi="宋体"/>
          <w:sz w:val="24"/>
        </w:rPr>
        <w:t>D</w:t>
      </w:r>
      <w:r>
        <w:rPr>
          <w:rFonts w:hint="eastAsia" w:ascii="宋体" w:hAnsi="宋体"/>
          <w:sz w:val="24"/>
        </w:rPr>
        <w:t>建立f</w:t>
      </w:r>
      <w:r>
        <w:rPr>
          <w:rFonts w:ascii="宋体" w:hAnsi="宋体"/>
          <w:sz w:val="24"/>
        </w:rPr>
        <w:t>lask</w:t>
      </w:r>
      <w:r>
        <w:rPr>
          <w:rFonts w:hint="eastAsia" w:ascii="宋体" w:hAnsi="宋体"/>
          <w:sz w:val="24"/>
        </w:rPr>
        <w:t>中的特殊关联对象r</w:t>
      </w:r>
      <w:r>
        <w:rPr>
          <w:rFonts w:ascii="宋体" w:hAnsi="宋体"/>
          <w:sz w:val="24"/>
        </w:rPr>
        <w:t>elationship</w:t>
      </w:r>
      <w:r>
        <w:rPr>
          <w:rFonts w:hint="eastAsia" w:ascii="宋体" w:hAnsi="宋体"/>
          <w:sz w:val="24"/>
        </w:rPr>
        <w:t>连接到用户表和物品表的对应项。</w:t>
      </w:r>
    </w:p>
    <w:p>
      <w:pPr>
        <w:spacing w:before="120"/>
        <w:ind w:left="240" w:firstLine="480"/>
        <w:jc w:val="left"/>
        <w:rPr>
          <w:rFonts w:ascii="宋体" w:hAnsi="宋体"/>
          <w:sz w:val="24"/>
        </w:rPr>
      </w:pPr>
    </w:p>
    <w:p>
      <w:pPr>
        <w:pStyle w:val="21"/>
        <w:numPr>
          <w:ilvl w:val="0"/>
          <w:numId w:val="1"/>
        </w:numPr>
        <w:spacing w:before="156"/>
        <w:ind w:firstLineChars="0"/>
        <w:jc w:val="left"/>
        <w:rPr>
          <w:rFonts w:ascii="宋体" w:hAnsi="宋体"/>
          <w:sz w:val="24"/>
        </w:rPr>
      </w:pPr>
      <w:r>
        <w:rPr>
          <w:rFonts w:hint="eastAsia" w:ascii="宋体" w:hAnsi="宋体"/>
          <w:sz w:val="24"/>
        </w:rPr>
        <w:t>4</w:t>
      </w:r>
      <w:r>
        <w:rPr>
          <w:rFonts w:ascii="宋体" w:hAnsi="宋体"/>
          <w:sz w:val="24"/>
        </w:rPr>
        <w:t xml:space="preserve">.3.7 </w:t>
      </w:r>
      <w:r>
        <w:rPr>
          <w:rFonts w:hint="eastAsia" w:ascii="宋体" w:hAnsi="宋体"/>
          <w:sz w:val="24"/>
        </w:rPr>
        <w:t>个人中心功能代码设计</w:t>
      </w:r>
    </w:p>
    <w:p>
      <w:pPr>
        <w:spacing w:before="120"/>
        <w:ind w:left="240"/>
        <w:jc w:val="left"/>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点击导航栏右部的用户名，可以进入用户个人中心。个人中心的功能包括：查看用户已发布的物品，并能够开启</w:t>
      </w:r>
      <w:r>
        <w:rPr>
          <w:rFonts w:ascii="宋体" w:hAnsi="宋体"/>
          <w:sz w:val="24"/>
        </w:rPr>
        <w:t>/</w:t>
      </w:r>
      <w:r>
        <w:rPr>
          <w:rFonts w:hint="eastAsia" w:ascii="宋体" w:hAnsi="宋体"/>
          <w:sz w:val="24"/>
        </w:rPr>
        <w:t>关闭交易、永久撤销交易；查看个人资料；查看用户收藏的感兴趣的物品；修改用户的个人资料。代码设计如下图所示：</w:t>
      </w:r>
    </w:p>
    <w:p>
      <w:pPr>
        <w:spacing w:before="120"/>
        <w:ind w:left="240"/>
        <w:jc w:val="left"/>
        <w:rPr>
          <w:rFonts w:ascii="宋体" w:hAnsi="宋体"/>
          <w:sz w:val="24"/>
        </w:rPr>
      </w:pPr>
      <w:r>
        <w:drawing>
          <wp:inline distT="0" distB="0" distL="0" distR="0">
            <wp:extent cx="5274310" cy="315976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0" cstate="print"/>
                    <a:stretch>
                      <a:fillRect/>
                    </a:stretch>
                  </pic:blipFill>
                  <pic:spPr>
                    <a:xfrm>
                      <a:off x="0" y="0"/>
                      <a:ext cx="5308781" cy="3180821"/>
                    </a:xfrm>
                    <a:prstGeom prst="rect">
                      <a:avLst/>
                    </a:prstGeom>
                  </pic:spPr>
                </pic:pic>
              </a:graphicData>
            </a:graphic>
          </wp:inline>
        </w:drawing>
      </w:r>
    </w:p>
    <w:p>
      <w:pPr>
        <w:spacing w:before="120"/>
        <w:ind w:left="240"/>
        <w:jc w:val="left"/>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图中的代码包含了给用户个人中心的三个分页面的实现。通过给定U</w:t>
      </w:r>
      <w:r>
        <w:rPr>
          <w:rFonts w:ascii="宋体" w:hAnsi="宋体"/>
          <w:sz w:val="24"/>
        </w:rPr>
        <w:t>RL中</w:t>
      </w:r>
      <w:r>
        <w:rPr>
          <w:rFonts w:hint="eastAsia" w:ascii="宋体" w:hAnsi="宋体"/>
          <w:sz w:val="24"/>
        </w:rPr>
        <w:t>的&lt;</w:t>
      </w:r>
      <w:r>
        <w:rPr>
          <w:rFonts w:ascii="宋体" w:hAnsi="宋体"/>
          <w:sz w:val="24"/>
        </w:rPr>
        <w:t>target&gt;的</w:t>
      </w:r>
      <w:r>
        <w:rPr>
          <w:rFonts w:hint="eastAsia" w:ascii="宋体" w:hAnsi="宋体"/>
          <w:sz w:val="24"/>
        </w:rPr>
        <w:t>参数不同，渲染不同的页面返回给用户。</w:t>
      </w:r>
    </w:p>
    <w:p>
      <w:pPr>
        <w:spacing w:before="120"/>
        <w:jc w:val="left"/>
        <w:rPr>
          <w:rFonts w:ascii="宋体" w:hAnsi="宋体"/>
          <w:sz w:val="24"/>
        </w:rPr>
      </w:pPr>
    </w:p>
    <w:p>
      <w:pPr>
        <w:pStyle w:val="21"/>
        <w:numPr>
          <w:ilvl w:val="0"/>
          <w:numId w:val="1"/>
        </w:numPr>
        <w:spacing w:before="156"/>
        <w:ind w:firstLineChars="0"/>
        <w:jc w:val="left"/>
        <w:rPr>
          <w:rFonts w:ascii="宋体" w:hAnsi="宋体"/>
          <w:sz w:val="24"/>
        </w:rPr>
      </w:pPr>
      <w:r>
        <w:rPr>
          <w:rFonts w:hint="eastAsia" w:ascii="宋体" w:hAnsi="宋体"/>
          <w:sz w:val="24"/>
        </w:rPr>
        <w:t>4</w:t>
      </w:r>
      <w:r>
        <w:rPr>
          <w:rFonts w:ascii="宋体" w:hAnsi="宋体"/>
          <w:sz w:val="24"/>
        </w:rPr>
        <w:t xml:space="preserve">.3.8 </w:t>
      </w:r>
      <w:r>
        <w:rPr>
          <w:rFonts w:hint="eastAsia" w:ascii="宋体" w:hAnsi="宋体"/>
          <w:sz w:val="24"/>
        </w:rPr>
        <w:t>关闭/开放物品交易功能代码设计</w:t>
      </w:r>
    </w:p>
    <w:p>
      <w:pPr>
        <w:spacing w:before="120"/>
        <w:ind w:left="240"/>
        <w:jc w:val="left"/>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关闭/开放某个物品交易功能的实现很简单，只需要根据物品I</w:t>
      </w:r>
      <w:r>
        <w:rPr>
          <w:rFonts w:ascii="宋体" w:hAnsi="宋体"/>
          <w:sz w:val="24"/>
        </w:rPr>
        <w:t>D</w:t>
      </w:r>
      <w:r>
        <w:rPr>
          <w:rFonts w:hint="eastAsia" w:ascii="宋体" w:hAnsi="宋体"/>
          <w:sz w:val="24"/>
        </w:rPr>
        <w:t>在物品表中查找到对应的项，然后更改其i</w:t>
      </w:r>
      <w:r>
        <w:rPr>
          <w:rFonts w:ascii="宋体" w:hAnsi="宋体"/>
          <w:sz w:val="24"/>
        </w:rPr>
        <w:t>sclosed</w:t>
      </w:r>
      <w:r>
        <w:rPr>
          <w:rFonts w:hint="eastAsia" w:ascii="宋体" w:hAnsi="宋体"/>
          <w:sz w:val="24"/>
        </w:rPr>
        <w:t>属性即可。物品的i</w:t>
      </w:r>
      <w:r>
        <w:rPr>
          <w:rFonts w:ascii="宋体" w:hAnsi="宋体"/>
          <w:sz w:val="24"/>
        </w:rPr>
        <w:t>sclosed</w:t>
      </w:r>
      <w:r>
        <w:rPr>
          <w:rFonts w:hint="eastAsia" w:ascii="宋体" w:hAnsi="宋体"/>
          <w:sz w:val="24"/>
        </w:rPr>
        <w:t>属性更改以后，在网站首页上只会显示i</w:t>
      </w:r>
      <w:r>
        <w:rPr>
          <w:rFonts w:ascii="宋体" w:hAnsi="宋体"/>
          <w:sz w:val="24"/>
        </w:rPr>
        <w:t>sclosed</w:t>
      </w:r>
      <w:r>
        <w:rPr>
          <w:rFonts w:hint="eastAsia" w:ascii="宋体" w:hAnsi="宋体"/>
          <w:sz w:val="24"/>
        </w:rPr>
        <w:t>属性为0的那些物品。代码如下图所示：</w:t>
      </w:r>
    </w:p>
    <w:p>
      <w:pPr>
        <w:spacing w:before="120"/>
        <w:ind w:left="240"/>
        <w:jc w:val="left"/>
        <w:rPr>
          <w:rFonts w:ascii="宋体" w:hAnsi="宋体"/>
          <w:sz w:val="24"/>
        </w:rPr>
      </w:pPr>
      <w:r>
        <w:drawing>
          <wp:inline distT="0" distB="0" distL="0" distR="0">
            <wp:extent cx="5274310" cy="282257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1" cstate="print"/>
                    <a:stretch>
                      <a:fillRect/>
                    </a:stretch>
                  </pic:blipFill>
                  <pic:spPr>
                    <a:xfrm>
                      <a:off x="0" y="0"/>
                      <a:ext cx="5274310" cy="2822575"/>
                    </a:xfrm>
                    <a:prstGeom prst="rect">
                      <a:avLst/>
                    </a:prstGeom>
                  </pic:spPr>
                </pic:pic>
              </a:graphicData>
            </a:graphic>
          </wp:inline>
        </w:drawing>
      </w:r>
    </w:p>
    <w:p>
      <w:pPr>
        <w:spacing w:before="120"/>
        <w:jc w:val="left"/>
        <w:rPr>
          <w:rFonts w:ascii="宋体" w:hAnsi="宋体"/>
          <w:sz w:val="24"/>
        </w:rPr>
      </w:pPr>
    </w:p>
    <w:p>
      <w:pPr>
        <w:pStyle w:val="21"/>
        <w:numPr>
          <w:ilvl w:val="0"/>
          <w:numId w:val="1"/>
        </w:numPr>
        <w:spacing w:before="156"/>
        <w:ind w:firstLineChars="0"/>
        <w:jc w:val="left"/>
        <w:rPr>
          <w:rFonts w:ascii="宋体" w:hAnsi="宋体"/>
          <w:sz w:val="24"/>
        </w:rPr>
      </w:pPr>
      <w:r>
        <w:rPr>
          <w:rFonts w:hint="eastAsia" w:ascii="宋体" w:hAnsi="宋体"/>
          <w:sz w:val="24"/>
        </w:rPr>
        <w:t>4</w:t>
      </w:r>
      <w:r>
        <w:rPr>
          <w:rFonts w:ascii="宋体" w:hAnsi="宋体"/>
          <w:sz w:val="24"/>
        </w:rPr>
        <w:t xml:space="preserve">.3.9 </w:t>
      </w:r>
      <w:r>
        <w:rPr>
          <w:rFonts w:hint="eastAsia" w:ascii="宋体" w:hAnsi="宋体"/>
          <w:sz w:val="24"/>
        </w:rPr>
        <w:t>撤销物品交易功能代码设计</w:t>
      </w:r>
    </w:p>
    <w:p>
      <w:pPr>
        <w:spacing w:before="120"/>
        <w:ind w:left="240"/>
        <w:jc w:val="left"/>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撤销物品交易功能的实现比单纯的关闭物品交易复杂。在删除该物品交易之前首先需要删除该物品下所有的评论，然后再删除该物品。代码如下图所示：</w:t>
      </w:r>
    </w:p>
    <w:p>
      <w:pPr>
        <w:spacing w:before="120"/>
        <w:ind w:left="240"/>
        <w:jc w:val="left"/>
        <w:rPr>
          <w:rFonts w:ascii="宋体" w:hAnsi="宋体"/>
          <w:sz w:val="24"/>
        </w:rPr>
      </w:pPr>
      <w:r>
        <w:drawing>
          <wp:inline distT="0" distB="0" distL="0" distR="0">
            <wp:extent cx="5274310" cy="187579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2" cstate="print"/>
                    <a:stretch>
                      <a:fillRect/>
                    </a:stretch>
                  </pic:blipFill>
                  <pic:spPr>
                    <a:xfrm>
                      <a:off x="0" y="0"/>
                      <a:ext cx="5274310" cy="1875790"/>
                    </a:xfrm>
                    <a:prstGeom prst="rect">
                      <a:avLst/>
                    </a:prstGeom>
                  </pic:spPr>
                </pic:pic>
              </a:graphicData>
            </a:graphic>
          </wp:inline>
        </w:drawing>
      </w:r>
    </w:p>
    <w:p>
      <w:pPr>
        <w:spacing w:before="120"/>
        <w:ind w:left="240"/>
        <w:jc w:val="left"/>
        <w:rPr>
          <w:rFonts w:ascii="宋体" w:hAnsi="宋体"/>
          <w:sz w:val="24"/>
        </w:rPr>
      </w:pPr>
    </w:p>
    <w:p>
      <w:pPr>
        <w:pStyle w:val="21"/>
        <w:numPr>
          <w:ilvl w:val="0"/>
          <w:numId w:val="1"/>
        </w:numPr>
        <w:spacing w:before="156"/>
        <w:ind w:firstLineChars="0"/>
        <w:jc w:val="left"/>
        <w:rPr>
          <w:rFonts w:ascii="宋体" w:hAnsi="宋体"/>
          <w:sz w:val="24"/>
        </w:rPr>
      </w:pPr>
      <w:r>
        <w:rPr>
          <w:rFonts w:hint="eastAsia" w:ascii="宋体" w:hAnsi="宋体"/>
          <w:sz w:val="24"/>
        </w:rPr>
        <w:t>4</w:t>
      </w:r>
      <w:r>
        <w:rPr>
          <w:rFonts w:ascii="宋体" w:hAnsi="宋体"/>
          <w:sz w:val="24"/>
        </w:rPr>
        <w:t xml:space="preserve">.3.10 </w:t>
      </w:r>
      <w:r>
        <w:rPr>
          <w:rFonts w:hint="eastAsia" w:ascii="宋体" w:hAnsi="宋体"/>
          <w:sz w:val="24"/>
        </w:rPr>
        <w:t>管理员删除二手物品、评论功能代码设计</w:t>
      </w:r>
    </w:p>
    <w:p>
      <w:pPr>
        <w:spacing w:before="120"/>
        <w:ind w:left="240"/>
        <w:jc w:val="left"/>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当登录用户具有管理员管理员时，在点击进入物品详情页面之后，可以选择删除当前的物品，也可以选择删除指定的评论。代码如下图所示：</w:t>
      </w:r>
    </w:p>
    <w:p>
      <w:pPr>
        <w:spacing w:before="120"/>
        <w:ind w:left="240"/>
        <w:jc w:val="left"/>
        <w:rPr>
          <w:rFonts w:ascii="宋体" w:hAnsi="宋体"/>
          <w:sz w:val="24"/>
        </w:rPr>
      </w:pPr>
      <w:r>
        <w:drawing>
          <wp:inline distT="0" distB="0" distL="0" distR="0">
            <wp:extent cx="5274310" cy="316928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3" cstate="print"/>
                    <a:stretch>
                      <a:fillRect/>
                    </a:stretch>
                  </pic:blipFill>
                  <pic:spPr>
                    <a:xfrm>
                      <a:off x="0" y="0"/>
                      <a:ext cx="5274310" cy="3169285"/>
                    </a:xfrm>
                    <a:prstGeom prst="rect">
                      <a:avLst/>
                    </a:prstGeom>
                  </pic:spPr>
                </pic:pic>
              </a:graphicData>
            </a:graphic>
          </wp:inline>
        </w:drawing>
      </w:r>
    </w:p>
    <w:p>
      <w:pPr>
        <w:spacing w:before="120"/>
        <w:ind w:left="240"/>
        <w:jc w:val="left"/>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两个函数分别对应删除物品和删除评论。在删除物品函数中，首先进行的是删除该物品下的所有评论，然后再删除物品，返回网站首页。在删除指定评论的函数中，根据评论I</w:t>
      </w:r>
      <w:r>
        <w:rPr>
          <w:rFonts w:ascii="宋体" w:hAnsi="宋体"/>
          <w:sz w:val="24"/>
        </w:rPr>
        <w:t>D</w:t>
      </w:r>
      <w:r>
        <w:rPr>
          <w:rFonts w:hint="eastAsia" w:ascii="宋体" w:hAnsi="宋体"/>
          <w:sz w:val="24"/>
        </w:rPr>
        <w:t>删除评论表中的相应项即可，返回当前页面。</w:t>
      </w:r>
    </w:p>
    <w:p>
      <w:pPr>
        <w:spacing w:before="120"/>
        <w:jc w:val="left"/>
        <w:rPr>
          <w:rFonts w:ascii="宋体" w:hAnsi="宋体"/>
          <w:sz w:val="24"/>
        </w:rPr>
      </w:pPr>
    </w:p>
    <w:p>
      <w:pPr>
        <w:pStyle w:val="21"/>
        <w:numPr>
          <w:ilvl w:val="0"/>
          <w:numId w:val="1"/>
        </w:numPr>
        <w:spacing w:before="156"/>
        <w:ind w:firstLineChars="0"/>
        <w:jc w:val="left"/>
        <w:rPr>
          <w:rFonts w:ascii="宋体" w:hAnsi="宋体"/>
          <w:sz w:val="24"/>
        </w:rPr>
      </w:pPr>
      <w:r>
        <w:rPr>
          <w:rFonts w:hint="eastAsia" w:ascii="宋体" w:hAnsi="宋体"/>
          <w:sz w:val="24"/>
        </w:rPr>
        <w:t>4</w:t>
      </w:r>
      <w:r>
        <w:rPr>
          <w:rFonts w:ascii="宋体" w:hAnsi="宋体"/>
          <w:sz w:val="24"/>
        </w:rPr>
        <w:t xml:space="preserve">.3.11 </w:t>
      </w:r>
      <w:r>
        <w:rPr>
          <w:rFonts w:hint="eastAsia" w:ascii="宋体" w:hAnsi="宋体"/>
          <w:sz w:val="24"/>
        </w:rPr>
        <w:t>用户收藏感兴趣物品功能代码设计</w:t>
      </w:r>
    </w:p>
    <w:p>
      <w:pPr>
        <w:spacing w:before="120"/>
        <w:ind w:left="240"/>
        <w:jc w:val="left"/>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用户登录以后，点击进入物品详情页面之后如果感兴趣可以点击感兴趣按钮收藏该物品。收藏之后，可以在用户个人中心中查看自己的收藏列表。如果对该物品不再感兴趣，点击不感兴趣按钮即可。代码如下图所示：</w:t>
      </w:r>
    </w:p>
    <w:p>
      <w:pPr>
        <w:spacing w:before="120"/>
        <w:ind w:left="240"/>
        <w:jc w:val="left"/>
        <w:rPr>
          <w:rFonts w:ascii="宋体" w:hAnsi="宋体"/>
          <w:sz w:val="24"/>
        </w:rPr>
      </w:pPr>
      <w:r>
        <w:drawing>
          <wp:inline distT="0" distB="0" distL="0" distR="0">
            <wp:extent cx="5274310" cy="2143760"/>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4" cstate="print"/>
                    <a:stretch>
                      <a:fillRect/>
                    </a:stretch>
                  </pic:blipFill>
                  <pic:spPr>
                    <a:xfrm>
                      <a:off x="0" y="0"/>
                      <a:ext cx="5274310" cy="2143760"/>
                    </a:xfrm>
                    <a:prstGeom prst="rect">
                      <a:avLst/>
                    </a:prstGeom>
                  </pic:spPr>
                </pic:pic>
              </a:graphicData>
            </a:graphic>
          </wp:inline>
        </w:drawing>
      </w:r>
    </w:p>
    <w:p>
      <w:pPr>
        <w:spacing w:before="120"/>
        <w:ind w:left="240"/>
        <w:jc w:val="left"/>
        <w:rPr>
          <w:rFonts w:ascii="宋体" w:hAnsi="宋体"/>
          <w:sz w:val="24"/>
        </w:rPr>
      </w:pPr>
    </w:p>
    <w:p>
      <w:pPr>
        <w:pStyle w:val="21"/>
        <w:numPr>
          <w:ilvl w:val="0"/>
          <w:numId w:val="1"/>
        </w:numPr>
        <w:spacing w:before="156"/>
        <w:ind w:firstLineChars="0"/>
        <w:jc w:val="left"/>
        <w:rPr>
          <w:rFonts w:ascii="宋体" w:hAnsi="宋体"/>
          <w:sz w:val="24"/>
        </w:rPr>
      </w:pPr>
      <w:r>
        <w:rPr>
          <w:rFonts w:hint="eastAsia" w:ascii="宋体" w:hAnsi="宋体"/>
          <w:sz w:val="24"/>
        </w:rPr>
        <w:t>4</w:t>
      </w:r>
      <w:r>
        <w:rPr>
          <w:rFonts w:ascii="宋体" w:hAnsi="宋体"/>
          <w:sz w:val="24"/>
        </w:rPr>
        <w:t xml:space="preserve">.3.12 </w:t>
      </w:r>
      <w:r>
        <w:rPr>
          <w:rFonts w:hint="eastAsia" w:ascii="宋体" w:hAnsi="宋体"/>
          <w:sz w:val="24"/>
        </w:rPr>
        <w:t>用户修改个人资料功能代码设计</w:t>
      </w:r>
    </w:p>
    <w:p>
      <w:pPr>
        <w:spacing w:before="120"/>
        <w:ind w:left="240"/>
        <w:jc w:val="left"/>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用户可以在个人中心修改自己的资料，比如修改密码和邮箱地址。一次修改过程必须填写密码和邮箱，如果某项不需要更改，填写原来的内容即可。代码如下图所示：</w:t>
      </w:r>
    </w:p>
    <w:p>
      <w:pPr>
        <w:spacing w:before="120"/>
        <w:ind w:left="240"/>
        <w:jc w:val="left"/>
        <w:rPr>
          <w:rFonts w:ascii="宋体" w:hAnsi="宋体"/>
          <w:sz w:val="24"/>
        </w:rPr>
      </w:pPr>
      <w:r>
        <w:drawing>
          <wp:inline distT="0" distB="0" distL="0" distR="0">
            <wp:extent cx="5274310" cy="1693545"/>
            <wp:effectExtent l="0" t="0" r="254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5" cstate="print"/>
                    <a:stretch>
                      <a:fillRect/>
                    </a:stretch>
                  </pic:blipFill>
                  <pic:spPr>
                    <a:xfrm>
                      <a:off x="0" y="0"/>
                      <a:ext cx="5274310" cy="1693545"/>
                    </a:xfrm>
                    <a:prstGeom prst="rect">
                      <a:avLst/>
                    </a:prstGeom>
                  </pic:spPr>
                </pic:pic>
              </a:graphicData>
            </a:graphic>
          </wp:inline>
        </w:drawing>
      </w:r>
    </w:p>
    <w:p>
      <w:pPr>
        <w:spacing w:before="120"/>
        <w:ind w:left="240"/>
        <w:jc w:val="left"/>
        <w:rPr>
          <w:rFonts w:ascii="宋体" w:hAnsi="宋体"/>
          <w:sz w:val="24"/>
        </w:rPr>
      </w:pPr>
    </w:p>
    <w:p>
      <w:pPr>
        <w:spacing w:before="120"/>
        <w:ind w:left="240"/>
        <w:jc w:val="left"/>
        <w:rPr>
          <w:rFonts w:ascii="宋体" w:hAnsi="宋体"/>
          <w:sz w:val="24"/>
        </w:rPr>
      </w:pPr>
    </w:p>
    <w:p>
      <w:pPr>
        <w:pStyle w:val="2"/>
        <w:ind w:left="720"/>
      </w:pPr>
      <w:bookmarkStart w:id="16" w:name="_Toc500781007"/>
      <w:r>
        <w:rPr>
          <w:rFonts w:hint="eastAsia"/>
        </w:rPr>
        <w:t>5、实现要点难点</w:t>
      </w:r>
      <w:bookmarkEnd w:id="16"/>
    </w:p>
    <w:p>
      <w:pPr>
        <w:pStyle w:val="3"/>
        <w:rPr>
          <w:rFonts w:ascii="宋体" w:hAnsi="宋体"/>
          <w:b w:val="0"/>
          <w:sz w:val="28"/>
          <w:szCs w:val="28"/>
        </w:rPr>
      </w:pPr>
      <w:bookmarkStart w:id="17" w:name="_Toc500781008"/>
      <w:r>
        <w:rPr>
          <w:rFonts w:hint="eastAsia" w:ascii="宋体" w:hAnsi="宋体"/>
          <w:b w:val="0"/>
          <w:sz w:val="28"/>
          <w:szCs w:val="28"/>
        </w:rPr>
        <w:t>5</w:t>
      </w:r>
      <w:r>
        <w:rPr>
          <w:rFonts w:ascii="宋体" w:hAnsi="宋体"/>
          <w:b w:val="0"/>
          <w:sz w:val="28"/>
          <w:szCs w:val="28"/>
        </w:rPr>
        <w:t>.1</w:t>
      </w:r>
      <w:r>
        <w:rPr>
          <w:rFonts w:hint="eastAsia" w:ascii="宋体" w:hAnsi="宋体"/>
          <w:sz w:val="28"/>
          <w:szCs w:val="28"/>
        </w:rPr>
        <w:t>前端页面设计</w:t>
      </w:r>
      <w:bookmarkEnd w:id="17"/>
    </w:p>
    <w:p>
      <w:pPr>
        <w:spacing w:before="120"/>
        <w:ind w:firstLine="720" w:firstLineChars="300"/>
        <w:jc w:val="left"/>
        <w:rPr>
          <w:rFonts w:ascii="宋体" w:hAnsi="宋体"/>
          <w:sz w:val="24"/>
        </w:rPr>
      </w:pPr>
      <w:r>
        <w:rPr>
          <w:rFonts w:hint="eastAsia" w:ascii="宋体" w:hAnsi="宋体"/>
          <w:sz w:val="24"/>
        </w:rPr>
        <w:t>本系统的W</w:t>
      </w:r>
      <w:r>
        <w:rPr>
          <w:rFonts w:ascii="宋体" w:hAnsi="宋体"/>
          <w:sz w:val="24"/>
        </w:rPr>
        <w:t>eb</w:t>
      </w:r>
      <w:r>
        <w:rPr>
          <w:rFonts w:hint="eastAsia" w:ascii="宋体" w:hAnsi="宋体"/>
          <w:sz w:val="24"/>
        </w:rPr>
        <w:t>前端页面的所有界面都有相同的部分，如页面顶部的导航栏。</w:t>
      </w:r>
    </w:p>
    <w:p>
      <w:pPr>
        <w:spacing w:before="120"/>
        <w:ind w:left="240"/>
        <w:jc w:val="left"/>
        <w:rPr>
          <w:rFonts w:ascii="宋体" w:hAnsi="宋体"/>
          <w:sz w:val="24"/>
        </w:rPr>
      </w:pPr>
      <w:r>
        <w:drawing>
          <wp:inline distT="0" distB="0" distL="0" distR="0">
            <wp:extent cx="5749290" cy="445770"/>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6" cstate="print"/>
                    <a:stretch>
                      <a:fillRect/>
                    </a:stretch>
                  </pic:blipFill>
                  <pic:spPr>
                    <a:xfrm>
                      <a:off x="0" y="0"/>
                      <a:ext cx="5941053" cy="460602"/>
                    </a:xfrm>
                    <a:prstGeom prst="rect">
                      <a:avLst/>
                    </a:prstGeom>
                  </pic:spPr>
                </pic:pic>
              </a:graphicData>
            </a:graphic>
          </wp:inline>
        </w:drawing>
      </w:r>
    </w:p>
    <w:p>
      <w:pPr>
        <w:spacing w:before="120"/>
        <w:jc w:val="left"/>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大致上系统的的每一个功能模块都有对应着一个h</w:t>
      </w:r>
      <w:r>
        <w:rPr>
          <w:rFonts w:ascii="宋体" w:hAnsi="宋体"/>
          <w:sz w:val="24"/>
        </w:rPr>
        <w:t>tml</w:t>
      </w:r>
      <w:r>
        <w:rPr>
          <w:rFonts w:hint="eastAsia" w:ascii="宋体" w:hAnsi="宋体"/>
          <w:sz w:val="24"/>
        </w:rPr>
        <w:t>页面，如果所有的h</w:t>
      </w:r>
      <w:r>
        <w:rPr>
          <w:rFonts w:ascii="宋体" w:hAnsi="宋体"/>
          <w:sz w:val="24"/>
        </w:rPr>
        <w:t>tml</w:t>
      </w:r>
      <w:r>
        <w:rPr>
          <w:rFonts w:hint="eastAsia" w:ascii="宋体" w:hAnsi="宋体"/>
          <w:sz w:val="24"/>
        </w:rPr>
        <w:t>页面都要手动加上导航栏的相关代码，则实现起来将会十分繁杂、麻烦。为了解决这个共享的“模板</w:t>
      </w:r>
      <w:r>
        <w:rPr>
          <w:rFonts w:ascii="宋体" w:hAnsi="宋体"/>
          <w:sz w:val="24"/>
        </w:rPr>
        <w:t>”</w:t>
      </w:r>
      <w:r>
        <w:rPr>
          <w:rFonts w:hint="eastAsia" w:ascii="宋体" w:hAnsi="宋体"/>
          <w:sz w:val="24"/>
        </w:rPr>
        <w:t>问题，采用的技术是f</w:t>
      </w:r>
      <w:r>
        <w:rPr>
          <w:rFonts w:ascii="宋体" w:hAnsi="宋体"/>
          <w:sz w:val="24"/>
        </w:rPr>
        <w:t>lask</w:t>
      </w:r>
      <w:r>
        <w:rPr>
          <w:rFonts w:hint="eastAsia" w:ascii="宋体" w:hAnsi="宋体"/>
          <w:sz w:val="24"/>
        </w:rPr>
        <w:t>框架的j</w:t>
      </w:r>
      <w:r>
        <w:rPr>
          <w:rFonts w:ascii="宋体" w:hAnsi="宋体"/>
          <w:sz w:val="24"/>
        </w:rPr>
        <w:t>inja</w:t>
      </w:r>
      <w:r>
        <w:rPr>
          <w:rFonts w:hint="eastAsia" w:ascii="宋体" w:hAnsi="宋体"/>
          <w:sz w:val="24"/>
        </w:rPr>
        <w:t>2引擎所提供的父模板抽离功能。将需要共享的h</w:t>
      </w:r>
      <w:r>
        <w:rPr>
          <w:rFonts w:ascii="宋体" w:hAnsi="宋体"/>
          <w:sz w:val="24"/>
        </w:rPr>
        <w:t>tml</w:t>
      </w:r>
      <w:r>
        <w:rPr>
          <w:rFonts w:hint="eastAsia" w:ascii="宋体" w:hAnsi="宋体"/>
          <w:sz w:val="24"/>
        </w:rPr>
        <w:t>代码段放在一个h</w:t>
      </w:r>
      <w:r>
        <w:rPr>
          <w:rFonts w:ascii="宋体" w:hAnsi="宋体"/>
          <w:sz w:val="24"/>
        </w:rPr>
        <w:t>tml</w:t>
      </w:r>
      <w:r>
        <w:rPr>
          <w:rFonts w:hint="eastAsia" w:ascii="宋体" w:hAnsi="宋体"/>
          <w:sz w:val="24"/>
        </w:rPr>
        <w:t>文件中作为父模板，然后在需要使用模板的页面的h</w:t>
      </w:r>
      <w:r>
        <w:rPr>
          <w:rFonts w:ascii="宋体" w:hAnsi="宋体"/>
          <w:sz w:val="24"/>
        </w:rPr>
        <w:t>tml</w:t>
      </w:r>
      <w:r>
        <w:rPr>
          <w:rFonts w:hint="eastAsia" w:ascii="宋体" w:hAnsi="宋体"/>
          <w:sz w:val="24"/>
        </w:rPr>
        <w:t>文件中使用{</w:t>
      </w:r>
      <w:r>
        <w:rPr>
          <w:rFonts w:ascii="宋体" w:hAnsi="宋体"/>
          <w:sz w:val="24"/>
        </w:rPr>
        <w:t>%extends ‘base.html’%}</w:t>
      </w:r>
      <w:r>
        <w:rPr>
          <w:rFonts w:hint="eastAsia" w:ascii="宋体" w:hAnsi="宋体"/>
          <w:sz w:val="24"/>
        </w:rPr>
        <w:t>的形式继承父模板即可。父模板中可以用{</w:t>
      </w:r>
      <w:r>
        <w:rPr>
          <w:rFonts w:ascii="宋体" w:hAnsi="宋体"/>
          <w:sz w:val="24"/>
        </w:rPr>
        <w:t>%block xxx%}{%endblock%}</w:t>
      </w:r>
      <w:r>
        <w:rPr>
          <w:rFonts w:hint="eastAsia" w:ascii="宋体" w:hAnsi="宋体"/>
          <w:sz w:val="24"/>
        </w:rPr>
        <w:t>的形式来提供给子页面来填充不同的内容，在子页面中在{</w:t>
      </w:r>
      <w:r>
        <w:rPr>
          <w:rFonts w:ascii="宋体" w:hAnsi="宋体"/>
          <w:sz w:val="24"/>
        </w:rPr>
        <w:t>%block xxx%}{%endblock%}</w:t>
      </w:r>
      <w:r>
        <w:rPr>
          <w:rFonts w:hint="eastAsia" w:ascii="宋体" w:hAnsi="宋体"/>
          <w:sz w:val="24"/>
        </w:rPr>
        <w:t>中填入需要的</w:t>
      </w:r>
      <w:r>
        <w:rPr>
          <w:rFonts w:ascii="宋体" w:hAnsi="宋体"/>
          <w:sz w:val="24"/>
        </w:rPr>
        <w:t>html</w:t>
      </w:r>
      <w:r>
        <w:rPr>
          <w:rFonts w:hint="eastAsia" w:ascii="宋体" w:hAnsi="宋体"/>
          <w:sz w:val="24"/>
        </w:rPr>
        <w:t>代码即可。</w:t>
      </w:r>
    </w:p>
    <w:p>
      <w:pPr>
        <w:spacing w:before="120"/>
        <w:jc w:val="left"/>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在页面中需要根据从数据库中查询到的数据进行内容填充的部分的实现是通过f</w:t>
      </w:r>
      <w:r>
        <w:rPr>
          <w:rFonts w:ascii="宋体" w:hAnsi="宋体"/>
          <w:sz w:val="24"/>
        </w:rPr>
        <w:t>lask</w:t>
      </w:r>
      <w:r>
        <w:rPr>
          <w:rFonts w:hint="eastAsia" w:ascii="宋体" w:hAnsi="宋体"/>
          <w:sz w:val="24"/>
        </w:rPr>
        <w:t>框架的J</w:t>
      </w:r>
      <w:r>
        <w:rPr>
          <w:rFonts w:ascii="宋体" w:hAnsi="宋体"/>
          <w:sz w:val="24"/>
        </w:rPr>
        <w:t>inja2</w:t>
      </w:r>
      <w:r>
        <w:rPr>
          <w:rFonts w:hint="eastAsia" w:ascii="宋体" w:hAnsi="宋体"/>
          <w:sz w:val="24"/>
        </w:rPr>
        <w:t>引擎中的变量、条件语句、循环语句、过滤器等功能来实现的。在J</w:t>
      </w:r>
      <w:r>
        <w:rPr>
          <w:rFonts w:ascii="宋体" w:hAnsi="宋体"/>
          <w:sz w:val="24"/>
        </w:rPr>
        <w:t>inja2</w:t>
      </w:r>
      <w:r>
        <w:rPr>
          <w:rFonts w:hint="eastAsia" w:ascii="宋体" w:hAnsi="宋体"/>
          <w:sz w:val="24"/>
        </w:rPr>
        <w:t>中，变量通过下图的形式引入：</w:t>
      </w:r>
    </w:p>
    <w:p>
      <w:pPr>
        <w:spacing w:before="120"/>
        <w:ind w:firstLine="210" w:firstLineChars="100"/>
        <w:jc w:val="center"/>
        <w:rPr>
          <w:rFonts w:ascii="宋体" w:hAnsi="宋体"/>
          <w:sz w:val="24"/>
        </w:rPr>
      </w:pPr>
      <w:r>
        <w:drawing>
          <wp:inline distT="0" distB="0" distL="0" distR="0">
            <wp:extent cx="1409065" cy="31369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7" cstate="print"/>
                    <a:stretch>
                      <a:fillRect/>
                    </a:stretch>
                  </pic:blipFill>
                  <pic:spPr>
                    <a:xfrm>
                      <a:off x="0" y="0"/>
                      <a:ext cx="1409524" cy="314286"/>
                    </a:xfrm>
                    <a:prstGeom prst="rect">
                      <a:avLst/>
                    </a:prstGeom>
                  </pic:spPr>
                </pic:pic>
              </a:graphicData>
            </a:graphic>
          </wp:inline>
        </w:drawing>
      </w:r>
    </w:p>
    <w:p>
      <w:pPr>
        <w:spacing w:before="120"/>
        <w:ind w:firstLine="210" w:firstLineChars="100"/>
        <w:jc w:val="center"/>
        <w:rPr>
          <w:rFonts w:ascii="宋体" w:hAnsi="宋体"/>
          <w:szCs w:val="21"/>
        </w:rPr>
      </w:pPr>
      <w:r>
        <w:rPr>
          <w:rFonts w:hint="eastAsia" w:ascii="宋体" w:hAnsi="宋体"/>
          <w:szCs w:val="21"/>
        </w:rPr>
        <w:t>图5</w:t>
      </w:r>
      <w:r>
        <w:rPr>
          <w:rFonts w:ascii="宋体" w:hAnsi="宋体"/>
          <w:szCs w:val="21"/>
        </w:rPr>
        <w:t>.1</w:t>
      </w:r>
    </w:p>
    <w:p>
      <w:pPr>
        <w:spacing w:before="120"/>
        <w:rPr>
          <w:rFonts w:ascii="宋体" w:hAnsi="宋体"/>
          <w:sz w:val="24"/>
        </w:rPr>
      </w:pPr>
      <w:r>
        <w:rPr>
          <w:rFonts w:hint="eastAsia" w:ascii="宋体" w:hAnsi="宋体"/>
          <w:sz w:val="24"/>
        </w:rPr>
        <w:t>条件语句通过下图的形式引入：</w:t>
      </w:r>
    </w:p>
    <w:p>
      <w:pPr>
        <w:spacing w:before="120"/>
        <w:jc w:val="center"/>
        <w:rPr>
          <w:rFonts w:ascii="宋体" w:hAnsi="宋体"/>
          <w:sz w:val="24"/>
        </w:rPr>
      </w:pPr>
      <w:r>
        <w:drawing>
          <wp:inline distT="0" distB="0" distL="0" distR="0">
            <wp:extent cx="2256790" cy="2565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8" cstate="print"/>
                    <a:stretch>
                      <a:fillRect/>
                    </a:stretch>
                  </pic:blipFill>
                  <pic:spPr>
                    <a:xfrm>
                      <a:off x="0" y="0"/>
                      <a:ext cx="2257143" cy="257143"/>
                    </a:xfrm>
                    <a:prstGeom prst="rect">
                      <a:avLst/>
                    </a:prstGeom>
                  </pic:spPr>
                </pic:pic>
              </a:graphicData>
            </a:graphic>
          </wp:inline>
        </w:drawing>
      </w:r>
    </w:p>
    <w:p>
      <w:pPr>
        <w:spacing w:before="120"/>
        <w:jc w:val="center"/>
        <w:rPr>
          <w:rFonts w:ascii="宋体" w:hAnsi="宋体"/>
          <w:szCs w:val="21"/>
        </w:rPr>
      </w:pPr>
      <w:r>
        <w:rPr>
          <w:rFonts w:hint="eastAsia" w:ascii="宋体" w:hAnsi="宋体"/>
          <w:szCs w:val="21"/>
        </w:rPr>
        <w:t>图5.2</w:t>
      </w:r>
    </w:p>
    <w:p>
      <w:pPr>
        <w:spacing w:before="120"/>
        <w:jc w:val="center"/>
        <w:rPr>
          <w:rFonts w:ascii="宋体" w:hAnsi="宋体"/>
          <w:sz w:val="24"/>
        </w:rPr>
      </w:pPr>
      <w:r>
        <w:drawing>
          <wp:inline distT="0" distB="0" distL="0" distR="0">
            <wp:extent cx="1142365" cy="256540"/>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9" cstate="print"/>
                    <a:stretch>
                      <a:fillRect/>
                    </a:stretch>
                  </pic:blipFill>
                  <pic:spPr>
                    <a:xfrm>
                      <a:off x="0" y="0"/>
                      <a:ext cx="1142857" cy="257143"/>
                    </a:xfrm>
                    <a:prstGeom prst="rect">
                      <a:avLst/>
                    </a:prstGeom>
                  </pic:spPr>
                </pic:pic>
              </a:graphicData>
            </a:graphic>
          </wp:inline>
        </w:drawing>
      </w:r>
    </w:p>
    <w:p>
      <w:pPr>
        <w:spacing w:before="120"/>
        <w:jc w:val="center"/>
        <w:rPr>
          <w:rFonts w:ascii="宋体" w:hAnsi="宋体"/>
          <w:szCs w:val="21"/>
        </w:rPr>
      </w:pPr>
      <w:r>
        <w:rPr>
          <w:rFonts w:hint="eastAsia" w:ascii="宋体" w:hAnsi="宋体"/>
          <w:szCs w:val="21"/>
        </w:rPr>
        <w:t>图5.3</w:t>
      </w:r>
    </w:p>
    <w:p>
      <w:pPr>
        <w:spacing w:before="120"/>
        <w:rPr>
          <w:rFonts w:ascii="宋体" w:hAnsi="宋体"/>
          <w:sz w:val="24"/>
        </w:rPr>
      </w:pPr>
      <w:r>
        <w:rPr>
          <w:rFonts w:hint="eastAsia" w:ascii="宋体" w:hAnsi="宋体"/>
          <w:sz w:val="24"/>
        </w:rPr>
        <w:t>循环语句通过下图的形式引入：</w:t>
      </w:r>
    </w:p>
    <w:p>
      <w:pPr>
        <w:spacing w:before="120"/>
        <w:jc w:val="center"/>
        <w:rPr>
          <w:rFonts w:ascii="宋体" w:hAnsi="宋体"/>
          <w:sz w:val="24"/>
        </w:rPr>
      </w:pPr>
      <w:r>
        <w:drawing>
          <wp:inline distT="0" distB="0" distL="0" distR="0">
            <wp:extent cx="2237740" cy="30416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0" cstate="print"/>
                    <a:stretch>
                      <a:fillRect/>
                    </a:stretch>
                  </pic:blipFill>
                  <pic:spPr>
                    <a:xfrm>
                      <a:off x="0" y="0"/>
                      <a:ext cx="2238095" cy="304762"/>
                    </a:xfrm>
                    <a:prstGeom prst="rect">
                      <a:avLst/>
                    </a:prstGeom>
                  </pic:spPr>
                </pic:pic>
              </a:graphicData>
            </a:graphic>
          </wp:inline>
        </w:drawing>
      </w:r>
    </w:p>
    <w:p>
      <w:pPr>
        <w:spacing w:before="120"/>
        <w:jc w:val="center"/>
        <w:rPr>
          <w:rFonts w:ascii="宋体" w:hAnsi="宋体"/>
          <w:szCs w:val="21"/>
        </w:rPr>
      </w:pPr>
      <w:r>
        <w:rPr>
          <w:rFonts w:hint="eastAsia" w:ascii="宋体" w:hAnsi="宋体"/>
          <w:szCs w:val="21"/>
        </w:rPr>
        <w:t>图5.4</w:t>
      </w:r>
    </w:p>
    <w:p>
      <w:pPr>
        <w:spacing w:before="120"/>
        <w:jc w:val="center"/>
        <w:rPr>
          <w:rFonts w:ascii="宋体" w:hAnsi="宋体"/>
          <w:sz w:val="24"/>
        </w:rPr>
      </w:pPr>
      <w:r>
        <w:drawing>
          <wp:inline distT="0" distB="0" distL="0" distR="0">
            <wp:extent cx="1370965" cy="313690"/>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1" cstate="print"/>
                    <a:stretch>
                      <a:fillRect/>
                    </a:stretch>
                  </pic:blipFill>
                  <pic:spPr>
                    <a:xfrm>
                      <a:off x="0" y="0"/>
                      <a:ext cx="1371429" cy="314286"/>
                    </a:xfrm>
                    <a:prstGeom prst="rect">
                      <a:avLst/>
                    </a:prstGeom>
                  </pic:spPr>
                </pic:pic>
              </a:graphicData>
            </a:graphic>
          </wp:inline>
        </w:drawing>
      </w:r>
    </w:p>
    <w:p>
      <w:pPr>
        <w:spacing w:before="120"/>
        <w:jc w:val="center"/>
        <w:rPr>
          <w:rFonts w:ascii="宋体" w:hAnsi="宋体"/>
          <w:szCs w:val="21"/>
        </w:rPr>
      </w:pPr>
      <w:r>
        <w:rPr>
          <w:rFonts w:hint="eastAsia" w:ascii="宋体" w:hAnsi="宋体"/>
          <w:szCs w:val="21"/>
        </w:rPr>
        <w:t>图5.5</w:t>
      </w:r>
    </w:p>
    <w:p>
      <w:pPr>
        <w:spacing w:before="12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有了J</w:t>
      </w:r>
      <w:r>
        <w:rPr>
          <w:rFonts w:ascii="宋体" w:hAnsi="宋体"/>
          <w:sz w:val="24"/>
        </w:rPr>
        <w:t>inja2</w:t>
      </w:r>
      <w:r>
        <w:rPr>
          <w:rFonts w:hint="eastAsia" w:ascii="宋体" w:hAnsi="宋体"/>
          <w:sz w:val="24"/>
        </w:rPr>
        <w:t>引擎的丰富功能，就可以在视图函数中根据传递的参数的不同渲染不同的页面。</w:t>
      </w:r>
    </w:p>
    <w:p>
      <w:pPr>
        <w:spacing w:before="120"/>
        <w:rPr>
          <w:rFonts w:ascii="宋体" w:hAnsi="宋体"/>
          <w:sz w:val="24"/>
        </w:rPr>
      </w:pPr>
    </w:p>
    <w:p>
      <w:pPr>
        <w:pStyle w:val="3"/>
        <w:rPr>
          <w:rFonts w:ascii="宋体" w:hAnsi="宋体"/>
          <w:b w:val="0"/>
          <w:sz w:val="28"/>
          <w:szCs w:val="28"/>
        </w:rPr>
      </w:pPr>
      <w:bookmarkStart w:id="18" w:name="_Toc500781009"/>
      <w:r>
        <w:rPr>
          <w:rFonts w:hint="eastAsia" w:ascii="宋体" w:hAnsi="宋体"/>
          <w:sz w:val="28"/>
          <w:szCs w:val="28"/>
        </w:rPr>
        <w:t>5</w:t>
      </w:r>
      <w:r>
        <w:rPr>
          <w:rFonts w:ascii="宋体" w:hAnsi="宋体"/>
          <w:sz w:val="28"/>
          <w:szCs w:val="28"/>
        </w:rPr>
        <w:t xml:space="preserve">.2 </w:t>
      </w:r>
      <w:r>
        <w:rPr>
          <w:rFonts w:hint="eastAsia" w:ascii="宋体" w:hAnsi="宋体"/>
          <w:sz w:val="28"/>
          <w:szCs w:val="28"/>
        </w:rPr>
        <w:t>p</w:t>
      </w:r>
      <w:r>
        <w:rPr>
          <w:rFonts w:ascii="宋体" w:hAnsi="宋体"/>
          <w:sz w:val="28"/>
          <w:szCs w:val="28"/>
        </w:rPr>
        <w:t>ython</w:t>
      </w:r>
      <w:r>
        <w:rPr>
          <w:rFonts w:hint="eastAsia" w:ascii="宋体" w:hAnsi="宋体"/>
          <w:sz w:val="28"/>
          <w:szCs w:val="28"/>
        </w:rPr>
        <w:t>语言与数据库的交互</w:t>
      </w:r>
      <w:bookmarkEnd w:id="18"/>
    </w:p>
    <w:p>
      <w:pPr>
        <w:spacing w:before="120"/>
        <w:rPr>
          <w:rFonts w:ascii="宋体" w:hAnsi="宋体" w:cs="Arial"/>
          <w:color w:val="333333"/>
          <w:sz w:val="24"/>
          <w:shd w:val="clear" w:color="auto" w:fill="FFFFFF"/>
        </w:rPr>
      </w:pPr>
      <w:r>
        <w:rPr>
          <w:rFonts w:hint="eastAsia" w:ascii="宋体" w:hAnsi="宋体"/>
          <w:sz w:val="24"/>
        </w:rPr>
        <w:t xml:space="preserve"> </w:t>
      </w:r>
      <w:r>
        <w:rPr>
          <w:rFonts w:ascii="宋体" w:hAnsi="宋体"/>
          <w:sz w:val="24"/>
        </w:rPr>
        <w:t xml:space="preserve">   </w:t>
      </w:r>
      <w:r>
        <w:rPr>
          <w:rFonts w:hint="eastAsia" w:ascii="宋体" w:hAnsi="宋体"/>
          <w:sz w:val="24"/>
        </w:rPr>
        <w:t>在D</w:t>
      </w:r>
      <w:r>
        <w:rPr>
          <w:rFonts w:ascii="宋体" w:hAnsi="宋体"/>
          <w:sz w:val="24"/>
        </w:rPr>
        <w:t>BMS</w:t>
      </w:r>
      <w:r>
        <w:rPr>
          <w:rFonts w:hint="eastAsia" w:ascii="宋体" w:hAnsi="宋体"/>
          <w:sz w:val="24"/>
        </w:rPr>
        <w:t>中使用S</w:t>
      </w:r>
      <w:r>
        <w:rPr>
          <w:rFonts w:ascii="宋体" w:hAnsi="宋体"/>
          <w:sz w:val="24"/>
        </w:rPr>
        <w:t>QL</w:t>
      </w:r>
      <w:r>
        <w:rPr>
          <w:rFonts w:hint="eastAsia" w:ascii="宋体" w:hAnsi="宋体"/>
          <w:sz w:val="24"/>
        </w:rPr>
        <w:t>语句与数据库进行交互是自然而又方便的。但是在使用</w:t>
      </w:r>
      <w:r>
        <w:rPr>
          <w:rFonts w:ascii="宋体" w:hAnsi="宋体"/>
          <w:sz w:val="24"/>
        </w:rPr>
        <w:t>python</w:t>
      </w:r>
      <w:r>
        <w:rPr>
          <w:rFonts w:hint="eastAsia" w:ascii="宋体" w:hAnsi="宋体"/>
          <w:sz w:val="24"/>
        </w:rPr>
        <w:t>进行实现的时候如何与数据库(</w:t>
      </w:r>
      <w:r>
        <w:rPr>
          <w:rFonts w:ascii="宋体" w:hAnsi="宋体"/>
          <w:sz w:val="24"/>
        </w:rPr>
        <w:t>mysql)</w:t>
      </w:r>
      <w:r>
        <w:rPr>
          <w:rFonts w:hint="eastAsia" w:ascii="宋体" w:hAnsi="宋体"/>
          <w:sz w:val="24"/>
        </w:rPr>
        <w:t>进行交互就是一个必须解决的问题。第一种解决方案是使用p</w:t>
      </w:r>
      <w:r>
        <w:rPr>
          <w:rFonts w:ascii="宋体" w:hAnsi="宋体"/>
          <w:sz w:val="24"/>
        </w:rPr>
        <w:t>ython</w:t>
      </w:r>
      <w:r>
        <w:rPr>
          <w:rFonts w:hint="eastAsia" w:ascii="宋体" w:hAnsi="宋体"/>
          <w:sz w:val="24"/>
        </w:rPr>
        <w:t>的m</w:t>
      </w:r>
      <w:r>
        <w:rPr>
          <w:rFonts w:ascii="宋体" w:hAnsi="宋体"/>
          <w:sz w:val="24"/>
        </w:rPr>
        <w:t>ysql</w:t>
      </w:r>
      <w:r>
        <w:rPr>
          <w:rFonts w:hint="eastAsia" w:ascii="宋体" w:hAnsi="宋体"/>
          <w:sz w:val="24"/>
        </w:rPr>
        <w:t>驱动，然后创建游标，将s</w:t>
      </w:r>
      <w:r>
        <w:rPr>
          <w:rFonts w:ascii="宋体" w:hAnsi="宋体"/>
          <w:sz w:val="24"/>
        </w:rPr>
        <w:t>ql</w:t>
      </w:r>
      <w:r>
        <w:rPr>
          <w:rFonts w:hint="eastAsia" w:ascii="宋体" w:hAnsi="宋体"/>
          <w:sz w:val="24"/>
        </w:rPr>
        <w:t>语句放在</w:t>
      </w:r>
      <w:r>
        <w:rPr>
          <w:rFonts w:ascii="宋体" w:hAnsi="宋体"/>
          <w:sz w:val="24"/>
        </w:rPr>
        <w:t>python</w:t>
      </w:r>
      <w:r>
        <w:rPr>
          <w:rFonts w:hint="eastAsia" w:ascii="宋体" w:hAnsi="宋体"/>
          <w:sz w:val="24"/>
        </w:rPr>
        <w:t>的字符串中，然后执行s</w:t>
      </w:r>
      <w:r>
        <w:rPr>
          <w:rFonts w:ascii="宋体" w:hAnsi="宋体"/>
          <w:sz w:val="24"/>
        </w:rPr>
        <w:t>ql</w:t>
      </w:r>
      <w:r>
        <w:rPr>
          <w:rFonts w:hint="eastAsia" w:ascii="宋体" w:hAnsi="宋体"/>
          <w:sz w:val="24"/>
        </w:rPr>
        <w:t>语句。这种方法可以完成Python与数据库的交互，但是太过底层。</w:t>
      </w:r>
      <w:r>
        <w:rPr>
          <w:rFonts w:ascii="宋体" w:hAnsi="宋体"/>
          <w:sz w:val="24"/>
        </w:rPr>
        <w:t>Flask</w:t>
      </w:r>
      <w:r>
        <w:rPr>
          <w:rFonts w:hint="eastAsia" w:ascii="宋体" w:hAnsi="宋体"/>
          <w:sz w:val="24"/>
        </w:rPr>
        <w:t>框架提供了一套O</w:t>
      </w:r>
      <w:r>
        <w:rPr>
          <w:rFonts w:ascii="宋体" w:hAnsi="宋体"/>
          <w:sz w:val="24"/>
        </w:rPr>
        <w:t>RM</w:t>
      </w:r>
      <w:r>
        <w:rPr>
          <w:rFonts w:hint="eastAsia" w:ascii="宋体" w:hAnsi="宋体"/>
          <w:sz w:val="24"/>
        </w:rPr>
        <w:t>框架可以让我们方便地进行与数据库的交互。O</w:t>
      </w:r>
      <w:r>
        <w:rPr>
          <w:rFonts w:ascii="宋体" w:hAnsi="宋体"/>
          <w:sz w:val="24"/>
        </w:rPr>
        <w:t>RM</w:t>
      </w:r>
      <w:r>
        <w:rPr>
          <w:rFonts w:hint="eastAsia" w:ascii="宋体" w:hAnsi="宋体"/>
          <w:sz w:val="24"/>
        </w:rPr>
        <w:t>，全称是</w:t>
      </w:r>
      <w:r>
        <w:rPr>
          <w:rFonts w:ascii="宋体" w:hAnsi="宋体" w:cs="Arial"/>
          <w:color w:val="333333"/>
          <w:sz w:val="24"/>
          <w:shd w:val="clear" w:color="auto" w:fill="FFFFFF"/>
        </w:rPr>
        <w:t>Object Relational Mapping</w:t>
      </w:r>
      <w:r>
        <w:rPr>
          <w:rFonts w:hint="eastAsia" w:ascii="宋体" w:hAnsi="宋体" w:cs="Arial"/>
          <w:color w:val="333333"/>
          <w:sz w:val="24"/>
          <w:shd w:val="clear" w:color="auto" w:fill="FFFFFF"/>
        </w:rPr>
        <w:t>，即对象关系映射。对象关系映射是一种程序技术，用于实现面向对象编程语言里不同类型系统的数据之间的转换。从效果上来说，它其实是创建了一个可在编程语言里使用的“虚拟对象数据库</w:t>
      </w:r>
      <w:r>
        <w:rPr>
          <w:rFonts w:ascii="宋体" w:hAnsi="宋体" w:cs="Arial"/>
          <w:color w:val="333333"/>
          <w:sz w:val="24"/>
          <w:shd w:val="clear" w:color="auto" w:fill="FFFFFF"/>
        </w:rPr>
        <w:t>”</w:t>
      </w:r>
      <w:r>
        <w:rPr>
          <w:rFonts w:hint="eastAsia" w:ascii="宋体" w:hAnsi="宋体" w:cs="Arial"/>
          <w:color w:val="333333"/>
          <w:sz w:val="24"/>
          <w:shd w:val="clear" w:color="auto" w:fill="FFFFFF"/>
        </w:rPr>
        <w:t>。</w:t>
      </w:r>
    </w:p>
    <w:p>
      <w:pPr>
        <w:spacing w:before="120"/>
        <w:ind w:firstLine="480"/>
        <w:rPr>
          <w:rFonts w:ascii="宋体" w:hAnsi="宋体"/>
          <w:sz w:val="24"/>
        </w:rPr>
      </w:pPr>
      <w:r>
        <w:rPr>
          <w:rFonts w:hint="eastAsia" w:ascii="宋体" w:hAnsi="宋体"/>
          <w:sz w:val="24"/>
        </w:rPr>
        <w:t>在F</w:t>
      </w:r>
      <w:r>
        <w:rPr>
          <w:rFonts w:ascii="宋体" w:hAnsi="宋体"/>
          <w:sz w:val="24"/>
        </w:rPr>
        <w:t>lask</w:t>
      </w:r>
      <w:r>
        <w:rPr>
          <w:rFonts w:hint="eastAsia" w:ascii="宋体" w:hAnsi="宋体"/>
          <w:sz w:val="24"/>
        </w:rPr>
        <w:t>框架中，通过使用f</w:t>
      </w:r>
      <w:r>
        <w:rPr>
          <w:rFonts w:ascii="宋体" w:hAnsi="宋体"/>
          <w:sz w:val="24"/>
        </w:rPr>
        <w:t>lask_sqlalchemy</w:t>
      </w:r>
      <w:r>
        <w:rPr>
          <w:rFonts w:hint="eastAsia" w:ascii="宋体" w:hAnsi="宋体"/>
          <w:sz w:val="24"/>
        </w:rPr>
        <w:t>插件，让p</w:t>
      </w:r>
      <w:r>
        <w:rPr>
          <w:rFonts w:ascii="宋体" w:hAnsi="宋体"/>
          <w:sz w:val="24"/>
        </w:rPr>
        <w:t>ython</w:t>
      </w:r>
      <w:r>
        <w:rPr>
          <w:rFonts w:hint="eastAsia" w:ascii="宋体" w:hAnsi="宋体"/>
          <w:sz w:val="24"/>
        </w:rPr>
        <w:t>的</w:t>
      </w:r>
      <w:r>
        <w:rPr>
          <w:rFonts w:ascii="宋体" w:hAnsi="宋体"/>
          <w:sz w:val="24"/>
        </w:rPr>
        <w:t>class</w:t>
      </w:r>
      <w:r>
        <w:rPr>
          <w:rFonts w:hint="eastAsia" w:ascii="宋体" w:hAnsi="宋体"/>
          <w:sz w:val="24"/>
        </w:rPr>
        <w:t>机继承自</w:t>
      </w:r>
      <w:r>
        <w:rPr>
          <w:rFonts w:ascii="宋体" w:hAnsi="宋体"/>
          <w:sz w:val="24"/>
        </w:rPr>
        <w:t>SqlAlchemy()</w:t>
      </w:r>
      <w:r>
        <w:rPr>
          <w:rFonts w:hint="eastAsia" w:ascii="宋体" w:hAnsi="宋体"/>
          <w:sz w:val="24"/>
        </w:rPr>
        <w:t>对象的M</w:t>
      </w:r>
      <w:r>
        <w:rPr>
          <w:rFonts w:ascii="宋体" w:hAnsi="宋体"/>
          <w:sz w:val="24"/>
        </w:rPr>
        <w:t>odel,</w:t>
      </w:r>
      <w:r>
        <w:rPr>
          <w:rFonts w:hint="eastAsia" w:ascii="宋体" w:hAnsi="宋体"/>
          <w:sz w:val="24"/>
        </w:rPr>
        <w:t>然后在c</w:t>
      </w:r>
      <w:r>
        <w:rPr>
          <w:rFonts w:ascii="宋体" w:hAnsi="宋体"/>
          <w:sz w:val="24"/>
        </w:rPr>
        <w:t>lass</w:t>
      </w:r>
      <w:r>
        <w:rPr>
          <w:rFonts w:hint="eastAsia" w:ascii="宋体" w:hAnsi="宋体"/>
          <w:sz w:val="24"/>
        </w:rPr>
        <w:t>的定义中创建一系列类变量和数据库中的列一一对应。如下图所示：</w:t>
      </w:r>
    </w:p>
    <w:p>
      <w:pPr>
        <w:spacing w:before="120"/>
        <w:ind w:firstLine="480"/>
        <w:rPr>
          <w:rFonts w:ascii="宋体" w:hAnsi="宋体"/>
          <w:sz w:val="24"/>
        </w:rPr>
      </w:pPr>
    </w:p>
    <w:p>
      <w:pPr>
        <w:spacing w:before="120"/>
        <w:ind w:firstLine="480"/>
        <w:rPr>
          <w:rFonts w:ascii="宋体" w:hAnsi="宋体"/>
          <w:sz w:val="24"/>
        </w:rPr>
      </w:pPr>
      <w:r>
        <w:drawing>
          <wp:inline distT="0" distB="0" distL="0" distR="0">
            <wp:extent cx="5274310" cy="148907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2" cstate="print"/>
                    <a:stretch>
                      <a:fillRect/>
                    </a:stretch>
                  </pic:blipFill>
                  <pic:spPr>
                    <a:xfrm>
                      <a:off x="0" y="0"/>
                      <a:ext cx="5274310" cy="1489075"/>
                    </a:xfrm>
                    <a:prstGeom prst="rect">
                      <a:avLst/>
                    </a:prstGeom>
                  </pic:spPr>
                </pic:pic>
              </a:graphicData>
            </a:graphic>
          </wp:inline>
        </w:drawing>
      </w:r>
    </w:p>
    <w:p>
      <w:pPr>
        <w:spacing w:before="120"/>
        <w:ind w:firstLine="480"/>
        <w:jc w:val="center"/>
        <w:rPr>
          <w:rFonts w:ascii="宋体" w:hAnsi="宋体"/>
          <w:sz w:val="24"/>
        </w:rPr>
      </w:pPr>
      <w:r>
        <w:rPr>
          <w:rFonts w:hint="eastAsia" w:ascii="宋体" w:hAnsi="宋体"/>
          <w:sz w:val="24"/>
        </w:rPr>
        <w:t>图5.6</w:t>
      </w:r>
    </w:p>
    <w:p>
      <w:pPr>
        <w:spacing w:before="120"/>
        <w:ind w:firstLine="480"/>
        <w:jc w:val="center"/>
        <w:rPr>
          <w:rFonts w:ascii="宋体" w:hAnsi="宋体"/>
          <w:sz w:val="24"/>
        </w:rPr>
      </w:pPr>
    </w:p>
    <w:p>
      <w:pPr>
        <w:spacing w:before="120"/>
        <w:ind w:firstLine="480"/>
        <w:rPr>
          <w:rFonts w:ascii="宋体" w:hAnsi="宋体"/>
          <w:sz w:val="24"/>
        </w:rPr>
      </w:pPr>
      <w:r>
        <w:rPr>
          <w:rFonts w:ascii="宋体" w:hAnsi="宋体"/>
          <w:sz w:val="24"/>
        </w:rPr>
        <w:t>Flask_sqlalchemy</w:t>
      </w:r>
      <w:r>
        <w:rPr>
          <w:rFonts w:hint="eastAsia" w:ascii="宋体" w:hAnsi="宋体"/>
          <w:sz w:val="24"/>
        </w:rPr>
        <w:t>插件中包含有s</w:t>
      </w:r>
      <w:r>
        <w:rPr>
          <w:rFonts w:ascii="宋体" w:hAnsi="宋体"/>
          <w:sz w:val="24"/>
        </w:rPr>
        <w:t>ql</w:t>
      </w:r>
      <w:r>
        <w:rPr>
          <w:rFonts w:hint="eastAsia" w:ascii="宋体" w:hAnsi="宋体"/>
          <w:sz w:val="24"/>
        </w:rPr>
        <w:t>中各种数据类型对应的对象，以及一系列约束条件，如外键约束等等。除了这些基本的属性对应之外，f</w:t>
      </w:r>
      <w:r>
        <w:rPr>
          <w:rFonts w:ascii="宋体" w:hAnsi="宋体"/>
          <w:sz w:val="24"/>
        </w:rPr>
        <w:t>lask_alchemy</w:t>
      </w:r>
      <w:r>
        <w:rPr>
          <w:rFonts w:hint="eastAsia" w:ascii="宋体" w:hAnsi="宋体"/>
          <w:sz w:val="24"/>
        </w:rPr>
        <w:t>还提供了十分方便的r</w:t>
      </w:r>
      <w:r>
        <w:rPr>
          <w:rFonts w:ascii="宋体" w:hAnsi="宋体"/>
          <w:sz w:val="24"/>
        </w:rPr>
        <w:t>elation</w:t>
      </w:r>
      <w:r>
        <w:rPr>
          <w:rFonts w:hint="eastAsia" w:ascii="宋体" w:hAnsi="宋体"/>
          <w:sz w:val="24"/>
        </w:rPr>
        <w:t>关系，可以快速实现一对多模型的建立。</w:t>
      </w:r>
    </w:p>
    <w:p>
      <w:pPr>
        <w:spacing w:before="120"/>
        <w:ind w:firstLine="480"/>
        <w:rPr>
          <w:rFonts w:ascii="宋体" w:hAnsi="宋体"/>
          <w:sz w:val="24"/>
        </w:rPr>
      </w:pPr>
      <w:r>
        <w:rPr>
          <w:rFonts w:hint="eastAsia" w:ascii="宋体" w:hAnsi="宋体"/>
          <w:sz w:val="24"/>
        </w:rPr>
        <w:t>模型和表的映射建立完成之后，需要考虑的是如何将对模型对象的增、删、查、改等操作映射到数据库中。</w:t>
      </w:r>
      <w:r>
        <w:rPr>
          <w:rFonts w:ascii="宋体" w:hAnsi="宋体"/>
          <w:sz w:val="24"/>
        </w:rPr>
        <w:t>Flask_sqlalchemy</w:t>
      </w:r>
      <w:r>
        <w:rPr>
          <w:rFonts w:hint="eastAsia" w:ascii="宋体" w:hAnsi="宋体"/>
          <w:sz w:val="24"/>
        </w:rPr>
        <w:t>插件也提供了这些操作的p</w:t>
      </w:r>
      <w:r>
        <w:rPr>
          <w:rFonts w:ascii="宋体" w:hAnsi="宋体"/>
          <w:sz w:val="24"/>
        </w:rPr>
        <w:t>ython</w:t>
      </w:r>
      <w:r>
        <w:rPr>
          <w:rFonts w:hint="eastAsia" w:ascii="宋体" w:hAnsi="宋体"/>
          <w:sz w:val="24"/>
        </w:rPr>
        <w:t>实现。增加数据和删除数据是通过</w:t>
      </w:r>
      <w:r>
        <w:rPr>
          <w:rFonts w:ascii="宋体" w:hAnsi="宋体"/>
          <w:sz w:val="24"/>
        </w:rPr>
        <w:t>db.add</w:t>
      </w:r>
      <w:r>
        <w:rPr>
          <w:rFonts w:hint="eastAsia" w:ascii="宋体" w:hAnsi="宋体"/>
          <w:sz w:val="24"/>
        </w:rPr>
        <w:t>函数和d</w:t>
      </w:r>
      <w:r>
        <w:rPr>
          <w:rFonts w:ascii="宋体" w:hAnsi="宋体"/>
          <w:sz w:val="24"/>
        </w:rPr>
        <w:t>b.delete</w:t>
      </w:r>
      <w:r>
        <w:rPr>
          <w:rFonts w:hint="eastAsia" w:ascii="宋体" w:hAnsi="宋体"/>
          <w:sz w:val="24"/>
        </w:rPr>
        <w:t>函数实现，查询是通过继承自d</w:t>
      </w:r>
      <w:r>
        <w:rPr>
          <w:rFonts w:ascii="宋体" w:hAnsi="宋体"/>
          <w:sz w:val="24"/>
        </w:rPr>
        <w:t>b.Model</w:t>
      </w:r>
      <w:r>
        <w:rPr>
          <w:rFonts w:hint="eastAsia" w:ascii="宋体" w:hAnsi="宋体"/>
          <w:sz w:val="24"/>
        </w:rPr>
        <w:t>的类对象的f</w:t>
      </w:r>
      <w:r>
        <w:rPr>
          <w:rFonts w:ascii="宋体" w:hAnsi="宋体"/>
          <w:sz w:val="24"/>
        </w:rPr>
        <w:t>ilter</w:t>
      </w:r>
      <w:r>
        <w:rPr>
          <w:rFonts w:hint="eastAsia" w:ascii="宋体" w:hAnsi="宋体"/>
          <w:sz w:val="24"/>
        </w:rPr>
        <w:t>函数进行筛选的，修改数据是通过直接在筛选得到的类对象修改相应属性实现的。代码如下图所示：</w:t>
      </w:r>
    </w:p>
    <w:p>
      <w:pPr>
        <w:spacing w:before="12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添加：</w:t>
      </w:r>
    </w:p>
    <w:p>
      <w:pPr>
        <w:spacing w:before="120"/>
        <w:rPr>
          <w:rFonts w:ascii="宋体" w:hAnsi="宋体"/>
          <w:sz w:val="24"/>
        </w:rPr>
      </w:pPr>
      <w:r>
        <w:drawing>
          <wp:inline distT="0" distB="0" distL="0" distR="0">
            <wp:extent cx="5274310" cy="30670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3" cstate="print"/>
                    <a:stretch>
                      <a:fillRect/>
                    </a:stretch>
                  </pic:blipFill>
                  <pic:spPr>
                    <a:xfrm>
                      <a:off x="0" y="0"/>
                      <a:ext cx="5274310" cy="306705"/>
                    </a:xfrm>
                    <a:prstGeom prst="rect">
                      <a:avLst/>
                    </a:prstGeom>
                  </pic:spPr>
                </pic:pic>
              </a:graphicData>
            </a:graphic>
          </wp:inline>
        </w:drawing>
      </w:r>
    </w:p>
    <w:p>
      <w:pPr>
        <w:spacing w:before="120"/>
        <w:jc w:val="center"/>
        <w:rPr>
          <w:rFonts w:ascii="宋体" w:hAnsi="宋体"/>
          <w:szCs w:val="21"/>
        </w:rPr>
      </w:pPr>
      <w:r>
        <w:rPr>
          <w:rFonts w:hint="eastAsia" w:ascii="宋体" w:hAnsi="宋体"/>
          <w:szCs w:val="21"/>
        </w:rPr>
        <w:t>图5.7</w:t>
      </w:r>
    </w:p>
    <w:p>
      <w:pPr>
        <w:spacing w:before="120"/>
        <w:rPr>
          <w:rFonts w:ascii="宋体" w:hAnsi="宋体"/>
          <w:sz w:val="24"/>
        </w:rPr>
      </w:pPr>
      <w:r>
        <w:rPr>
          <w:rFonts w:hint="eastAsia" w:ascii="宋体" w:hAnsi="宋体"/>
          <w:szCs w:val="21"/>
        </w:rPr>
        <w:t xml:space="preserve"> </w:t>
      </w:r>
      <w:r>
        <w:rPr>
          <w:rFonts w:ascii="宋体" w:hAnsi="宋体"/>
          <w:sz w:val="24"/>
        </w:rPr>
        <w:t xml:space="preserve">  </w:t>
      </w:r>
      <w:r>
        <w:rPr>
          <w:rFonts w:hint="eastAsia" w:ascii="宋体" w:hAnsi="宋体"/>
          <w:sz w:val="24"/>
        </w:rPr>
        <w:t>删除：</w:t>
      </w:r>
    </w:p>
    <w:p>
      <w:pPr>
        <w:spacing w:before="120"/>
        <w:jc w:val="center"/>
        <w:rPr>
          <w:rFonts w:ascii="宋体" w:hAnsi="宋体"/>
          <w:sz w:val="24"/>
        </w:rPr>
      </w:pPr>
      <w:r>
        <w:drawing>
          <wp:inline distT="0" distB="0" distL="0" distR="0">
            <wp:extent cx="2199640" cy="21844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4" cstate="print"/>
                    <a:stretch>
                      <a:fillRect/>
                    </a:stretch>
                  </pic:blipFill>
                  <pic:spPr>
                    <a:xfrm>
                      <a:off x="0" y="0"/>
                      <a:ext cx="2200000" cy="219048"/>
                    </a:xfrm>
                    <a:prstGeom prst="rect">
                      <a:avLst/>
                    </a:prstGeom>
                  </pic:spPr>
                </pic:pic>
              </a:graphicData>
            </a:graphic>
          </wp:inline>
        </w:drawing>
      </w:r>
    </w:p>
    <w:p>
      <w:pPr>
        <w:spacing w:before="120"/>
        <w:jc w:val="center"/>
        <w:rPr>
          <w:rFonts w:ascii="宋体" w:hAnsi="宋体"/>
          <w:szCs w:val="21"/>
        </w:rPr>
      </w:pPr>
      <w:r>
        <w:rPr>
          <w:rFonts w:hint="eastAsia" w:ascii="宋体" w:hAnsi="宋体"/>
          <w:szCs w:val="21"/>
        </w:rPr>
        <w:t>图5.8</w:t>
      </w:r>
    </w:p>
    <w:p>
      <w:pPr>
        <w:spacing w:before="12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筛选：</w:t>
      </w:r>
    </w:p>
    <w:p>
      <w:pPr>
        <w:spacing w:before="120"/>
        <w:jc w:val="center"/>
        <w:rPr>
          <w:rFonts w:ascii="宋体" w:hAnsi="宋体"/>
          <w:sz w:val="24"/>
        </w:rPr>
      </w:pPr>
      <w:r>
        <w:drawing>
          <wp:inline distT="0" distB="0" distL="0" distR="0">
            <wp:extent cx="4352290" cy="227965"/>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5" cstate="print"/>
                    <a:stretch>
                      <a:fillRect/>
                    </a:stretch>
                  </pic:blipFill>
                  <pic:spPr>
                    <a:xfrm>
                      <a:off x="0" y="0"/>
                      <a:ext cx="4352381" cy="228571"/>
                    </a:xfrm>
                    <a:prstGeom prst="rect">
                      <a:avLst/>
                    </a:prstGeom>
                  </pic:spPr>
                </pic:pic>
              </a:graphicData>
            </a:graphic>
          </wp:inline>
        </w:drawing>
      </w:r>
    </w:p>
    <w:p>
      <w:pPr>
        <w:spacing w:before="120"/>
        <w:jc w:val="center"/>
        <w:rPr>
          <w:rFonts w:ascii="宋体" w:hAnsi="宋体"/>
          <w:szCs w:val="21"/>
        </w:rPr>
      </w:pPr>
      <w:r>
        <w:rPr>
          <w:rFonts w:hint="eastAsia" w:ascii="宋体" w:hAnsi="宋体"/>
          <w:szCs w:val="21"/>
        </w:rPr>
        <w:t>图5.9</w:t>
      </w:r>
    </w:p>
    <w:p>
      <w:pPr>
        <w:spacing w:before="12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修改：</w:t>
      </w:r>
    </w:p>
    <w:p>
      <w:pPr>
        <w:spacing w:before="120"/>
        <w:jc w:val="center"/>
        <w:rPr>
          <w:rFonts w:ascii="宋体" w:hAnsi="宋体"/>
          <w:sz w:val="24"/>
        </w:rPr>
      </w:pPr>
      <w:r>
        <w:drawing>
          <wp:inline distT="0" distB="0" distL="0" distR="0">
            <wp:extent cx="4733290" cy="399415"/>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6" cstate="print"/>
                    <a:stretch>
                      <a:fillRect/>
                    </a:stretch>
                  </pic:blipFill>
                  <pic:spPr>
                    <a:xfrm>
                      <a:off x="0" y="0"/>
                      <a:ext cx="4733333" cy="400000"/>
                    </a:xfrm>
                    <a:prstGeom prst="rect">
                      <a:avLst/>
                    </a:prstGeom>
                  </pic:spPr>
                </pic:pic>
              </a:graphicData>
            </a:graphic>
          </wp:inline>
        </w:drawing>
      </w:r>
    </w:p>
    <w:p>
      <w:pPr>
        <w:spacing w:before="120"/>
        <w:jc w:val="center"/>
        <w:rPr>
          <w:rFonts w:ascii="宋体" w:hAnsi="宋体"/>
          <w:szCs w:val="21"/>
        </w:rPr>
      </w:pPr>
      <w:r>
        <w:rPr>
          <w:rFonts w:hint="eastAsia" w:ascii="宋体" w:hAnsi="宋体"/>
          <w:szCs w:val="21"/>
        </w:rPr>
        <w:t>图5.10</w:t>
      </w:r>
    </w:p>
    <w:p>
      <w:pPr>
        <w:spacing w:before="12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所有的操作需要进行事务提交才能映射到数据库中生效：</w:t>
      </w:r>
    </w:p>
    <w:p>
      <w:pPr>
        <w:spacing w:before="120"/>
        <w:rPr>
          <w:rFonts w:ascii="宋体" w:hAnsi="宋体"/>
          <w:sz w:val="24"/>
        </w:rPr>
      </w:pPr>
    </w:p>
    <w:p>
      <w:pPr>
        <w:spacing w:before="120"/>
        <w:jc w:val="center"/>
        <w:rPr>
          <w:rFonts w:ascii="宋体" w:hAnsi="宋体"/>
          <w:sz w:val="24"/>
        </w:rPr>
      </w:pPr>
      <w:r>
        <w:drawing>
          <wp:inline distT="0" distB="0" distL="0" distR="0">
            <wp:extent cx="1790065" cy="208915"/>
            <wp:effectExtent l="0" t="0" r="63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7" cstate="print"/>
                    <a:stretch>
                      <a:fillRect/>
                    </a:stretch>
                  </pic:blipFill>
                  <pic:spPr>
                    <a:xfrm>
                      <a:off x="0" y="0"/>
                      <a:ext cx="1790476" cy="209524"/>
                    </a:xfrm>
                    <a:prstGeom prst="rect">
                      <a:avLst/>
                    </a:prstGeom>
                  </pic:spPr>
                </pic:pic>
              </a:graphicData>
            </a:graphic>
          </wp:inline>
        </w:drawing>
      </w:r>
    </w:p>
    <w:p>
      <w:pPr>
        <w:spacing w:before="120"/>
        <w:jc w:val="center"/>
        <w:rPr>
          <w:rFonts w:ascii="宋体" w:hAnsi="宋体"/>
          <w:szCs w:val="21"/>
        </w:rPr>
      </w:pPr>
      <w:r>
        <w:rPr>
          <w:rFonts w:hint="eastAsia" w:ascii="宋体" w:hAnsi="宋体"/>
          <w:szCs w:val="21"/>
        </w:rPr>
        <w:t>图5.11</w:t>
      </w:r>
    </w:p>
    <w:p>
      <w:pPr>
        <w:spacing w:before="120"/>
        <w:jc w:val="center"/>
        <w:rPr>
          <w:rFonts w:ascii="宋体" w:hAnsi="宋体"/>
          <w:szCs w:val="21"/>
        </w:rPr>
      </w:pPr>
    </w:p>
    <w:p>
      <w:pPr>
        <w:pStyle w:val="2"/>
      </w:pPr>
      <w:bookmarkStart w:id="19" w:name="_Toc500781010"/>
      <w:r>
        <w:rPr>
          <w:rFonts w:hint="eastAsia"/>
        </w:rPr>
        <w:t>6、总结</w:t>
      </w:r>
      <w:bookmarkEnd w:id="19"/>
    </w:p>
    <w:p>
      <w:pPr>
        <w:spacing w:before="156"/>
        <w:ind w:firstLine="480" w:firstLineChars="200"/>
        <w:jc w:val="left"/>
        <w:rPr>
          <w:rFonts w:ascii="宋体" w:hAnsi="宋体"/>
          <w:sz w:val="24"/>
        </w:rPr>
      </w:pPr>
      <w:bookmarkStart w:id="20" w:name="_GoBack"/>
      <w:bookmarkEnd w:id="20"/>
      <w:r>
        <w:rPr>
          <w:rFonts w:hint="eastAsia" w:ascii="宋体" w:hAnsi="宋体"/>
          <w:sz w:val="24"/>
        </w:rPr>
        <w:t>设计一个二手物品发布平台需要进行需求分析，可行性分析等一系列研究。分析用户在使用我的系统时需要哪些功能，怎样设计</w:t>
      </w:r>
      <w:r>
        <w:rPr>
          <w:rFonts w:ascii="宋体" w:hAnsi="宋体"/>
          <w:sz w:val="24"/>
        </w:rPr>
        <w:t>WEB</w:t>
      </w:r>
      <w:r>
        <w:rPr>
          <w:rFonts w:hint="eastAsia" w:ascii="宋体" w:hAnsi="宋体"/>
          <w:sz w:val="24"/>
        </w:rPr>
        <w:t>页面能够让用户简单快捷地进行想要的操作。在数据库中建立所需要的数据表，并且最大限度地保证没有冗余，且查询等操作的速度较快。有一点经验是在编写代码的过程中需求可能是变化的，比如某个时刻可能需要给一个表添加新的属性，那么通过f</w:t>
      </w:r>
      <w:r>
        <w:rPr>
          <w:rFonts w:ascii="宋体" w:hAnsi="宋体"/>
          <w:sz w:val="24"/>
        </w:rPr>
        <w:t>lask</w:t>
      </w:r>
      <w:r>
        <w:rPr>
          <w:rFonts w:hint="eastAsia" w:ascii="宋体" w:hAnsi="宋体"/>
          <w:sz w:val="24"/>
        </w:rPr>
        <w:t>_</w:t>
      </w:r>
      <w:r>
        <w:rPr>
          <w:rFonts w:ascii="宋体" w:hAnsi="宋体"/>
          <w:sz w:val="24"/>
        </w:rPr>
        <w:t>script</w:t>
      </w:r>
      <w:r>
        <w:rPr>
          <w:rFonts w:hint="eastAsia" w:ascii="宋体" w:hAnsi="宋体"/>
          <w:sz w:val="24"/>
        </w:rPr>
        <w:t>和f</w:t>
      </w:r>
      <w:r>
        <w:rPr>
          <w:rFonts w:ascii="宋体" w:hAnsi="宋体"/>
          <w:sz w:val="24"/>
        </w:rPr>
        <w:t>lask_manage</w:t>
      </w:r>
      <w:r>
        <w:rPr>
          <w:rFonts w:hint="eastAsia" w:ascii="宋体" w:hAnsi="宋体"/>
          <w:sz w:val="24"/>
        </w:rPr>
        <w:t>插件可以完成数据库的m</w:t>
      </w:r>
      <w:r>
        <w:rPr>
          <w:rFonts w:ascii="宋体" w:hAnsi="宋体"/>
          <w:sz w:val="24"/>
        </w:rPr>
        <w:t>igrate</w:t>
      </w:r>
      <w:r>
        <w:rPr>
          <w:rFonts w:hint="eastAsia" w:ascii="宋体" w:hAnsi="宋体"/>
          <w:sz w:val="24"/>
        </w:rPr>
        <w:t>和u</w:t>
      </w:r>
      <w:r>
        <w:rPr>
          <w:rFonts w:ascii="宋体" w:hAnsi="宋体"/>
          <w:sz w:val="24"/>
        </w:rPr>
        <w:t>pgrade</w:t>
      </w:r>
      <w:r>
        <w:rPr>
          <w:rFonts w:hint="eastAsia" w:ascii="宋体" w:hAnsi="宋体"/>
          <w:sz w:val="24"/>
        </w:rPr>
        <w:t>，更新实际表的内容。</w:t>
      </w:r>
    </w:p>
    <w:p>
      <w:pPr>
        <w:spacing w:before="156"/>
        <w:ind w:firstLine="480"/>
        <w:jc w:val="left"/>
        <w:rPr>
          <w:rFonts w:ascii="宋体" w:hAnsi="宋体"/>
          <w:sz w:val="24"/>
        </w:rPr>
      </w:pPr>
      <w:r>
        <w:rPr>
          <w:rFonts w:hint="eastAsia" w:ascii="宋体" w:hAnsi="宋体"/>
          <w:sz w:val="24"/>
        </w:rPr>
        <w:t>系统实现的功能包括了基本需求，注册、登录、发布、评论、个人中心等等。但没有实现类似淘宝、京东那样的购物网站一样的交易功能，本系统的交易功能是以提供卖家的联系方式让用户和卖家通过第三方渠道交易实现的，相当于提供了一个类似预定的功能。</w:t>
      </w:r>
    </w:p>
    <w:p>
      <w:pPr>
        <w:spacing w:before="156"/>
        <w:ind w:firstLine="480"/>
        <w:jc w:val="left"/>
        <w:rPr>
          <w:rFonts w:ascii="宋体" w:hAnsi="宋体"/>
          <w:sz w:val="24"/>
        </w:rPr>
      </w:pPr>
    </w:p>
    <w:p>
      <w:pPr>
        <w:spacing w:before="156"/>
        <w:jc w:val="center"/>
        <w:rPr>
          <w:rFonts w:ascii="宋体" w:hAnsi="宋体"/>
          <w:sz w:val="24"/>
        </w:rPr>
      </w:pPr>
    </w:p>
    <w:p>
      <w:pPr>
        <w:spacing w:before="156"/>
        <w:jc w:val="center"/>
        <w:rPr>
          <w:rFonts w:ascii="宋体" w:hAnsi="宋体"/>
          <w:sz w:val="24"/>
        </w:rPr>
      </w:pPr>
    </w:p>
    <w:p>
      <w:pPr>
        <w:spacing w:before="156"/>
        <w:jc w:val="center"/>
        <w:rPr>
          <w:rFonts w:ascii="宋体" w:hAnsi="宋体"/>
          <w:sz w:val="24"/>
        </w:rPr>
      </w:pPr>
    </w:p>
    <w:p>
      <w:pPr>
        <w:spacing w:before="156"/>
        <w:jc w:val="center"/>
        <w:rPr>
          <w:rFonts w:ascii="宋体" w:hAnsi="宋体"/>
          <w:sz w:val="24"/>
        </w:rPr>
      </w:pPr>
    </w:p>
    <w:p>
      <w:pPr>
        <w:spacing w:before="156"/>
        <w:jc w:val="center"/>
        <w:rPr>
          <w:rFonts w:ascii="宋体" w:hAnsi="宋体"/>
          <w:sz w:val="24"/>
        </w:rPr>
      </w:pPr>
    </w:p>
    <w:p>
      <w:pPr>
        <w:spacing w:before="156"/>
        <w:jc w:val="center"/>
        <w:rPr>
          <w:rFonts w:ascii="宋体" w:hAnsi="宋体"/>
          <w:sz w:val="24"/>
        </w:rPr>
      </w:pPr>
    </w:p>
    <w:p>
      <w:pPr>
        <w:spacing w:before="156"/>
        <w:jc w:val="left"/>
        <w:rPr>
          <w:rFonts w:ascii="宋体" w:hAnsi="宋体"/>
          <w:sz w:val="24"/>
        </w:rPr>
      </w:pPr>
    </w:p>
    <w:sectPr>
      <w:headerReference r:id="rId5" w:type="default"/>
      <w:footerReference r:id="rId6"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Helvetica">
    <w:altName w:val="Arial"/>
    <w:panose1 w:val="020B0604020202020204"/>
    <w:charset w:val="00"/>
    <w:family w:val="swiss"/>
    <w:pitch w:val="default"/>
    <w:sig w:usb0="00000000" w:usb1="00000000" w:usb2="00000000" w:usb3="00000000" w:csb0="00000001" w:csb1="00000000"/>
  </w:font>
  <w:font w:name="Arial">
    <w:panose1 w:val="020B0604020202020204"/>
    <w:charset w:val="00"/>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17019915"/>
      <w:docPartObj>
        <w:docPartGallery w:val="AutoText"/>
      </w:docPartObj>
    </w:sdtPr>
    <w:sdtContent>
      <w:p>
        <w:pPr>
          <w:pStyle w:val="7"/>
          <w:jc w:val="center"/>
        </w:pPr>
        <w:r>
          <w:fldChar w:fldCharType="begin"/>
        </w:r>
        <w:r>
          <w:instrText xml:space="preserve">PAGE   \* MERGEFORMAT</w:instrText>
        </w:r>
        <w:r>
          <w:fldChar w:fldCharType="separate"/>
        </w:r>
        <w:r>
          <w:rPr>
            <w:lang w:val="zh-CN"/>
          </w:rPr>
          <w:t>1</w:t>
        </w:r>
        <w:r>
          <w:fldChar w:fldCharType="end"/>
        </w:r>
      </w:p>
    </w:sdtContent>
  </w:sdt>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sz w:val="24"/>
        <w:szCs w:val="24"/>
      </w:rPr>
    </w:pPr>
    <w:r>
      <w:rPr>
        <w:rFonts w:hint="eastAsia"/>
        <w:sz w:val="24"/>
        <w:szCs w:val="24"/>
      </w:rPr>
      <w:t>《</w:t>
    </w:r>
    <w:r>
      <w:rPr>
        <w:rFonts w:hint="eastAsia"/>
        <w:sz w:val="24"/>
        <w:szCs w:val="24"/>
        <w:lang w:val="en-US" w:eastAsia="zh-CN"/>
      </w:rPr>
      <w:t>基于Flask框架的校园二手交易平台</w:t>
    </w:r>
    <w:r>
      <w:rPr>
        <w:rFonts w:hint="eastAsia"/>
        <w:sz w:val="24"/>
        <w:szCs w:val="24"/>
      </w:rPr>
      <w:t>》</w:t>
    </w:r>
  </w:p>
  <w:p>
    <w:pPr>
      <w:pStyle w:val="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sz w:val="24"/>
        <w:szCs w:val="24"/>
      </w:rPr>
    </w:pPr>
    <w:r>
      <w:rPr>
        <w:rFonts w:hint="eastAsia"/>
        <w:sz w:val="24"/>
        <w:szCs w:val="24"/>
      </w:rPr>
      <w:t>《</w:t>
    </w:r>
    <w:r>
      <w:rPr>
        <w:rFonts w:hint="eastAsia"/>
        <w:sz w:val="24"/>
        <w:szCs w:val="24"/>
        <w:lang w:val="en-US" w:eastAsia="zh-CN"/>
      </w:rPr>
      <w:t>基于Flask框架的校园二手交易平台</w:t>
    </w:r>
    <w:r>
      <w:rPr>
        <w:rFonts w:hint="eastAsia"/>
        <w:sz w:val="24"/>
        <w:szCs w:val="24"/>
      </w:rPr>
      <w:t>》</w:t>
    </w:r>
  </w:p>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D87137D"/>
    <w:multiLevelType w:val="multilevel"/>
    <w:tmpl w:val="0D87137D"/>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docVars>
    <w:docVar w:name="commondata" w:val="eyJoZGlkIjoiNDVjYzdjYWU1YjM4OThmOWUxMWEyMTA0NWU0MGE5NTkifQ=="/>
  </w:docVars>
  <w:rsids>
    <w:rsidRoot w:val="00B83304"/>
    <w:rsid w:val="00000179"/>
    <w:rsid w:val="00000A63"/>
    <w:rsid w:val="0000766E"/>
    <w:rsid w:val="000103B3"/>
    <w:rsid w:val="00014BBF"/>
    <w:rsid w:val="00016389"/>
    <w:rsid w:val="00016C60"/>
    <w:rsid w:val="00022189"/>
    <w:rsid w:val="00022DEA"/>
    <w:rsid w:val="000244D1"/>
    <w:rsid w:val="000247D4"/>
    <w:rsid w:val="0003274F"/>
    <w:rsid w:val="00033631"/>
    <w:rsid w:val="00035C58"/>
    <w:rsid w:val="00042EBB"/>
    <w:rsid w:val="00044180"/>
    <w:rsid w:val="0004657B"/>
    <w:rsid w:val="00055DBF"/>
    <w:rsid w:val="00066F38"/>
    <w:rsid w:val="00074804"/>
    <w:rsid w:val="000821B1"/>
    <w:rsid w:val="00082513"/>
    <w:rsid w:val="00083CC5"/>
    <w:rsid w:val="00086151"/>
    <w:rsid w:val="00091260"/>
    <w:rsid w:val="000A11BB"/>
    <w:rsid w:val="000A3BC7"/>
    <w:rsid w:val="000A504C"/>
    <w:rsid w:val="000A6CB0"/>
    <w:rsid w:val="000A735F"/>
    <w:rsid w:val="000B70B2"/>
    <w:rsid w:val="000C1FED"/>
    <w:rsid w:val="000C317D"/>
    <w:rsid w:val="000C678F"/>
    <w:rsid w:val="000D3548"/>
    <w:rsid w:val="000E1D1A"/>
    <w:rsid w:val="000E51F5"/>
    <w:rsid w:val="000E7D12"/>
    <w:rsid w:val="000F3BD8"/>
    <w:rsid w:val="000F40AA"/>
    <w:rsid w:val="00102FC7"/>
    <w:rsid w:val="001055DB"/>
    <w:rsid w:val="00111404"/>
    <w:rsid w:val="00112C7D"/>
    <w:rsid w:val="00115F37"/>
    <w:rsid w:val="00121ABA"/>
    <w:rsid w:val="001221F8"/>
    <w:rsid w:val="00125A04"/>
    <w:rsid w:val="001362BC"/>
    <w:rsid w:val="00145370"/>
    <w:rsid w:val="00146818"/>
    <w:rsid w:val="0015018C"/>
    <w:rsid w:val="0015046C"/>
    <w:rsid w:val="0015139D"/>
    <w:rsid w:val="00160579"/>
    <w:rsid w:val="00163442"/>
    <w:rsid w:val="0016424F"/>
    <w:rsid w:val="00165DB7"/>
    <w:rsid w:val="00172F86"/>
    <w:rsid w:val="0017711D"/>
    <w:rsid w:val="00181816"/>
    <w:rsid w:val="00184E83"/>
    <w:rsid w:val="00194327"/>
    <w:rsid w:val="001969D9"/>
    <w:rsid w:val="001A28DE"/>
    <w:rsid w:val="001A347E"/>
    <w:rsid w:val="001B4F40"/>
    <w:rsid w:val="001B728D"/>
    <w:rsid w:val="001B76E9"/>
    <w:rsid w:val="001C4E9F"/>
    <w:rsid w:val="001C5E3F"/>
    <w:rsid w:val="001D0915"/>
    <w:rsid w:val="001D56D7"/>
    <w:rsid w:val="001E27E5"/>
    <w:rsid w:val="001E3FDD"/>
    <w:rsid w:val="001E76AA"/>
    <w:rsid w:val="001F382C"/>
    <w:rsid w:val="001F56CA"/>
    <w:rsid w:val="001F654F"/>
    <w:rsid w:val="00204838"/>
    <w:rsid w:val="002057C8"/>
    <w:rsid w:val="0020696A"/>
    <w:rsid w:val="00207358"/>
    <w:rsid w:val="00213911"/>
    <w:rsid w:val="002170AB"/>
    <w:rsid w:val="002173FE"/>
    <w:rsid w:val="00230BCE"/>
    <w:rsid w:val="00235AAB"/>
    <w:rsid w:val="00244780"/>
    <w:rsid w:val="00250D6F"/>
    <w:rsid w:val="002543DF"/>
    <w:rsid w:val="00254E29"/>
    <w:rsid w:val="0025693E"/>
    <w:rsid w:val="00257096"/>
    <w:rsid w:val="002570F6"/>
    <w:rsid w:val="00267770"/>
    <w:rsid w:val="002714C8"/>
    <w:rsid w:val="00275687"/>
    <w:rsid w:val="00284954"/>
    <w:rsid w:val="00284CCF"/>
    <w:rsid w:val="002902E4"/>
    <w:rsid w:val="0029459C"/>
    <w:rsid w:val="00294BC8"/>
    <w:rsid w:val="002A3575"/>
    <w:rsid w:val="002A70FF"/>
    <w:rsid w:val="002B06F0"/>
    <w:rsid w:val="002B23E8"/>
    <w:rsid w:val="002B4C16"/>
    <w:rsid w:val="002C7A6E"/>
    <w:rsid w:val="002C7E9F"/>
    <w:rsid w:val="002C7F17"/>
    <w:rsid w:val="002D2A38"/>
    <w:rsid w:val="002D73BF"/>
    <w:rsid w:val="002D74AA"/>
    <w:rsid w:val="002E3B14"/>
    <w:rsid w:val="002F3744"/>
    <w:rsid w:val="002F60F7"/>
    <w:rsid w:val="00302C3B"/>
    <w:rsid w:val="00306DC0"/>
    <w:rsid w:val="00316467"/>
    <w:rsid w:val="00320495"/>
    <w:rsid w:val="0032322E"/>
    <w:rsid w:val="003321CB"/>
    <w:rsid w:val="00335BED"/>
    <w:rsid w:val="003362BA"/>
    <w:rsid w:val="003372E4"/>
    <w:rsid w:val="00340B47"/>
    <w:rsid w:val="00340D2D"/>
    <w:rsid w:val="00345030"/>
    <w:rsid w:val="003478EF"/>
    <w:rsid w:val="003509F3"/>
    <w:rsid w:val="003515EB"/>
    <w:rsid w:val="0035405D"/>
    <w:rsid w:val="00354242"/>
    <w:rsid w:val="00357C9E"/>
    <w:rsid w:val="00361A00"/>
    <w:rsid w:val="00362C16"/>
    <w:rsid w:val="00362FF3"/>
    <w:rsid w:val="00364037"/>
    <w:rsid w:val="0036634E"/>
    <w:rsid w:val="00370B3D"/>
    <w:rsid w:val="0037164A"/>
    <w:rsid w:val="00376A8A"/>
    <w:rsid w:val="0037743C"/>
    <w:rsid w:val="00381658"/>
    <w:rsid w:val="003905E4"/>
    <w:rsid w:val="003920A9"/>
    <w:rsid w:val="003946DB"/>
    <w:rsid w:val="003A12E0"/>
    <w:rsid w:val="003A161B"/>
    <w:rsid w:val="003A2FD9"/>
    <w:rsid w:val="003B33B1"/>
    <w:rsid w:val="003B41F1"/>
    <w:rsid w:val="003B4F6D"/>
    <w:rsid w:val="003B6517"/>
    <w:rsid w:val="003C011C"/>
    <w:rsid w:val="003C1070"/>
    <w:rsid w:val="003C252F"/>
    <w:rsid w:val="003C3A06"/>
    <w:rsid w:val="003C4E7F"/>
    <w:rsid w:val="003C673E"/>
    <w:rsid w:val="003D11EB"/>
    <w:rsid w:val="003E254F"/>
    <w:rsid w:val="003E4334"/>
    <w:rsid w:val="003E5D7F"/>
    <w:rsid w:val="003F1A89"/>
    <w:rsid w:val="003F3484"/>
    <w:rsid w:val="004059B2"/>
    <w:rsid w:val="00406ADC"/>
    <w:rsid w:val="00411126"/>
    <w:rsid w:val="00412F32"/>
    <w:rsid w:val="00423C31"/>
    <w:rsid w:val="004312D2"/>
    <w:rsid w:val="004412F0"/>
    <w:rsid w:val="00450358"/>
    <w:rsid w:val="00454EF9"/>
    <w:rsid w:val="00455369"/>
    <w:rsid w:val="00461F81"/>
    <w:rsid w:val="0046415A"/>
    <w:rsid w:val="00480F34"/>
    <w:rsid w:val="00495B33"/>
    <w:rsid w:val="00495BC2"/>
    <w:rsid w:val="004A615A"/>
    <w:rsid w:val="004B01EF"/>
    <w:rsid w:val="004B5E1F"/>
    <w:rsid w:val="004B6776"/>
    <w:rsid w:val="004B6F3F"/>
    <w:rsid w:val="004C14ED"/>
    <w:rsid w:val="004C20CC"/>
    <w:rsid w:val="004C395D"/>
    <w:rsid w:val="004C449E"/>
    <w:rsid w:val="004C4974"/>
    <w:rsid w:val="004C6C3D"/>
    <w:rsid w:val="004C78D3"/>
    <w:rsid w:val="004D0C8B"/>
    <w:rsid w:val="004D0CCF"/>
    <w:rsid w:val="004D201E"/>
    <w:rsid w:val="004E094F"/>
    <w:rsid w:val="004E2CB1"/>
    <w:rsid w:val="004E3BB1"/>
    <w:rsid w:val="004E7029"/>
    <w:rsid w:val="005023E2"/>
    <w:rsid w:val="00503C75"/>
    <w:rsid w:val="005051A7"/>
    <w:rsid w:val="0051272F"/>
    <w:rsid w:val="00513820"/>
    <w:rsid w:val="00522EBB"/>
    <w:rsid w:val="00523ADC"/>
    <w:rsid w:val="005254F4"/>
    <w:rsid w:val="005256C6"/>
    <w:rsid w:val="0052673A"/>
    <w:rsid w:val="00532762"/>
    <w:rsid w:val="00532E74"/>
    <w:rsid w:val="005369C2"/>
    <w:rsid w:val="00547FC5"/>
    <w:rsid w:val="005504DA"/>
    <w:rsid w:val="00554AF5"/>
    <w:rsid w:val="0055517D"/>
    <w:rsid w:val="00557835"/>
    <w:rsid w:val="005609DF"/>
    <w:rsid w:val="0056726C"/>
    <w:rsid w:val="00575576"/>
    <w:rsid w:val="005831F9"/>
    <w:rsid w:val="005833E2"/>
    <w:rsid w:val="0058442A"/>
    <w:rsid w:val="005859E2"/>
    <w:rsid w:val="00587270"/>
    <w:rsid w:val="005A2697"/>
    <w:rsid w:val="005A36AF"/>
    <w:rsid w:val="005A5520"/>
    <w:rsid w:val="005A6F57"/>
    <w:rsid w:val="005B4AA0"/>
    <w:rsid w:val="005B6B5C"/>
    <w:rsid w:val="005C1636"/>
    <w:rsid w:val="005C4ADF"/>
    <w:rsid w:val="005C513C"/>
    <w:rsid w:val="005C6A40"/>
    <w:rsid w:val="005D0E6C"/>
    <w:rsid w:val="005D15ED"/>
    <w:rsid w:val="005D1F0A"/>
    <w:rsid w:val="005D2469"/>
    <w:rsid w:val="005D27C7"/>
    <w:rsid w:val="005D5D3C"/>
    <w:rsid w:val="005D700C"/>
    <w:rsid w:val="005E19BB"/>
    <w:rsid w:val="005E3160"/>
    <w:rsid w:val="005E3F05"/>
    <w:rsid w:val="005F335A"/>
    <w:rsid w:val="005F597B"/>
    <w:rsid w:val="005F77BB"/>
    <w:rsid w:val="00603106"/>
    <w:rsid w:val="00611F88"/>
    <w:rsid w:val="00612AA3"/>
    <w:rsid w:val="0061613E"/>
    <w:rsid w:val="00617314"/>
    <w:rsid w:val="00621AD9"/>
    <w:rsid w:val="00622F61"/>
    <w:rsid w:val="006278B9"/>
    <w:rsid w:val="0063485F"/>
    <w:rsid w:val="00636F5A"/>
    <w:rsid w:val="00637886"/>
    <w:rsid w:val="00637E31"/>
    <w:rsid w:val="00640FBD"/>
    <w:rsid w:val="0064783F"/>
    <w:rsid w:val="00650395"/>
    <w:rsid w:val="00661FF5"/>
    <w:rsid w:val="0066404C"/>
    <w:rsid w:val="006641FF"/>
    <w:rsid w:val="006648EB"/>
    <w:rsid w:val="00671D05"/>
    <w:rsid w:val="00673C2D"/>
    <w:rsid w:val="00675421"/>
    <w:rsid w:val="00677916"/>
    <w:rsid w:val="0069235E"/>
    <w:rsid w:val="00694285"/>
    <w:rsid w:val="006A28ED"/>
    <w:rsid w:val="006C6907"/>
    <w:rsid w:val="006C7E9F"/>
    <w:rsid w:val="006D32B8"/>
    <w:rsid w:val="006D6941"/>
    <w:rsid w:val="006E33F3"/>
    <w:rsid w:val="006F26B0"/>
    <w:rsid w:val="00705AD1"/>
    <w:rsid w:val="007118B4"/>
    <w:rsid w:val="00711AD3"/>
    <w:rsid w:val="00712F51"/>
    <w:rsid w:val="0071588F"/>
    <w:rsid w:val="00716EB1"/>
    <w:rsid w:val="00720200"/>
    <w:rsid w:val="007216C2"/>
    <w:rsid w:val="0072181B"/>
    <w:rsid w:val="007225E7"/>
    <w:rsid w:val="007262D2"/>
    <w:rsid w:val="00730F35"/>
    <w:rsid w:val="00731A7E"/>
    <w:rsid w:val="00737104"/>
    <w:rsid w:val="00737F95"/>
    <w:rsid w:val="00751B1C"/>
    <w:rsid w:val="007575B7"/>
    <w:rsid w:val="00766737"/>
    <w:rsid w:val="00767431"/>
    <w:rsid w:val="00767B32"/>
    <w:rsid w:val="007708D7"/>
    <w:rsid w:val="007712EE"/>
    <w:rsid w:val="00773142"/>
    <w:rsid w:val="00782452"/>
    <w:rsid w:val="0078305B"/>
    <w:rsid w:val="007861D1"/>
    <w:rsid w:val="00797922"/>
    <w:rsid w:val="007A4121"/>
    <w:rsid w:val="007A443D"/>
    <w:rsid w:val="007A49F3"/>
    <w:rsid w:val="007A57D3"/>
    <w:rsid w:val="007A6465"/>
    <w:rsid w:val="007A682A"/>
    <w:rsid w:val="007A7704"/>
    <w:rsid w:val="007B7B21"/>
    <w:rsid w:val="007C28AB"/>
    <w:rsid w:val="007C2E28"/>
    <w:rsid w:val="007C3534"/>
    <w:rsid w:val="007D0854"/>
    <w:rsid w:val="007D2522"/>
    <w:rsid w:val="007D5F80"/>
    <w:rsid w:val="007D6EDC"/>
    <w:rsid w:val="007F2626"/>
    <w:rsid w:val="00805568"/>
    <w:rsid w:val="00831A5A"/>
    <w:rsid w:val="00834698"/>
    <w:rsid w:val="00834FC3"/>
    <w:rsid w:val="008370E3"/>
    <w:rsid w:val="00837A79"/>
    <w:rsid w:val="008441F4"/>
    <w:rsid w:val="0084655B"/>
    <w:rsid w:val="0084748A"/>
    <w:rsid w:val="008500F4"/>
    <w:rsid w:val="0085193E"/>
    <w:rsid w:val="00851DD7"/>
    <w:rsid w:val="00854FA1"/>
    <w:rsid w:val="008630F0"/>
    <w:rsid w:val="00880D05"/>
    <w:rsid w:val="00887971"/>
    <w:rsid w:val="00890B9E"/>
    <w:rsid w:val="008B0072"/>
    <w:rsid w:val="008B2303"/>
    <w:rsid w:val="008B38A1"/>
    <w:rsid w:val="008C16BB"/>
    <w:rsid w:val="008C4EF9"/>
    <w:rsid w:val="008C6E78"/>
    <w:rsid w:val="008D0319"/>
    <w:rsid w:val="008D15DE"/>
    <w:rsid w:val="008D37A1"/>
    <w:rsid w:val="008E07B6"/>
    <w:rsid w:val="008E23EB"/>
    <w:rsid w:val="008E30B8"/>
    <w:rsid w:val="008E3410"/>
    <w:rsid w:val="008E37EF"/>
    <w:rsid w:val="008E45FE"/>
    <w:rsid w:val="008E5222"/>
    <w:rsid w:val="008F135C"/>
    <w:rsid w:val="008F1894"/>
    <w:rsid w:val="008F22AC"/>
    <w:rsid w:val="008F50F9"/>
    <w:rsid w:val="00911484"/>
    <w:rsid w:val="009159C7"/>
    <w:rsid w:val="0091670C"/>
    <w:rsid w:val="00920DF0"/>
    <w:rsid w:val="00922DE4"/>
    <w:rsid w:val="00930D60"/>
    <w:rsid w:val="009326BC"/>
    <w:rsid w:val="009328C5"/>
    <w:rsid w:val="00935E33"/>
    <w:rsid w:val="00941088"/>
    <w:rsid w:val="00942DA0"/>
    <w:rsid w:val="00943B24"/>
    <w:rsid w:val="0094525B"/>
    <w:rsid w:val="00952238"/>
    <w:rsid w:val="00954609"/>
    <w:rsid w:val="00957B75"/>
    <w:rsid w:val="00962A9B"/>
    <w:rsid w:val="009670AB"/>
    <w:rsid w:val="00973EDD"/>
    <w:rsid w:val="00981B31"/>
    <w:rsid w:val="00984EF0"/>
    <w:rsid w:val="00985B1A"/>
    <w:rsid w:val="00985BEC"/>
    <w:rsid w:val="009865FC"/>
    <w:rsid w:val="00991223"/>
    <w:rsid w:val="00995270"/>
    <w:rsid w:val="00997C6E"/>
    <w:rsid w:val="009A16AA"/>
    <w:rsid w:val="009A235B"/>
    <w:rsid w:val="009A4612"/>
    <w:rsid w:val="009A6111"/>
    <w:rsid w:val="009A7344"/>
    <w:rsid w:val="009B156C"/>
    <w:rsid w:val="009B6FC2"/>
    <w:rsid w:val="009C09EE"/>
    <w:rsid w:val="009C14F6"/>
    <w:rsid w:val="009C1812"/>
    <w:rsid w:val="009C73EF"/>
    <w:rsid w:val="009D1F03"/>
    <w:rsid w:val="009D3A72"/>
    <w:rsid w:val="009D40D4"/>
    <w:rsid w:val="009D5F3D"/>
    <w:rsid w:val="009D6C97"/>
    <w:rsid w:val="009F7A0B"/>
    <w:rsid w:val="00A035A1"/>
    <w:rsid w:val="00A128A5"/>
    <w:rsid w:val="00A16CFE"/>
    <w:rsid w:val="00A17641"/>
    <w:rsid w:val="00A23F15"/>
    <w:rsid w:val="00A24C2C"/>
    <w:rsid w:val="00A34F86"/>
    <w:rsid w:val="00A3657C"/>
    <w:rsid w:val="00A37BF5"/>
    <w:rsid w:val="00A424FB"/>
    <w:rsid w:val="00A437B1"/>
    <w:rsid w:val="00A50838"/>
    <w:rsid w:val="00A50EA8"/>
    <w:rsid w:val="00A54B8F"/>
    <w:rsid w:val="00A55243"/>
    <w:rsid w:val="00A5585F"/>
    <w:rsid w:val="00A5706E"/>
    <w:rsid w:val="00A6564F"/>
    <w:rsid w:val="00A6694A"/>
    <w:rsid w:val="00A70456"/>
    <w:rsid w:val="00A70AA2"/>
    <w:rsid w:val="00A71330"/>
    <w:rsid w:val="00A800AD"/>
    <w:rsid w:val="00A825B3"/>
    <w:rsid w:val="00A92F91"/>
    <w:rsid w:val="00AA0D96"/>
    <w:rsid w:val="00AA18C7"/>
    <w:rsid w:val="00AA1C36"/>
    <w:rsid w:val="00AA2366"/>
    <w:rsid w:val="00AB01C2"/>
    <w:rsid w:val="00AB0710"/>
    <w:rsid w:val="00AB4B95"/>
    <w:rsid w:val="00AB72CB"/>
    <w:rsid w:val="00AC141E"/>
    <w:rsid w:val="00AC3128"/>
    <w:rsid w:val="00AC66AF"/>
    <w:rsid w:val="00AD51F0"/>
    <w:rsid w:val="00AE1477"/>
    <w:rsid w:val="00AE1BE4"/>
    <w:rsid w:val="00AE5D1C"/>
    <w:rsid w:val="00AE68C7"/>
    <w:rsid w:val="00AE746B"/>
    <w:rsid w:val="00AF1FD3"/>
    <w:rsid w:val="00AF3AA4"/>
    <w:rsid w:val="00AF47C4"/>
    <w:rsid w:val="00AF66EA"/>
    <w:rsid w:val="00AF6D87"/>
    <w:rsid w:val="00B05E6D"/>
    <w:rsid w:val="00B115F4"/>
    <w:rsid w:val="00B1259E"/>
    <w:rsid w:val="00B13A70"/>
    <w:rsid w:val="00B16E9B"/>
    <w:rsid w:val="00B17256"/>
    <w:rsid w:val="00B31886"/>
    <w:rsid w:val="00B324A7"/>
    <w:rsid w:val="00B458E8"/>
    <w:rsid w:val="00B47F1B"/>
    <w:rsid w:val="00B518DB"/>
    <w:rsid w:val="00B566DE"/>
    <w:rsid w:val="00B56F11"/>
    <w:rsid w:val="00B5705B"/>
    <w:rsid w:val="00B572F7"/>
    <w:rsid w:val="00B622A3"/>
    <w:rsid w:val="00B66B67"/>
    <w:rsid w:val="00B710AE"/>
    <w:rsid w:val="00B71E35"/>
    <w:rsid w:val="00B74D9E"/>
    <w:rsid w:val="00B83304"/>
    <w:rsid w:val="00B840AF"/>
    <w:rsid w:val="00BA440C"/>
    <w:rsid w:val="00BA7D99"/>
    <w:rsid w:val="00BB4EE7"/>
    <w:rsid w:val="00BC4201"/>
    <w:rsid w:val="00BC484D"/>
    <w:rsid w:val="00BC6986"/>
    <w:rsid w:val="00BC7F2C"/>
    <w:rsid w:val="00BD31BB"/>
    <w:rsid w:val="00BD4FAA"/>
    <w:rsid w:val="00BD5151"/>
    <w:rsid w:val="00BD552D"/>
    <w:rsid w:val="00BE4923"/>
    <w:rsid w:val="00BF0FB8"/>
    <w:rsid w:val="00BF30E1"/>
    <w:rsid w:val="00BF60EC"/>
    <w:rsid w:val="00BF75F5"/>
    <w:rsid w:val="00C01381"/>
    <w:rsid w:val="00C05CE4"/>
    <w:rsid w:val="00C1464A"/>
    <w:rsid w:val="00C15EC1"/>
    <w:rsid w:val="00C169BD"/>
    <w:rsid w:val="00C17F00"/>
    <w:rsid w:val="00C20CA7"/>
    <w:rsid w:val="00C30420"/>
    <w:rsid w:val="00C316A8"/>
    <w:rsid w:val="00C32B48"/>
    <w:rsid w:val="00C33D46"/>
    <w:rsid w:val="00C37B4F"/>
    <w:rsid w:val="00C44500"/>
    <w:rsid w:val="00C5340C"/>
    <w:rsid w:val="00C60C50"/>
    <w:rsid w:val="00C6440D"/>
    <w:rsid w:val="00C67F32"/>
    <w:rsid w:val="00C8366A"/>
    <w:rsid w:val="00C87C3B"/>
    <w:rsid w:val="00C93508"/>
    <w:rsid w:val="00C95181"/>
    <w:rsid w:val="00CA11A6"/>
    <w:rsid w:val="00CA15D3"/>
    <w:rsid w:val="00CA562C"/>
    <w:rsid w:val="00CB2350"/>
    <w:rsid w:val="00CC359E"/>
    <w:rsid w:val="00CC77E9"/>
    <w:rsid w:val="00CD11CD"/>
    <w:rsid w:val="00CD7937"/>
    <w:rsid w:val="00CE700A"/>
    <w:rsid w:val="00CF0A5E"/>
    <w:rsid w:val="00CF2967"/>
    <w:rsid w:val="00CF3A1C"/>
    <w:rsid w:val="00CF3BC7"/>
    <w:rsid w:val="00D01A6D"/>
    <w:rsid w:val="00D02E9B"/>
    <w:rsid w:val="00D04F7D"/>
    <w:rsid w:val="00D05C30"/>
    <w:rsid w:val="00D05FE8"/>
    <w:rsid w:val="00D06D4F"/>
    <w:rsid w:val="00D13772"/>
    <w:rsid w:val="00D17892"/>
    <w:rsid w:val="00D21174"/>
    <w:rsid w:val="00D22B44"/>
    <w:rsid w:val="00D27A21"/>
    <w:rsid w:val="00D316A0"/>
    <w:rsid w:val="00D35140"/>
    <w:rsid w:val="00D37F8F"/>
    <w:rsid w:val="00D44CDD"/>
    <w:rsid w:val="00D52654"/>
    <w:rsid w:val="00D57991"/>
    <w:rsid w:val="00D617B7"/>
    <w:rsid w:val="00D75C54"/>
    <w:rsid w:val="00D771D4"/>
    <w:rsid w:val="00D77978"/>
    <w:rsid w:val="00D77F71"/>
    <w:rsid w:val="00D80730"/>
    <w:rsid w:val="00D81ED1"/>
    <w:rsid w:val="00D858BB"/>
    <w:rsid w:val="00D952E5"/>
    <w:rsid w:val="00D96E87"/>
    <w:rsid w:val="00DA35C6"/>
    <w:rsid w:val="00DA6AE4"/>
    <w:rsid w:val="00DB26AA"/>
    <w:rsid w:val="00DD0D5B"/>
    <w:rsid w:val="00DE3170"/>
    <w:rsid w:val="00DE7E13"/>
    <w:rsid w:val="00DF218C"/>
    <w:rsid w:val="00DF3FB9"/>
    <w:rsid w:val="00E07153"/>
    <w:rsid w:val="00E12BD7"/>
    <w:rsid w:val="00E16D3C"/>
    <w:rsid w:val="00E205B2"/>
    <w:rsid w:val="00E32DD5"/>
    <w:rsid w:val="00E3312A"/>
    <w:rsid w:val="00E3407F"/>
    <w:rsid w:val="00E3772F"/>
    <w:rsid w:val="00E408D5"/>
    <w:rsid w:val="00E418DC"/>
    <w:rsid w:val="00E42484"/>
    <w:rsid w:val="00E45496"/>
    <w:rsid w:val="00E477C3"/>
    <w:rsid w:val="00E5068E"/>
    <w:rsid w:val="00E521B5"/>
    <w:rsid w:val="00E543E8"/>
    <w:rsid w:val="00E544BD"/>
    <w:rsid w:val="00E63AEA"/>
    <w:rsid w:val="00E649DC"/>
    <w:rsid w:val="00E6541B"/>
    <w:rsid w:val="00E7153D"/>
    <w:rsid w:val="00E7754F"/>
    <w:rsid w:val="00E849F6"/>
    <w:rsid w:val="00E84A94"/>
    <w:rsid w:val="00E865DC"/>
    <w:rsid w:val="00E8685B"/>
    <w:rsid w:val="00E86E8F"/>
    <w:rsid w:val="00E96337"/>
    <w:rsid w:val="00EA1CBC"/>
    <w:rsid w:val="00EA5AFA"/>
    <w:rsid w:val="00EA72A2"/>
    <w:rsid w:val="00EB54E0"/>
    <w:rsid w:val="00EB55A2"/>
    <w:rsid w:val="00EC49EB"/>
    <w:rsid w:val="00EC6963"/>
    <w:rsid w:val="00ED00E6"/>
    <w:rsid w:val="00ED0C48"/>
    <w:rsid w:val="00ED1F36"/>
    <w:rsid w:val="00ED6576"/>
    <w:rsid w:val="00EE13DF"/>
    <w:rsid w:val="00EE149A"/>
    <w:rsid w:val="00EE2E82"/>
    <w:rsid w:val="00EE4421"/>
    <w:rsid w:val="00EE73EE"/>
    <w:rsid w:val="00EF09AE"/>
    <w:rsid w:val="00EF4EB6"/>
    <w:rsid w:val="00EF530B"/>
    <w:rsid w:val="00F06B7C"/>
    <w:rsid w:val="00F1056F"/>
    <w:rsid w:val="00F11090"/>
    <w:rsid w:val="00F155BC"/>
    <w:rsid w:val="00F16BF6"/>
    <w:rsid w:val="00F1722D"/>
    <w:rsid w:val="00F20422"/>
    <w:rsid w:val="00F23CD9"/>
    <w:rsid w:val="00F30A2E"/>
    <w:rsid w:val="00F31414"/>
    <w:rsid w:val="00F33D73"/>
    <w:rsid w:val="00F35F24"/>
    <w:rsid w:val="00F41D78"/>
    <w:rsid w:val="00F4213B"/>
    <w:rsid w:val="00F421C9"/>
    <w:rsid w:val="00F43F59"/>
    <w:rsid w:val="00F45CE7"/>
    <w:rsid w:val="00F5002D"/>
    <w:rsid w:val="00F63F22"/>
    <w:rsid w:val="00F7067F"/>
    <w:rsid w:val="00F8230B"/>
    <w:rsid w:val="00F8554B"/>
    <w:rsid w:val="00F964CE"/>
    <w:rsid w:val="00FA59F6"/>
    <w:rsid w:val="00FA7E4C"/>
    <w:rsid w:val="00FB22FC"/>
    <w:rsid w:val="00FC43BA"/>
    <w:rsid w:val="00FC5276"/>
    <w:rsid w:val="00FC5788"/>
    <w:rsid w:val="00FD2602"/>
    <w:rsid w:val="00FE1273"/>
    <w:rsid w:val="00FE7B03"/>
    <w:rsid w:val="00FE7F8A"/>
    <w:rsid w:val="00FF1F14"/>
    <w:rsid w:val="00FF68F4"/>
    <w:rsid w:val="32146ADF"/>
    <w:rsid w:val="4D050F99"/>
    <w:rsid w:val="5A404D21"/>
    <w:rsid w:val="68721717"/>
    <w:rsid w:val="76D96E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6"/>
    <w:qFormat/>
    <w:uiPriority w:val="0"/>
    <w:pPr>
      <w:keepLines/>
      <w:spacing w:before="340" w:after="330" w:line="578" w:lineRule="auto"/>
      <w:outlineLvl w:val="0"/>
    </w:pPr>
    <w:rPr>
      <w:b/>
      <w:bCs/>
      <w:kern w:val="44"/>
      <w:sz w:val="44"/>
      <w:szCs w:val="44"/>
    </w:rPr>
  </w:style>
  <w:style w:type="paragraph" w:styleId="3">
    <w:name w:val="heading 2"/>
    <w:basedOn w:val="1"/>
    <w:next w:val="1"/>
    <w:link w:val="17"/>
    <w:unhideWhenUsed/>
    <w:qFormat/>
    <w:uiPriority w:val="9"/>
    <w:pPr>
      <w:keepLines/>
      <w:spacing w:before="260" w:after="260" w:line="415" w:lineRule="auto"/>
      <w:outlineLvl w:val="1"/>
    </w:pPr>
    <w:rPr>
      <w:rFonts w:asciiTheme="majorHAnsi" w:hAnsiTheme="majorHAnsi" w:eastAsiaTheme="majorEastAsia" w:cstheme="majorBidi"/>
      <w:b/>
      <w:bCs/>
      <w:sz w:val="32"/>
      <w:szCs w:val="32"/>
    </w:rPr>
  </w:style>
  <w:style w:type="paragraph" w:styleId="4">
    <w:name w:val="heading 3"/>
    <w:basedOn w:val="1"/>
    <w:next w:val="1"/>
    <w:link w:val="18"/>
    <w:qFormat/>
    <w:uiPriority w:val="0"/>
    <w:pPr>
      <w:keepNext/>
      <w:keepLines/>
      <w:spacing w:before="260" w:after="260" w:line="416" w:lineRule="auto"/>
      <w:outlineLvl w:val="2"/>
    </w:pPr>
    <w:rPr>
      <w:b/>
      <w:bCs/>
      <w:sz w:val="32"/>
      <w:szCs w:val="32"/>
    </w:rPr>
  </w:style>
  <w:style w:type="character" w:default="1" w:styleId="14">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unhideWhenUsed/>
    <w:uiPriority w:val="39"/>
    <w:pPr>
      <w:ind w:left="840" w:leftChars="400"/>
    </w:pPr>
  </w:style>
  <w:style w:type="paragraph" w:styleId="6">
    <w:name w:val="Balloon Text"/>
    <w:basedOn w:val="1"/>
    <w:link w:val="22"/>
    <w:semiHidden/>
    <w:unhideWhenUsed/>
    <w:uiPriority w:val="99"/>
    <w:rPr>
      <w:sz w:val="18"/>
      <w:szCs w:val="18"/>
    </w:rPr>
  </w:style>
  <w:style w:type="paragraph" w:styleId="7">
    <w:name w:val="footer"/>
    <w:basedOn w:val="1"/>
    <w:link w:val="20"/>
    <w:unhideWhenUsed/>
    <w:uiPriority w:val="99"/>
    <w:pPr>
      <w:tabs>
        <w:tab w:val="center" w:pos="4153"/>
        <w:tab w:val="right" w:pos="8306"/>
      </w:tabs>
      <w:snapToGrid w:val="0"/>
      <w:jc w:val="left"/>
    </w:pPr>
    <w:rPr>
      <w:sz w:val="18"/>
      <w:szCs w:val="18"/>
    </w:rPr>
  </w:style>
  <w:style w:type="paragraph" w:styleId="8">
    <w:name w:val="header"/>
    <w:basedOn w:val="1"/>
    <w:link w:val="19"/>
    <w:unhideWhenUsed/>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uiPriority w:val="39"/>
  </w:style>
  <w:style w:type="paragraph" w:styleId="10">
    <w:name w:val="toc 2"/>
    <w:basedOn w:val="1"/>
    <w:next w:val="1"/>
    <w:unhideWhenUsed/>
    <w:uiPriority w:val="39"/>
    <w:pPr>
      <w:ind w:left="420" w:leftChars="200"/>
    </w:pPr>
  </w:style>
  <w:style w:type="paragraph" w:styleId="11">
    <w:name w:val="Normal (Web)"/>
    <w:basedOn w:val="1"/>
    <w:semiHidden/>
    <w:unhideWhenUsed/>
    <w:uiPriority w:val="99"/>
    <w:pPr>
      <w:widowControl/>
      <w:spacing w:before="100" w:beforeAutospacing="1" w:after="100" w:afterAutospacing="1"/>
      <w:jc w:val="left"/>
    </w:pPr>
    <w:rPr>
      <w:rFonts w:ascii="宋体" w:hAnsi="宋体" w:cs="宋体"/>
      <w:kern w:val="0"/>
      <w:sz w:val="24"/>
    </w:rPr>
  </w:style>
  <w:style w:type="table" w:styleId="13">
    <w:name w:val="Table Grid"/>
    <w:basedOn w:val="12"/>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5">
    <w:name w:val="Hyperlink"/>
    <w:basedOn w:val="14"/>
    <w:unhideWhenUsed/>
    <w:uiPriority w:val="99"/>
    <w:rPr>
      <w:color w:val="0563C1" w:themeColor="hyperlink"/>
      <w:u w:val="single"/>
    </w:rPr>
  </w:style>
  <w:style w:type="character" w:customStyle="1" w:styleId="16">
    <w:name w:val="标题 1 Char"/>
    <w:basedOn w:val="14"/>
    <w:link w:val="2"/>
    <w:uiPriority w:val="0"/>
    <w:rPr>
      <w:rFonts w:ascii="Times New Roman" w:hAnsi="Times New Roman" w:eastAsia="宋体" w:cs="Times New Roman"/>
      <w:b/>
      <w:bCs/>
      <w:kern w:val="44"/>
      <w:sz w:val="44"/>
      <w:szCs w:val="44"/>
    </w:rPr>
  </w:style>
  <w:style w:type="character" w:customStyle="1" w:styleId="17">
    <w:name w:val="标题 2 Char"/>
    <w:basedOn w:val="14"/>
    <w:link w:val="3"/>
    <w:uiPriority w:val="9"/>
    <w:rPr>
      <w:rFonts w:asciiTheme="majorHAnsi" w:hAnsiTheme="majorHAnsi" w:eastAsiaTheme="majorEastAsia" w:cstheme="majorBidi"/>
      <w:b/>
      <w:bCs/>
      <w:sz w:val="32"/>
      <w:szCs w:val="32"/>
    </w:rPr>
  </w:style>
  <w:style w:type="character" w:customStyle="1" w:styleId="18">
    <w:name w:val="标题 3 Char"/>
    <w:basedOn w:val="14"/>
    <w:link w:val="4"/>
    <w:uiPriority w:val="0"/>
    <w:rPr>
      <w:rFonts w:ascii="Times New Roman" w:hAnsi="Times New Roman" w:eastAsia="宋体" w:cs="Times New Roman"/>
      <w:b/>
      <w:bCs/>
      <w:sz w:val="32"/>
      <w:szCs w:val="32"/>
    </w:rPr>
  </w:style>
  <w:style w:type="character" w:customStyle="1" w:styleId="19">
    <w:name w:val="页眉 Char"/>
    <w:basedOn w:val="14"/>
    <w:link w:val="8"/>
    <w:uiPriority w:val="99"/>
    <w:rPr>
      <w:rFonts w:ascii="Times New Roman" w:hAnsi="Times New Roman" w:eastAsia="宋体" w:cs="Times New Roman"/>
      <w:sz w:val="18"/>
      <w:szCs w:val="18"/>
    </w:rPr>
  </w:style>
  <w:style w:type="character" w:customStyle="1" w:styleId="20">
    <w:name w:val="页脚 Char"/>
    <w:basedOn w:val="14"/>
    <w:link w:val="7"/>
    <w:uiPriority w:val="99"/>
    <w:rPr>
      <w:rFonts w:ascii="Times New Roman" w:hAnsi="Times New Roman" w:eastAsia="宋体" w:cs="Times New Roman"/>
      <w:sz w:val="18"/>
      <w:szCs w:val="18"/>
    </w:rPr>
  </w:style>
  <w:style w:type="paragraph" w:styleId="21">
    <w:name w:val="List Paragraph"/>
    <w:basedOn w:val="1"/>
    <w:qFormat/>
    <w:uiPriority w:val="34"/>
    <w:pPr>
      <w:spacing w:beforeLines="50" w:line="288" w:lineRule="auto"/>
      <w:ind w:firstLine="420" w:firstLineChars="200"/>
    </w:pPr>
    <w:rPr>
      <w:rFonts w:asciiTheme="minorHAnsi" w:hAnsiTheme="minorHAnsi" w:eastAsiaTheme="minorEastAsia" w:cstheme="minorBidi"/>
      <w:szCs w:val="22"/>
    </w:rPr>
  </w:style>
  <w:style w:type="character" w:customStyle="1" w:styleId="22">
    <w:name w:val="批注框文本 Char"/>
    <w:basedOn w:val="14"/>
    <w:link w:val="6"/>
    <w:semiHidden/>
    <w:uiPriority w:val="99"/>
    <w:rPr>
      <w:rFonts w:ascii="Times New Roman" w:hAnsi="Times New Roman" w:eastAsia="宋体" w:cs="Times New Roman"/>
      <w:sz w:val="18"/>
      <w:szCs w:val="18"/>
    </w:rPr>
  </w:style>
  <w:style w:type="paragraph" w:customStyle="1" w:styleId="23">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2F5496" w:themeColor="accent1" w:themeShade="BF"/>
      <w:kern w:val="0"/>
      <w:sz w:val="28"/>
      <w:szCs w:val="28"/>
    </w:rPr>
  </w:style>
  <w:style w:type="paragraph" w:styleId="24">
    <w:name w:val="No Spacing"/>
    <w:link w:val="25"/>
    <w:qFormat/>
    <w:uiPriority w:val="1"/>
    <w:rPr>
      <w:rFonts w:asciiTheme="minorHAnsi" w:hAnsiTheme="minorHAnsi" w:eastAsiaTheme="minorEastAsia" w:cstheme="minorBidi"/>
      <w:kern w:val="0"/>
      <w:sz w:val="22"/>
      <w:szCs w:val="22"/>
      <w:lang w:val="en-US" w:eastAsia="zh-CN" w:bidi="ar-SA"/>
    </w:rPr>
  </w:style>
  <w:style w:type="character" w:customStyle="1" w:styleId="25">
    <w:name w:val="无间隔 Char"/>
    <w:basedOn w:val="14"/>
    <w:link w:val="24"/>
    <w:uiPriority w:val="1"/>
    <w:rPr>
      <w:kern w:val="0"/>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0" Type="http://schemas.openxmlformats.org/officeDocument/2006/relationships/fontTable" Target="fontTable.xml"/><Relationship Id="rId5" Type="http://schemas.openxmlformats.org/officeDocument/2006/relationships/header" Target="header2.xml"/><Relationship Id="rId49" Type="http://schemas.openxmlformats.org/officeDocument/2006/relationships/customXml" Target="../customXml/item1.xml"/><Relationship Id="rId48" Type="http://schemas.openxmlformats.org/officeDocument/2006/relationships/numbering" Target="numbering.xml"/><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E0B257-14A0-48AC-A75D-D4E4FF5592AE}">
  <ds:schemaRefs/>
</ds:datastoreItem>
</file>

<file path=docProps/app.xml><?xml version="1.0" encoding="utf-8"?>
<Properties xmlns="http://schemas.openxmlformats.org/officeDocument/2006/extended-properties" xmlns:vt="http://schemas.openxmlformats.org/officeDocument/2006/docPropsVTypes">
  <Template>Normal.dotm</Template>
  <Pages>24</Pages>
  <Words>6832</Words>
  <Characters>8309</Characters>
  <Lines>73</Lines>
  <Paragraphs>20</Paragraphs>
  <TotalTime>0</TotalTime>
  <ScaleCrop>false</ScaleCrop>
  <LinksUpToDate>false</LinksUpToDate>
  <CharactersWithSpaces>8667</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2017-12-02T04:56:00Z</dcterms:created>
  <dc:creator>Ren Siyu</dc:creator>
  <cp:lastModifiedBy>菠萝哥</cp:lastModifiedBy>
  <dcterms:modified xsi:type="dcterms:W3CDTF">2023-04-14T07:25:50Z</dcterms:modified>
  <cp:revision>587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440CB87649B643B1B4873E6EC363885D</vt:lpwstr>
  </property>
</Properties>
</file>