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10050端口的socket数据，将数据存入到Kafka的Topic中（Topic名称为order，分区数为4），使用Kafka自带的消费者消费order（Topic）中的数据，将前2条数据的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命令与结果截图粘贴至对应报告中</w:t>
      </w:r>
      <w:r>
        <w:rPr>
          <w:rFonts w:hint="eastAsia" w:ascii="仿宋" w:hAnsi="仿宋" w:eastAsia="仿宋"/>
        </w:rPr>
        <w:t>。</w:t>
      </w:r>
    </w:p>
    <w:p>
      <w:pPr>
        <w:pStyle w:val="3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（来源类型和来源编号这两个字段不考虑，所以在实时数据中不会出现），实</w:t>
      </w:r>
      <w:r>
        <w:rPr>
          <w:rFonts w:ascii="仿宋" w:hAnsi="仿宋" w:eastAsia="仿宋"/>
        </w:rPr>
        <w:t>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或无此属性，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</w:rPr>
        <w:t>分别为1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</w:rPr>
        <w:t>。另外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使用Flink消费Kafka中的数据，统计商城实时订单实收金额（需要考虑订单状态，若有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不计入订单实收金额，其他状态的则累加），将key设置成totalprice存入Redis中。使用redis cli以get key方式获取totalprice值，将结果截图粘贴至对应报告中，需两次截图，第一次截图和第二次截图间隔1分钟以上，第一次截图放前面，第二次截图放后面；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在任务1进行的同时，使用侧边流，监控若发现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字段为退回完成, 将key设置成</w:t>
      </w:r>
      <w:r>
        <w:rPr>
          <w:rFonts w:ascii="仿宋" w:hAnsi="仿宋" w:eastAsia="仿宋"/>
        </w:rPr>
        <w:t>totalrefundordercount</w:t>
      </w:r>
      <w:r>
        <w:rPr>
          <w:rFonts w:hint="eastAsia" w:ascii="仿宋" w:hAnsi="仿宋" w:eastAsia="仿宋"/>
        </w:rPr>
        <w:t>存入Redis中，value存放用户退款消费额。使用redis cli以get key方式获取</w:t>
      </w:r>
      <w:r>
        <w:rPr>
          <w:rFonts w:ascii="仿宋" w:hAnsi="仿宋" w:eastAsia="仿宋"/>
        </w:rPr>
        <w:t>totalrefundordercount</w:t>
      </w:r>
      <w:r>
        <w:rPr>
          <w:rFonts w:hint="eastAsia" w:ascii="仿宋" w:hAnsi="仿宋" w:eastAsia="仿宋"/>
        </w:rPr>
        <w:t>值，将结果截图粘贴至对应报告中，需两次截图，第一次截图和第二次截图间隔1分钟以上，第一次截图放前面，第二次截图放后面；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在任务1进行的同时，使用侧边流，监控若发现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字段为取消订单,将数据存入MySQL</w:t>
      </w:r>
      <w:r>
        <w:rPr>
          <w:rFonts w:ascii="仿宋" w:hAnsi="仿宋" w:eastAsia="仿宋"/>
        </w:rPr>
        <w:t>数据库shtd_result的order_info</w:t>
      </w:r>
      <w:r>
        <w:rPr>
          <w:rFonts w:hint="eastAsia" w:ascii="仿宋" w:hAnsi="仿宋" w:eastAsia="仿宋"/>
        </w:rPr>
        <w:t>表中，然后在Linux的MySQL命令行中根据id降序排序，</w:t>
      </w:r>
      <w:r>
        <w:rPr>
          <w:rFonts w:ascii="仿宋" w:hAnsi="仿宋" w:eastAsia="仿宋"/>
        </w:rPr>
        <w:t>查询列id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consignee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consignee_tel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final_total_amount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feight_fee</w:t>
      </w:r>
      <w:r>
        <w:rPr>
          <w:rFonts w:hint="eastAsia" w:ascii="仿宋" w:hAnsi="仿宋" w:eastAsia="仿宋"/>
        </w:rPr>
        <w:t>，查询出前5条，将SQL语句与执行结果截图粘贴至对应报告中。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u w:val="none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不计入订单数量，其他状态则累加），将key设置成totalcount存入Redis中。使用redis cli以get key方式获取totalcount值，将结果截图粘贴至对应报告中，需两次截图，第一次截图和第二次截图间隔1分钟以上，第一次截图放前面，第二次截图放后面；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在任务4进行的同时，使用侧边流，统计每分钟申请退回订单的数量，将key设置成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存入Redis中。使用redis cli以get key方式获取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值，将结果截图粘贴至对应报告中，需两次截图，第一次截图和第二次截图间隔1分钟以上，第一次截图放前面，第二次截图放后面；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  <w:bookmarkStart w:id="0" w:name="_GoBack"/>
      <w:bookmarkEnd w:id="0"/>
    </w:p>
    <w:p>
      <w:pPr>
        <w:numPr>
          <w:ilvl w:val="0"/>
          <w:numId w:val="2"/>
        </w:numPr>
        <w:spacing w:line="360" w:lineRule="auto"/>
      </w:pPr>
      <w:r>
        <w:rPr>
          <w:rFonts w:hint="eastAsia" w:ascii="仿宋" w:hAnsi="仿宋" w:eastAsia="仿宋"/>
        </w:rPr>
        <w:t>在任务4进行的同时，使用侧边流，计算每分钟内状态为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%）。使用redis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值，将结果截图粘贴至对应报告中，需两次截图，第一次截图和第二次截图间隔1分钟以上，第一次截图放前面，第二次截图放后面。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使用Flink消费Kafka中的数据，实时统计商城中消费额前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的用户（需要考虑订单状态，若有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不计入订单消费额，其他的相加），将key设置成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前2的用户信息并且外层用[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</w:t>
      </w:r>
      <w:r>
        <w:rPr>
          <w:rFonts w:ascii="仿宋" w:hAnsi="仿宋" w:eastAsia="仿宋"/>
        </w:rPr>
        <w:t>存</w:t>
      </w:r>
      <w:r>
        <w:rPr>
          <w:rFonts w:hint="eastAsia" w:ascii="仿宋" w:hAnsi="仿宋" w:eastAsia="仿宋"/>
        </w:rPr>
        <w:t>放为该用户id:</w:t>
      </w:r>
      <w:r>
        <w:rPr>
          <w:rFonts w:ascii="仿宋" w:hAnsi="仿宋" w:eastAsia="仿宋"/>
        </w:rPr>
        <w:t>用户名称</w:t>
      </w:r>
      <w:r>
        <w:rPr>
          <w:rFonts w:hint="eastAsia" w:ascii="仿宋" w:hAnsi="仿宋" w:eastAsia="仿宋"/>
        </w:rPr>
        <w:t>:消费总额，用逗号分割，其中用户名称为user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表中的name字段，可从MySQL中获取）。使用redis cli以get key方式获取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值，将结果截图粘贴至对应报告中，需两次截图，第一次截图和第二次截图间隔1分钟以上，第一次截图放前面，第二次截图放后面（如有中文，需在redis-cli中展示中文）；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1:张三:10020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李四:4540]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在任务7进行的同时，使用侧边流，使用Flink消费Kafka中的订单详细信息的数据，实时统计商城中销售额前3的商品（不考虑订单状态，不考虑打折，销售额为order_price*sku_num），将key设置成top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的商品信息并且外层用[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</w:t>
      </w:r>
      <w:r>
        <w:rPr>
          <w:rFonts w:ascii="仿宋" w:hAnsi="仿宋" w:eastAsia="仿宋"/>
        </w:rPr>
        <w:t>存</w:t>
      </w:r>
      <w:r>
        <w:rPr>
          <w:rFonts w:hint="eastAsia" w:ascii="仿宋" w:hAnsi="仿宋" w:eastAsia="仿宋"/>
        </w:rPr>
        <w:t>放商品id:销售额，并用逗号分割）。使用redis cli以get key方式获取top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值，将结果截图粘贴至对应报告中，需两次截图，第一次截图和第二次截图间隔1分钟以上，第一次截图放前面，第二次截图放后面。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1:10020.2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42:4540.0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12:540]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采用双流JOIN的方式（本系统稳定，无需担心数据迟到与丢失的问题,</w:t>
      </w:r>
      <w:r>
        <w:rPr>
          <w:rFonts w:ascii="仿宋" w:hAnsi="仿宋" w:eastAsia="仿宋"/>
        </w:rPr>
        <w:t>建议使用滚动窗口</w:t>
      </w:r>
      <w:r>
        <w:rPr>
          <w:rFonts w:hint="eastAsia" w:ascii="仿宋" w:hAnsi="仿宋" w:eastAsia="仿宋"/>
        </w:rPr>
        <w:t>），结合订单信息和订单详细信息（需要考虑订单状态，若有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不进行</w:t>
      </w:r>
      <w:r>
        <w:rPr>
          <w:rFonts w:ascii="仿宋" w:hAnsi="仿宋" w:eastAsia="仿宋"/>
        </w:rPr>
        <w:t>统计</w:t>
      </w:r>
      <w:r>
        <w:rPr>
          <w:rFonts w:hint="eastAsia" w:ascii="仿宋" w:hAnsi="仿宋" w:eastAsia="仿宋"/>
        </w:rPr>
        <w:t>），拼接成如下表所示格式，其中包含订单id、订单总金额、商品数，将数据存入MySQL</w:t>
      </w:r>
      <w:r>
        <w:rPr>
          <w:rFonts w:ascii="仿宋" w:hAnsi="仿宋" w:eastAsia="仿宋"/>
        </w:rPr>
        <w:t>数据库shtd_result的orderpostive</w:t>
      </w:r>
      <w:r>
        <w:rPr>
          <w:rFonts w:hint="eastAsia" w:ascii="仿宋" w:hAnsi="仿宋" w:eastAsia="仿宋"/>
        </w:rPr>
        <w:t>aggr表中（表结构如下），然后在Linux的MySQL命令行中根据id降序排序，查询出前5条，将SQL语句与执行结果截图粘贴至对应报告中。</w:t>
      </w:r>
    </w:p>
    <w:tbl>
      <w:tblPr>
        <w:tblStyle w:val="7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订单id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  <w:r>
              <w:rPr>
                <w:kern w:val="0"/>
              </w:rPr>
              <w:t>price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  <w:sz w:val="22"/>
              </w:rPr>
              <w:t>统计订单</w:t>
            </w:r>
            <w:r>
              <w:rPr>
                <w:rFonts w:hint="eastAsia"/>
                <w:kern w:val="0"/>
                <w:sz w:val="22"/>
              </w:rPr>
              <w:t>信息</w:t>
            </w:r>
            <w:r>
              <w:rPr>
                <w:kern w:val="0"/>
                <w:sz w:val="22"/>
              </w:rPr>
              <w:t>中 final_total_amount字段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rderdetail</w:t>
            </w:r>
            <w:r>
              <w:rPr>
                <w:kern w:val="0"/>
              </w:rPr>
              <w:t>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商品数量总计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累加订单</w:t>
            </w:r>
            <w:r>
              <w:rPr>
                <w:rFonts w:hint="eastAsia"/>
                <w:kern w:val="0"/>
              </w:rPr>
              <w:t>详细信息</w:t>
            </w:r>
            <w:r>
              <w:rPr>
                <w:kern w:val="0"/>
              </w:rPr>
              <w:t>中 sku_num字段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3ODkxOGMyMjdhODUwMzNlMjIwNmRjNWE0YzExYjkifQ=="/>
  </w:docVars>
  <w:rsids>
    <w:rsidRoot w:val="00100020"/>
    <w:rsid w:val="00100020"/>
    <w:rsid w:val="001B11D0"/>
    <w:rsid w:val="00725D24"/>
    <w:rsid w:val="00756A6A"/>
    <w:rsid w:val="0081610B"/>
    <w:rsid w:val="00A114AC"/>
    <w:rsid w:val="00AB5FBB"/>
    <w:rsid w:val="00C37495"/>
    <w:rsid w:val="00D90572"/>
    <w:rsid w:val="00F1389E"/>
    <w:rsid w:val="00F64E38"/>
    <w:rsid w:val="32B840C7"/>
    <w:rsid w:val="43A833B4"/>
    <w:rsid w:val="457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2090</Words>
  <Characters>3329</Characters>
  <Lines>24</Lines>
  <Paragraphs>6</Paragraphs>
  <TotalTime>248</TotalTime>
  <ScaleCrop>false</ScaleCrop>
  <LinksUpToDate>false</LinksUpToDate>
  <CharactersWithSpaces>3354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2023-02-04T05:26:00Z</dcterms:created>
  <dc:creator>Administrator</dc:creator>
  <cp:lastModifiedBy>有为青年</cp:lastModifiedBy>
  <dcterms:modified xsi:type="dcterms:W3CDTF">2023-02-18T06:35:13Z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34FBFB4770FD45C492CBA341BEAF3C4C</vt:lpwstr>
  </property>
</Properties>
</file>