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84" w:rsidRPr="00DC77B3" w:rsidRDefault="00FF2ECE">
      <w:pPr>
        <w:rPr>
          <w:rFonts w:ascii="Times New Roman" w:hAnsi="Times New Roman" w:cs="Times New Roman"/>
          <w:b/>
          <w:sz w:val="24"/>
          <w:szCs w:val="24"/>
        </w:rPr>
      </w:pPr>
      <w:r w:rsidRPr="00DC77B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B6684" w:rsidRPr="00DC77B3">
        <w:rPr>
          <w:rFonts w:ascii="Times New Roman" w:hAnsi="Times New Roman" w:cs="Times New Roman"/>
          <w:b/>
          <w:sz w:val="24"/>
          <w:szCs w:val="24"/>
        </w:rPr>
        <w:t xml:space="preserve">Mục đích: </w:t>
      </w:r>
    </w:p>
    <w:p w:rsidR="006C1033" w:rsidRPr="00DC77B3" w:rsidRDefault="006C1033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</w:rPr>
        <w:t xml:space="preserve">Dùng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ttin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</w:p>
    <w:p w:rsidR="006C1033" w:rsidRPr="00DC77B3" w:rsidRDefault="006C1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</w:p>
    <w:p w:rsidR="006C1033" w:rsidRPr="00DC77B3" w:rsidRDefault="006C1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KD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</w:p>
    <w:p w:rsidR="006C1033" w:rsidRPr="00DC77B3" w:rsidRDefault="006C1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lớn</w:t>
      </w:r>
      <w:proofErr w:type="spellEnd"/>
    </w:p>
    <w:p w:rsidR="006C1033" w:rsidRPr="00DC77B3" w:rsidRDefault="006C1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ký</w:t>
      </w:r>
      <w:proofErr w:type="spellEnd"/>
    </w:p>
    <w:p w:rsidR="006C1033" w:rsidRPr="00DC77B3" w:rsidRDefault="006C1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</w:p>
    <w:p w:rsidR="00A81D30" w:rsidRPr="00DC77B3" w:rsidRDefault="006C1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  <w:r w:rsidR="003334FF" w:rsidRPr="00DC77B3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1 cloud server,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restful (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4FF" w:rsidRPr="00DC77B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3334FF" w:rsidRPr="00DC77B3">
        <w:rPr>
          <w:rFonts w:ascii="Times New Roman" w:hAnsi="Times New Roman" w:cs="Times New Roman"/>
          <w:sz w:val="24"/>
          <w:szCs w:val="24"/>
        </w:rPr>
        <w:t>.)</w:t>
      </w:r>
    </w:p>
    <w:p w:rsidR="00A81D30" w:rsidRPr="00DC77B3" w:rsidRDefault="00A81D3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elastic search.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(index)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nên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tifm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kiếm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cao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>.</w:t>
      </w:r>
    </w:p>
    <w:p w:rsidR="00A81D30" w:rsidRPr="00DC77B3" w:rsidRDefault="00A81D30" w:rsidP="000D5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Dl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Dl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DL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ES,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ng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ES/</w:t>
      </w:r>
    </w:p>
    <w:p w:rsidR="001B6684" w:rsidRPr="00DC77B3" w:rsidRDefault="00FF2ECE" w:rsidP="001B6684">
      <w:pPr>
        <w:rPr>
          <w:rFonts w:ascii="Times New Roman" w:hAnsi="Times New Roman" w:cs="Times New Roman"/>
          <w:b/>
          <w:sz w:val="24"/>
          <w:szCs w:val="24"/>
        </w:rPr>
      </w:pPr>
      <w:r w:rsidRPr="00DC77B3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1B6684" w:rsidRPr="00DC77B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1B6684"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B6684" w:rsidRPr="00DC77B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="001B6684"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B6684" w:rsidRPr="00DC77B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1B6684" w:rsidRPr="00DC77B3">
        <w:rPr>
          <w:rFonts w:ascii="Times New Roman" w:hAnsi="Times New Roman" w:cs="Times New Roman"/>
          <w:b/>
          <w:sz w:val="24"/>
          <w:szCs w:val="24"/>
        </w:rPr>
        <w:t>.</w:t>
      </w:r>
    </w:p>
    <w:p w:rsidR="000D5233" w:rsidRPr="00DC77B3" w:rsidRDefault="000D5233" w:rsidP="000D5233">
      <w:pPr>
        <w:rPr>
          <w:rFonts w:ascii="Times New Roman" w:hAnsi="Times New Roman" w:cs="Times New Roman"/>
          <w:b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  <w:highlight w:val="yellow"/>
        </w:rPr>
        <w:t xml:space="preserve">1.  </w:t>
      </w:r>
      <w:r w:rsidRPr="00DC77B3">
        <w:rPr>
          <w:rFonts w:ascii="Times New Roman" w:hAnsi="Times New Roman" w:cs="Times New Roman"/>
          <w:b/>
          <w:sz w:val="24"/>
          <w:szCs w:val="24"/>
          <w:highlight w:val="yellow"/>
        </w:rPr>
        <w:t>Document</w:t>
      </w:r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elastic search,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ES,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CTDl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đipwkc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doc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1 id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</w:p>
    <w:p w:rsidR="000D5233" w:rsidRPr="00DC77B3" w:rsidRDefault="000D5233" w:rsidP="000D5233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  <w:highlight w:val="yellow"/>
        </w:rPr>
        <w:t xml:space="preserve">2. </w:t>
      </w:r>
      <w:r w:rsidR="001B6684" w:rsidRPr="00DC77B3">
        <w:rPr>
          <w:rFonts w:ascii="Times New Roman" w:hAnsi="Times New Roman" w:cs="Times New Roman"/>
          <w:b/>
          <w:sz w:val="24"/>
          <w:szCs w:val="24"/>
          <w:highlight w:val="yellow"/>
        </w:rPr>
        <w:t>Index</w:t>
      </w:r>
      <w:r w:rsidR="00165F3F" w:rsidRPr="00DC77B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5F3F"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165F3F" w:rsidRPr="00DC77B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logic,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. 1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,,…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>.</w:t>
      </w:r>
      <w:r w:rsidR="00165F3F" w:rsidRPr="00DC77B3">
        <w:rPr>
          <w:rFonts w:ascii="Times New Roman" w:hAnsi="Times New Roman" w:cs="Times New Roman"/>
          <w:sz w:val="24"/>
          <w:szCs w:val="24"/>
        </w:rPr>
        <w:br/>
        <w:t xml:space="preserve">1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r w:rsidR="00165F3F" w:rsidRPr="00DC77B3">
        <w:rPr>
          <w:rFonts w:ascii="Times New Roman" w:hAnsi="Times New Roman" w:cs="Times New Roman"/>
          <w:b/>
          <w:sz w:val="24"/>
          <w:szCs w:val="24"/>
        </w:rPr>
        <w:t xml:space="preserve"> inverted index</w:t>
      </w:r>
      <w:r w:rsidR="00165F3F" w:rsidRPr="00DC77B3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), CMĐN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F3F" w:rsidRPr="00DC77B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165F3F" w:rsidRPr="00DC77B3">
        <w:rPr>
          <w:rFonts w:ascii="Times New Roman" w:hAnsi="Times New Roman" w:cs="Times New Roman"/>
          <w:sz w:val="24"/>
          <w:szCs w:val="24"/>
        </w:rPr>
        <w:t>.</w:t>
      </w:r>
    </w:p>
    <w:p w:rsidR="00243364" w:rsidRPr="00DC77B3" w:rsidRDefault="00243364" w:rsidP="000D5233">
      <w:pPr>
        <w:rPr>
          <w:rFonts w:ascii="Times New Roman" w:hAnsi="Times New Roman" w:cs="Times New Roman"/>
          <w:b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  <w:highlight w:val="yellow"/>
        </w:rPr>
        <w:t xml:space="preserve">3 </w:t>
      </w:r>
      <w:r w:rsidRPr="00DC77B3">
        <w:rPr>
          <w:rFonts w:ascii="Times New Roman" w:hAnsi="Times New Roman" w:cs="Times New Roman"/>
          <w:b/>
          <w:sz w:val="24"/>
          <w:szCs w:val="24"/>
          <w:highlight w:val="yellow"/>
        </w:rPr>
        <w:t>Shard</w:t>
      </w:r>
    </w:p>
    <w:p w:rsidR="00243364" w:rsidRPr="00DC77B3" w:rsidRDefault="00243364" w:rsidP="000D5233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bCs/>
          <w:sz w:val="24"/>
          <w:szCs w:val="24"/>
        </w:rPr>
        <w:t>Shard</w:t>
      </w:r>
      <w:r w:rsidRPr="00DC77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1 Index,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C77B3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Cs/>
          <w:sz w:val="24"/>
          <w:szCs w:val="24"/>
        </w:rPr>
        <w:t>nhỏ</w:t>
      </w:r>
      <w:proofErr w:type="spellEnd"/>
      <w:r w:rsidRPr="00DC7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Documents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Shard,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DC77B3">
        <w:rPr>
          <w:rFonts w:ascii="Times New Roman" w:hAnsi="Times New Roman" w:cs="Times New Roman"/>
          <w:bCs/>
          <w:sz w:val="24"/>
          <w:szCs w:val="24"/>
        </w:rPr>
        <w:t>bảo</w:t>
      </w:r>
      <w:proofErr w:type="spellEnd"/>
      <w:r w:rsidRPr="00DC7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Cs/>
          <w:sz w:val="24"/>
          <w:szCs w:val="24"/>
        </w:rPr>
        <w:t>vệ</w:t>
      </w:r>
      <w:proofErr w:type="spellEnd"/>
      <w:r w:rsidRPr="00DC7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DC7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</w:p>
    <w:p w:rsidR="00243364" w:rsidRPr="00DC77B3" w:rsidRDefault="00243364" w:rsidP="000D52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shard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77B3">
        <w:rPr>
          <w:rFonts w:ascii="Times New Roman" w:hAnsi="Times New Roman" w:cs="Times New Roman"/>
          <w:sz w:val="24"/>
          <w:szCs w:val="24"/>
        </w:rPr>
        <w:t xml:space="preserve">: primary shard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replica shard.</w:t>
      </w:r>
    </w:p>
    <w:p w:rsidR="00243364" w:rsidRPr="00DC77B3" w:rsidRDefault="00243364" w:rsidP="000D5233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</w:rPr>
        <w:t xml:space="preserve">Primary shard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replica shard.</w:t>
      </w:r>
    </w:p>
    <w:p w:rsidR="00243364" w:rsidRPr="00DC77B3" w:rsidRDefault="00243364" w:rsidP="000D5233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</w:rPr>
        <w:t xml:space="preserve">Replica shard: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primary shard,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primary shard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  <w:r w:rsidR="007002F4" w:rsidRPr="00DC77B3">
        <w:rPr>
          <w:rFonts w:ascii="Times New Roman" w:hAnsi="Times New Roman" w:cs="Times New Roman"/>
          <w:sz w:val="24"/>
          <w:szCs w:val="24"/>
        </w:rPr>
        <w:br/>
      </w:r>
      <w:r w:rsidR="007002F4" w:rsidRPr="00DC77B3">
        <w:rPr>
          <w:rFonts w:ascii="Times New Roman" w:hAnsi="Times New Roman" w:cs="Times New Roman"/>
          <w:sz w:val="24"/>
          <w:szCs w:val="24"/>
          <w:highlight w:val="yellow"/>
        </w:rPr>
        <w:t>4 N</w:t>
      </w:r>
      <w:r w:rsidR="007002F4" w:rsidRPr="00DC77B3">
        <w:rPr>
          <w:rFonts w:ascii="Times New Roman" w:hAnsi="Times New Roman" w:cs="Times New Roman"/>
          <w:b/>
          <w:sz w:val="24"/>
          <w:szCs w:val="24"/>
          <w:highlight w:val="yellow"/>
        </w:rPr>
        <w:t>ode</w:t>
      </w:r>
      <w:r w:rsidR="007002F4"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02F4" w:rsidRPr="00DC77B3" w:rsidRDefault="007002F4" w:rsidP="000D52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lastRenderedPageBreak/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77B3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1 node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</w:p>
    <w:p w:rsidR="006C1033" w:rsidRPr="00DC77B3" w:rsidRDefault="007002F4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</w:rPr>
        <w:t xml:space="preserve">Cluster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1 node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dev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node.</w:t>
      </w:r>
      <w:r w:rsidR="001D7BBC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BBC" w:rsidRPr="00DC77B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1D7BBC" w:rsidRPr="00DC77B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1D7BBC" w:rsidRPr="00DC77B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D7BBC" w:rsidRPr="00DC77B3">
        <w:rPr>
          <w:rFonts w:ascii="Times New Roman" w:hAnsi="Times New Roman" w:cs="Times New Roman"/>
          <w:sz w:val="24"/>
          <w:szCs w:val="24"/>
        </w:rPr>
        <w:t xml:space="preserve"> setup</w:t>
      </w:r>
    </w:p>
    <w:p w:rsidR="005157C5" w:rsidRPr="00DC77B3" w:rsidRDefault="005157C5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C9FCF" wp14:editId="576CD52D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C5" w:rsidRPr="00DC77B3" w:rsidRDefault="005157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  <w:highlight w:val="yellow"/>
        </w:rPr>
        <w:t>ưu</w:t>
      </w:r>
      <w:proofErr w:type="spellEnd"/>
      <w:r w:rsidRPr="00DC77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:</w:t>
      </w:r>
      <w:r w:rsidRPr="00DC77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Tìm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nhanh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: do ES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(index)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. 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  <w:r w:rsidR="003A416A" w:rsidRPr="00DC77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A416A" w:rsidRPr="00DC77B3">
        <w:rPr>
          <w:rFonts w:ascii="Times New Roman" w:hAnsi="Times New Roman" w:cs="Times New Roman"/>
          <w:b/>
          <w:sz w:val="24"/>
          <w:szCs w:val="24"/>
        </w:rPr>
        <w:t>Khả</w:t>
      </w:r>
      <w:proofErr w:type="spellEnd"/>
      <w:r w:rsidR="003A416A"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="003A416A"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b/>
          <w:sz w:val="24"/>
          <w:szCs w:val="24"/>
        </w:rPr>
        <w:t>mở</w:t>
      </w:r>
      <w:proofErr w:type="spellEnd"/>
      <w:r w:rsidR="003A416A"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b/>
          <w:sz w:val="24"/>
          <w:szCs w:val="24"/>
        </w:rPr>
        <w:t>rộng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servermaster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-nodes)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cử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16A" w:rsidRPr="00DC77B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3A416A" w:rsidRPr="00DC77B3">
        <w:rPr>
          <w:rFonts w:ascii="Times New Roman" w:hAnsi="Times New Roman" w:cs="Times New Roman"/>
          <w:sz w:val="24"/>
          <w:szCs w:val="24"/>
        </w:rPr>
        <w:t xml:space="preserve"> DL.</w:t>
      </w:r>
    </w:p>
    <w:p w:rsidR="003A416A" w:rsidRPr="00DC77B3" w:rsidRDefault="003A41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giản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hiển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DL</w:t>
      </w:r>
      <w:r w:rsidRPr="00DC77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BEAT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LOGSTASH,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Elastic search.</w:t>
      </w:r>
    </w:p>
    <w:p w:rsidR="003A416A" w:rsidRPr="00DC77B3" w:rsidRDefault="003A41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vượt</w:t>
      </w:r>
      <w:proofErr w:type="spellEnd"/>
      <w:r w:rsidRPr="00DC77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b/>
          <w:sz w:val="24"/>
          <w:szCs w:val="24"/>
        </w:rPr>
        <w:t>trội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phsp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cuộn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3A416A" w:rsidRPr="00DC77B3" w:rsidRDefault="003A41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  <w:highlight w:val="yellow"/>
        </w:rPr>
        <w:t>Nhược</w:t>
      </w:r>
      <w:proofErr w:type="spellEnd"/>
      <w:r w:rsidRPr="00DC77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DC77B3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416A" w:rsidRPr="00DC77B3" w:rsidRDefault="003A416A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search, do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đích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  <w:r w:rsidRPr="00DC77B3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>.</w:t>
      </w:r>
    </w:p>
    <w:p w:rsidR="003A416A" w:rsidRPr="00DC77B3" w:rsidRDefault="003A41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C77B3" w:rsidRPr="00DC77B3" w:rsidRDefault="00DC77B3" w:rsidP="00DC77B3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  <w:highlight w:val="yellow"/>
        </w:rPr>
        <w:t xml:space="preserve">- Roles </w:t>
      </w:r>
      <w:proofErr w:type="spellStart"/>
      <w:r w:rsidRPr="00DC77B3">
        <w:rPr>
          <w:rFonts w:ascii="Times New Roman" w:hAnsi="Times New Roman" w:cs="Times New Roman"/>
          <w:sz w:val="24"/>
          <w:szCs w:val="24"/>
          <w:highlight w:val="yellow"/>
        </w:rPr>
        <w:t>lisst</w:t>
      </w:r>
      <w:proofErr w:type="spellEnd"/>
      <w:r w:rsidRPr="00DC77B3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DC77B3" w:rsidRDefault="00DC77B3" w:rsidP="00DC77B3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sz w:val="24"/>
          <w:szCs w:val="24"/>
        </w:rPr>
        <w:lastRenderedPageBreak/>
        <w:t xml:space="preserve"> +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kibana_dashboard_only_user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apm_system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watcher_admin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logstash_system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rollup_user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kibana_user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beats_admin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remote_monitoring_agent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rollup_admin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code_user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data_frame_transforms_admin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snapshot_user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monitoring_user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logstash_admin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machine_learning_user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data_frame_transforms_user,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machine_learning_admin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watcher_user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apm_user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beats_system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reporting_user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kibana_system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transport_client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remote_monitoring_collector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code_admin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ingest_admin</w:t>
      </w:r>
      <w:proofErr w:type="spellEnd"/>
    </w:p>
    <w:p w:rsidR="007D214E" w:rsidRPr="00DC77B3" w:rsidRDefault="007D214E" w:rsidP="00DC77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416A" w:rsidRPr="00DC77B3" w:rsidRDefault="003A416A">
      <w:pPr>
        <w:rPr>
          <w:rFonts w:ascii="Times New Roman" w:hAnsi="Times New Roman" w:cs="Times New Roman"/>
          <w:sz w:val="24"/>
          <w:szCs w:val="24"/>
        </w:rPr>
      </w:pPr>
      <w:r w:rsidRPr="00DC7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B00E2" wp14:editId="1C5B98EF">
            <wp:extent cx="5943600" cy="3217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6A" w:rsidRPr="00DC77B3" w:rsidRDefault="003A41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77B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77B3">
        <w:rPr>
          <w:rFonts w:ascii="Times New Roman" w:hAnsi="Times New Roman" w:cs="Times New Roman"/>
          <w:sz w:val="24"/>
          <w:szCs w:val="24"/>
        </w:rPr>
        <w:t xml:space="preserve">Database 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proofErr w:type="gram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77B3">
        <w:rPr>
          <w:rFonts w:ascii="Times New Roman" w:hAnsi="Times New Roman" w:cs="Times New Roman"/>
          <w:sz w:val="24"/>
          <w:szCs w:val="24"/>
        </w:rPr>
        <w:t xml:space="preserve"> Elastic search:</w:t>
      </w:r>
    </w:p>
    <w:tbl>
      <w:tblPr>
        <w:tblW w:w="908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862"/>
        <w:gridCol w:w="5220"/>
      </w:tblGrid>
      <w:tr w:rsidR="003A416A" w:rsidRPr="00DC77B3" w:rsidTr="003A416A">
        <w:trPr>
          <w:tblHeader/>
        </w:trPr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DC77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Elasticsearch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RDBMS</w:t>
            </w:r>
          </w:p>
        </w:tc>
      </w:tr>
      <w:tr w:rsidR="003A416A" w:rsidRPr="00DC77B3" w:rsidTr="003A416A"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Index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Table</w:t>
            </w:r>
          </w:p>
        </w:tc>
      </w:tr>
      <w:tr w:rsidR="003A416A" w:rsidRPr="00DC77B3" w:rsidTr="003A416A"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Document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Row</w:t>
            </w:r>
          </w:p>
        </w:tc>
      </w:tr>
      <w:tr w:rsidR="003A416A" w:rsidRPr="00DC77B3" w:rsidTr="003A416A"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Cluster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Database</w:t>
            </w:r>
          </w:p>
        </w:tc>
      </w:tr>
      <w:tr w:rsidR="003A416A" w:rsidRPr="00DC77B3" w:rsidTr="003A416A"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416A" w:rsidRPr="00DC77B3" w:rsidRDefault="003A416A" w:rsidP="003A416A">
            <w:pPr>
              <w:spacing w:before="90"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C77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Column</w:t>
            </w:r>
          </w:p>
        </w:tc>
      </w:tr>
    </w:tbl>
    <w:p w:rsidR="003A416A" w:rsidRPr="00DC77B3" w:rsidRDefault="003A416A">
      <w:pPr>
        <w:rPr>
          <w:rFonts w:ascii="Times New Roman" w:hAnsi="Times New Roman" w:cs="Times New Roman"/>
          <w:sz w:val="24"/>
          <w:szCs w:val="24"/>
        </w:rPr>
      </w:pPr>
    </w:p>
    <w:sectPr w:rsidR="003A416A" w:rsidRPr="00DC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A7190"/>
    <w:multiLevelType w:val="hybridMultilevel"/>
    <w:tmpl w:val="03788A22"/>
    <w:lvl w:ilvl="0" w:tplc="CE7E5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7DCB"/>
    <w:multiLevelType w:val="hybridMultilevel"/>
    <w:tmpl w:val="D23CD69C"/>
    <w:lvl w:ilvl="0" w:tplc="AA5E6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560F9"/>
    <w:multiLevelType w:val="hybridMultilevel"/>
    <w:tmpl w:val="4C7C9B0C"/>
    <w:lvl w:ilvl="0" w:tplc="6E506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C7"/>
    <w:rsid w:val="000D5233"/>
    <w:rsid w:val="00165F3F"/>
    <w:rsid w:val="001B6684"/>
    <w:rsid w:val="001D7BBC"/>
    <w:rsid w:val="00243364"/>
    <w:rsid w:val="003334FF"/>
    <w:rsid w:val="003A416A"/>
    <w:rsid w:val="0041035C"/>
    <w:rsid w:val="004F13D0"/>
    <w:rsid w:val="005157C5"/>
    <w:rsid w:val="006C1033"/>
    <w:rsid w:val="007002F4"/>
    <w:rsid w:val="007C60C7"/>
    <w:rsid w:val="007D214E"/>
    <w:rsid w:val="00A81D30"/>
    <w:rsid w:val="00DC77B3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FDDA"/>
  <w15:chartTrackingRefBased/>
  <w15:docId w15:val="{0B3AE0F7-9659-49AC-934C-7182193B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3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15</cp:revision>
  <dcterms:created xsi:type="dcterms:W3CDTF">2022-10-28T10:54:00Z</dcterms:created>
  <dcterms:modified xsi:type="dcterms:W3CDTF">2022-11-02T01:56:00Z</dcterms:modified>
</cp:coreProperties>
</file>