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Regressions</w:t>
      </w:r>
      <w:r>
        <w:t xml:space="preserve"> </w:t>
      </w:r>
      <w:r>
        <w:t xml:space="preserve">tables</w:t>
      </w:r>
      <w:r>
        <w:t xml:space="preserve"> </w:t>
      </w:r>
      <w:r>
        <w:t xml:space="preserve">from</w:t>
      </w:r>
      <w:r>
        <w:t xml:space="preserve"> </w:t>
      </w:r>
      <w:r>
        <w:t xml:space="preserve">stargazer</w:t>
      </w:r>
    </w:p>
    <w:p>
      <w:pPr>
        <w:pStyle w:val="Author"/>
      </w:pPr>
      <w:r>
        <w:t xml:space="preserve">Carlos</w:t>
      </w:r>
      <w:r>
        <w:t xml:space="preserve"> </w:t>
      </w:r>
      <w:r>
        <w:t xml:space="preserve">Mendez</w:t>
      </w:r>
    </w:p>
    <w:p>
      <w:pPr>
        <w:pStyle w:val="Date"/>
      </w:pPr>
      <w:r>
        <w:t xml:space="preserve">5/29/2020</w:t>
      </w:r>
    </w:p>
    <w:p>
      <w:pPr>
        <w:pStyle w:val="Heading2"/>
      </w:pPr>
      <w:bookmarkStart w:id="20" w:name="descriptive-statistics"/>
      <w:r>
        <w:t xml:space="preserve">Descriptive statistics</w:t>
      </w:r>
      <w:bookmarkEnd w:id="20"/>
    </w:p>
    <w:p>
      <w:pPr>
        <w:pStyle w:val="Heading3"/>
      </w:pPr>
      <w:bookmarkStart w:id="21" w:name="latex"/>
      <w:r>
        <w:t xml:space="preserve">Latex</w:t>
      </w:r>
      <w:bookmarkEnd w:id="21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(attitude)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% Table created by stargazer v.5.2.2 by Marek Hlavac, Harvard University. E-mail: hlavac at fas.harvard.edu</w:t>
      </w:r>
      <w:r>
        <w:br/>
      </w:r>
      <w:r>
        <w:rPr>
          <w:rStyle w:val="VerbatimChar"/>
        </w:rPr>
        <w:t xml:space="preserve">## % Date and time: Sat, May 30, 2020 - 08:16:35</w:t>
      </w:r>
      <w:r>
        <w:br/>
      </w:r>
      <w:r>
        <w:rPr>
          <w:rStyle w:val="VerbatimChar"/>
        </w:rPr>
        <w:t xml:space="preserve">## \begin{table}[!htbp] \centering </w:t>
      </w:r>
      <w:r>
        <w:br/>
      </w:r>
      <w:r>
        <w:rPr>
          <w:rStyle w:val="VerbatimChar"/>
        </w:rPr>
        <w:t xml:space="preserve">##   \caption{} </w:t>
      </w:r>
      <w:r>
        <w:br/>
      </w:r>
      <w:r>
        <w:rPr>
          <w:rStyle w:val="VerbatimChar"/>
        </w:rPr>
        <w:t xml:space="preserve">##   \label{} </w:t>
      </w:r>
      <w:r>
        <w:br/>
      </w:r>
      <w:r>
        <w:rPr>
          <w:rStyle w:val="VerbatimChar"/>
        </w:rPr>
        <w:t xml:space="preserve">## \begin{tabular}{@{\extracolsep{5pt}}lccccccc} </w:t>
      </w:r>
      <w:r>
        <w:br/>
      </w:r>
      <w:r>
        <w:rPr>
          <w:rStyle w:val="VerbatimChar"/>
        </w:rPr>
        <w:t xml:space="preserve">## \\[-1.8ex]\hline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Statistic &amp; \multicolumn{1}{c}{N} &amp; \multicolumn{1}{c}{Mean} &amp; \multicolumn{1}{c}{St. Dev.} &amp; \multicolumn{1}{c}{Min} &amp; \multicolumn{1}{c}{Pctl(25)} &amp; \multicolumn{1}{c}{Pctl(75)} &amp; \multicolumn{1}{c}{Max} \\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rating &amp; 30 &amp; 64.600 &amp; 12.200 &amp; 40 &amp; 58.8 &amp; 71.8 &amp; 85 \\ </w:t>
      </w:r>
      <w:r>
        <w:br/>
      </w:r>
      <w:r>
        <w:rPr>
          <w:rStyle w:val="VerbatimChar"/>
        </w:rPr>
        <w:t xml:space="preserve">## complaints &amp; 30 &amp; 66.600 &amp; 13.300 &amp; 37 &amp; 58.5 &amp; 77 &amp; 90 \\ </w:t>
      </w:r>
      <w:r>
        <w:br/>
      </w:r>
      <w:r>
        <w:rPr>
          <w:rStyle w:val="VerbatimChar"/>
        </w:rPr>
        <w:t xml:space="preserve">## privileges &amp; 30 &amp; 53.100 &amp; 12.200 &amp; 30 &amp; 45 &amp; 62.5 &amp; 83 \\ </w:t>
      </w:r>
      <w:r>
        <w:br/>
      </w:r>
      <w:r>
        <w:rPr>
          <w:rStyle w:val="VerbatimChar"/>
        </w:rPr>
        <w:t xml:space="preserve">## learning &amp; 30 &amp; 56.400 &amp; 11.700 &amp; 34 &amp; 47 &amp; 66.8 &amp; 75 \\ </w:t>
      </w:r>
      <w:r>
        <w:br/>
      </w:r>
      <w:r>
        <w:rPr>
          <w:rStyle w:val="VerbatimChar"/>
        </w:rPr>
        <w:t xml:space="preserve">## raises &amp; 30 &amp; 64.600 &amp; 10.400 &amp; 43 &amp; 58.2 &amp; 71 &amp; 88 \\ </w:t>
      </w:r>
      <w:r>
        <w:br/>
      </w:r>
      <w:r>
        <w:rPr>
          <w:rStyle w:val="VerbatimChar"/>
        </w:rPr>
        <w:t xml:space="preserve">## critical &amp; 30 &amp; 74.800 &amp; 9.890 &amp; 49 &amp; 69.2 &amp; 80 &amp; 92 \\ </w:t>
      </w:r>
      <w:r>
        <w:br/>
      </w:r>
      <w:r>
        <w:rPr>
          <w:rStyle w:val="VerbatimChar"/>
        </w:rPr>
        <w:t xml:space="preserve">## advance &amp; 30 &amp; 42.900 &amp; 10.300 &amp; 25 &amp; 35 &amp; 47.8 &amp; 72 \\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\end{tabular} </w:t>
      </w:r>
      <w:r>
        <w:br/>
      </w:r>
      <w:r>
        <w:rPr>
          <w:rStyle w:val="VerbatimChar"/>
        </w:rPr>
        <w:t xml:space="preserve">## \end{table}</w:t>
      </w:r>
    </w:p>
    <w:p>
      <w:pPr>
        <w:pStyle w:val="Heading2"/>
      </w:pPr>
      <w:bookmarkStart w:id="22" w:name="regression-models"/>
      <w:r>
        <w:t xml:space="preserve">Regression models</w:t>
      </w:r>
      <w:bookmarkEnd w:id="22"/>
    </w:p>
    <w:p>
      <w:pPr>
        <w:pStyle w:val="Heading3"/>
      </w:pPr>
      <w:bookmarkStart w:id="23" w:name="latex-1"/>
      <w:r>
        <w:t xml:space="preserve">Latex</w:t>
      </w:r>
      <w:bookmarkEnd w:id="23"/>
    </w:p>
    <w:p>
      <w:pPr>
        <w:pStyle w:val="SourceCode"/>
      </w:pPr>
      <w:r>
        <w:rPr>
          <w:rStyle w:val="CommentTok"/>
        </w:rPr>
        <w:t xml:space="preserve">## 2 OLS models</w:t>
      </w:r>
      <w:r>
        <w:br/>
      </w:r>
      <w:r>
        <w:rPr>
          <w:rStyle w:val="NormalTok"/>
        </w:rPr>
        <w:t xml:space="preserve">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(rating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complaints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privileges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learning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raises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critical, </w:t>
      </w:r>
      <w:r>
        <w:rPr>
          <w:rStyle w:val="DataTypeTok"/>
        </w:rPr>
        <w:t xml:space="preserve">data=</w:t>
      </w:r>
      <w:r>
        <w:rPr>
          <w:rStyle w:val="NormalTok"/>
        </w:rPr>
        <w:t xml:space="preserve">attitude)</w:t>
      </w:r>
      <w:r>
        <w:br/>
      </w:r>
      <w:r>
        <w:rPr>
          <w:rStyle w:val="NormalTok"/>
        </w:rPr>
        <w:t xml:space="preserve">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(rating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complaints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privileges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learning, </w:t>
      </w:r>
      <w:r>
        <w:rPr>
          <w:rStyle w:val="DataTypeTok"/>
        </w:rPr>
        <w:t xml:space="preserve">data=</w:t>
      </w:r>
      <w:r>
        <w:rPr>
          <w:rStyle w:val="NormalTok"/>
        </w:rPr>
        <w:t xml:space="preserve">attitude)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## create an indicator dependent variable, and run a probit model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attitude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high.rating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(attitude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rating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probit.model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glm</w:t>
      </w:r>
      <w:r>
        <w:rPr>
          <w:rStyle w:val="NormalTok"/>
        </w:rPr>
        <w:t xml:space="preserve">(high.rating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learning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critical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advance, </w:t>
      </w:r>
      <w:r>
        <w:rPr>
          <w:rStyle w:val="DataTypeTok"/>
        </w:rPr>
        <w:t xml:space="preserve">data=</w:t>
      </w:r>
      <w:r>
        <w:rPr>
          <w:rStyle w:val="NormalTok"/>
        </w:rPr>
        <w:t xml:space="preserve">attitude, </w:t>
      </w:r>
      <w:r>
        <w:rPr>
          <w:rStyle w:val="DataTyp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binomial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"probit"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% Table created by stargazer v.5.2.2 by Marek Hlavac, Harvard University. E-mail: hlavac at fas.harvard.edu</w:t>
      </w:r>
      <w:r>
        <w:br/>
      </w:r>
      <w:r>
        <w:rPr>
          <w:rStyle w:val="VerbatimChar"/>
        </w:rPr>
        <w:t xml:space="preserve">## % Date and time: Sat, May 30, 2020 - 08:16:35</w:t>
      </w:r>
      <w:r>
        <w:br/>
      </w:r>
      <w:r>
        <w:rPr>
          <w:rStyle w:val="VerbatimChar"/>
        </w:rPr>
        <w:t xml:space="preserve">## % Requires LaTeX packages: dcolumn </w:t>
      </w:r>
      <w:r>
        <w:br/>
      </w:r>
      <w:r>
        <w:rPr>
          <w:rStyle w:val="VerbatimChar"/>
        </w:rPr>
        <w:t xml:space="preserve">## \begin{table}[!htbp] \centering </w:t>
      </w:r>
      <w:r>
        <w:br/>
      </w:r>
      <w:r>
        <w:rPr>
          <w:rStyle w:val="VerbatimChar"/>
        </w:rPr>
        <w:t xml:space="preserve">##   \caption{Regression Results} </w:t>
      </w:r>
      <w:r>
        <w:br/>
      </w:r>
      <w:r>
        <w:rPr>
          <w:rStyle w:val="VerbatimChar"/>
        </w:rPr>
        <w:t xml:space="preserve">##   \label{} </w:t>
      </w:r>
      <w:r>
        <w:br/>
      </w:r>
      <w:r>
        <w:rPr>
          <w:rStyle w:val="VerbatimChar"/>
        </w:rPr>
        <w:t xml:space="preserve">## \begin{tabular}{@{\extracolsep{5pt}}lD{.}{.}{-3} D{.}{.}{-3} D{.}{.}{-3} } </w:t>
      </w:r>
      <w:r>
        <w:br/>
      </w:r>
      <w:r>
        <w:rPr>
          <w:rStyle w:val="VerbatimChar"/>
        </w:rPr>
        <w:t xml:space="preserve">## \\[-1.8ex]\hline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 &amp; \multicolumn{3}{c}{\textit{Dependent variable:}} \\ </w:t>
      </w:r>
      <w:r>
        <w:br/>
      </w:r>
      <w:r>
        <w:rPr>
          <w:rStyle w:val="VerbatimChar"/>
        </w:rPr>
        <w:t xml:space="preserve">## \cline{2-4} </w:t>
      </w:r>
      <w:r>
        <w:br/>
      </w:r>
      <w:r>
        <w:rPr>
          <w:rStyle w:val="VerbatimChar"/>
        </w:rPr>
        <w:t xml:space="preserve">## \\[-1.8ex] &amp; \multicolumn{2}{c}{rating} &amp; \multicolumn{1}{c}{high.rating} \\ </w:t>
      </w:r>
      <w:r>
        <w:br/>
      </w:r>
      <w:r>
        <w:rPr>
          <w:rStyle w:val="VerbatimChar"/>
        </w:rPr>
        <w:t xml:space="preserve">## \\[-1.8ex] &amp; \multicolumn{2}{c}{\textit{OLS}} &amp; \multicolumn{1}{c}{\textit{probit}} \\ </w:t>
      </w:r>
      <w:r>
        <w:br/>
      </w:r>
      <w:r>
        <w:rPr>
          <w:rStyle w:val="VerbatimChar"/>
        </w:rPr>
        <w:t xml:space="preserve">## \\[-1.8ex] &amp; \multicolumn{1}{c}{(1)} &amp; \multicolumn{1}{c}{(2)} &amp; \multicolumn{1}{c}{(3)}\\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 complaints &amp; 0.692^{***} &amp; 0.682^{***} &amp;  \\ </w:t>
      </w:r>
      <w:r>
        <w:br/>
      </w:r>
      <w:r>
        <w:rPr>
          <w:rStyle w:val="VerbatimChar"/>
        </w:rPr>
        <w:t xml:space="preserve">##   &amp; (0.149) &amp; (0.129) &amp; 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 privileges &amp; -0.104 &amp; -0.103 &amp;  \\ </w:t>
      </w:r>
      <w:r>
        <w:br/>
      </w:r>
      <w:r>
        <w:rPr>
          <w:rStyle w:val="VerbatimChar"/>
        </w:rPr>
        <w:t xml:space="preserve">##   &amp; (0.135) &amp; (0.129) &amp; 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 learning &amp; 0.249 &amp; 0.238^{*} &amp; 0.164^{***} \\ </w:t>
      </w:r>
      <w:r>
        <w:br/>
      </w:r>
      <w:r>
        <w:rPr>
          <w:rStyle w:val="VerbatimChar"/>
        </w:rPr>
        <w:t xml:space="preserve">##   &amp; (0.160) &amp; (0.139) &amp; (0.053)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 raises &amp; -0.033 &amp;  &amp;  \\ </w:t>
      </w:r>
      <w:r>
        <w:br/>
      </w:r>
      <w:r>
        <w:rPr>
          <w:rStyle w:val="VerbatimChar"/>
        </w:rPr>
        <w:t xml:space="preserve">##   &amp; (0.202) &amp;  &amp; 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 critical &amp; 0.015 &amp;  &amp; -0.001 \\ </w:t>
      </w:r>
      <w:r>
        <w:br/>
      </w:r>
      <w:r>
        <w:rPr>
          <w:rStyle w:val="VerbatimChar"/>
        </w:rPr>
        <w:t xml:space="preserve">##   &amp; (0.147) &amp;  &amp; (0.044)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 advance &amp;  &amp;  &amp; -0.062 \\ </w:t>
      </w:r>
      <w:r>
        <w:br/>
      </w:r>
      <w:r>
        <w:rPr>
          <w:rStyle w:val="VerbatimChar"/>
        </w:rPr>
        <w:t xml:space="preserve">##   &amp;  &amp;  &amp; (0.042)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 Constant &amp; 11.000 &amp; 11.300 &amp; -7.480^{**} \\ </w:t>
      </w:r>
      <w:r>
        <w:br/>
      </w:r>
      <w:r>
        <w:rPr>
          <w:rStyle w:val="VerbatimChar"/>
        </w:rPr>
        <w:t xml:space="preserve">##   &amp; (11.700) &amp; (7.320) &amp; (3.570) \\ </w:t>
      </w:r>
      <w:r>
        <w:br/>
      </w:r>
      <w:r>
        <w:rPr>
          <w:rStyle w:val="VerbatimChar"/>
        </w:rPr>
        <w:t xml:space="preserve">##   &amp; &amp; &amp; \\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Observations &amp; \multicolumn{1}{c}{30} &amp; \multicolumn{1}{c}{30} &amp; \multicolumn{1}{c}{30} \\ </w:t>
      </w:r>
      <w:r>
        <w:br/>
      </w:r>
      <w:r>
        <w:rPr>
          <w:rStyle w:val="VerbatimChar"/>
        </w:rPr>
        <w:t xml:space="preserve">## R$^{2}$ &amp; \multicolumn{1}{c}{0.715} &amp; \multicolumn{1}{c}{0.715} &amp;  \\ </w:t>
      </w:r>
      <w:r>
        <w:br/>
      </w:r>
      <w:r>
        <w:rPr>
          <w:rStyle w:val="VerbatimChar"/>
        </w:rPr>
        <w:t xml:space="preserve">## Adjusted R$^{2}$ &amp; \multicolumn{1}{c}{0.656} &amp; \multicolumn{1}{c}{0.682} &amp;  \\ </w:t>
      </w:r>
      <w:r>
        <w:br/>
      </w:r>
      <w:r>
        <w:rPr>
          <w:rStyle w:val="VerbatimChar"/>
        </w:rPr>
        <w:t xml:space="preserve">## Log Likelihood &amp;  &amp;  &amp; \multicolumn{1}{c}{-9.090} \\ </w:t>
      </w:r>
      <w:r>
        <w:br/>
      </w:r>
      <w:r>
        <w:rPr>
          <w:rStyle w:val="VerbatimChar"/>
        </w:rPr>
        <w:t xml:space="preserve">## Akaike Inf. Crit. &amp;  &amp;  &amp; \multicolumn{1}{c}{26.200} \\ </w:t>
      </w:r>
      <w:r>
        <w:br/>
      </w:r>
      <w:r>
        <w:rPr>
          <w:rStyle w:val="VerbatimChar"/>
        </w:rPr>
        <w:t xml:space="preserve">## Residual Std. Error &amp; \multicolumn{1}{c}{7.140 (df = 24)} &amp; \multicolumn{1}{c}{6.860 (df = 26)} &amp;  \\ </w:t>
      </w:r>
      <w:r>
        <w:br/>
      </w:r>
      <w:r>
        <w:rPr>
          <w:rStyle w:val="VerbatimChar"/>
        </w:rPr>
        <w:t xml:space="preserve">## F Statistic &amp; \multicolumn{1}{c}{12.100$^{***}$ (df = 5; 24)} &amp; \multicolumn{1}{c}{21.700$^{***}$ (df = 3; 26)} &amp;  \\ </w:t>
      </w:r>
      <w:r>
        <w:br/>
      </w:r>
      <w:r>
        <w:rPr>
          <w:rStyle w:val="VerbatimChar"/>
        </w:rPr>
        <w:t xml:space="preserve">## \hline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\textit{Note:}  &amp; \multicolumn{3}{r}{$^{*}$p$&lt;$0.1; $^{**}$p$&lt;$0.05; $^{***}$p$&lt;$0.01} \\ </w:t>
      </w:r>
      <w:r>
        <w:br/>
      </w:r>
      <w:r>
        <w:rPr>
          <w:rStyle w:val="VerbatimChar"/>
        </w:rPr>
        <w:t xml:space="preserve">## \end{tabular} </w:t>
      </w:r>
      <w:r>
        <w:br/>
      </w:r>
      <w:r>
        <w:rPr>
          <w:rStyle w:val="VerbatimChar"/>
        </w:rPr>
        <w:t xml:space="preserve">## \end{table}</w:t>
      </w:r>
    </w:p>
    <w:p>
      <w:pPr>
        <w:pStyle w:val="Heading3"/>
      </w:pPr>
      <w:bookmarkStart w:id="24" w:name="latex-with-longer-names"/>
      <w:r>
        <w:t xml:space="preserve">Latex with longer names</w:t>
      </w:r>
      <w:bookmarkEnd w:id="24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dep.var.labels=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"Overall Rating"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Rating"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covariate.labels=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"Handling of Complaints"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 Special Privileges"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"Opportunity to Learn"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"Performance-Based Raises"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"Too Critical"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"Advancement"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omit.stat=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no.space=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% Table created by stargazer v.5.2.2 by Marek Hlavac, Harvard University. E-mail: hlavac at fas.harvard.edu</w:t>
      </w:r>
      <w:r>
        <w:br/>
      </w:r>
      <w:r>
        <w:rPr>
          <w:rStyle w:val="VerbatimChar"/>
        </w:rPr>
        <w:t xml:space="preserve">## % Date and time: Sat, May 30, 2020 - 08:16:36</w:t>
      </w:r>
      <w:r>
        <w:br/>
      </w:r>
      <w:r>
        <w:rPr>
          <w:rStyle w:val="VerbatimChar"/>
        </w:rPr>
        <w:t xml:space="preserve">## % Requires LaTeX packages: dcolumn </w:t>
      </w:r>
      <w:r>
        <w:br/>
      </w:r>
      <w:r>
        <w:rPr>
          <w:rStyle w:val="VerbatimChar"/>
        </w:rPr>
        <w:t xml:space="preserve">## \begin{table}[!htbp] \centering </w:t>
      </w:r>
      <w:r>
        <w:br/>
      </w:r>
      <w:r>
        <w:rPr>
          <w:rStyle w:val="VerbatimChar"/>
        </w:rPr>
        <w:t xml:space="preserve">##   \caption{Regression Results} </w:t>
      </w:r>
      <w:r>
        <w:br/>
      </w:r>
      <w:r>
        <w:rPr>
          <w:rStyle w:val="VerbatimChar"/>
        </w:rPr>
        <w:t xml:space="preserve">##   \label{} </w:t>
      </w:r>
      <w:r>
        <w:br/>
      </w:r>
      <w:r>
        <w:rPr>
          <w:rStyle w:val="VerbatimChar"/>
        </w:rPr>
        <w:t xml:space="preserve">## \begin{tabular}{@{\extracolsep{5pt}}lD{.}{.}{-3} D{.}{.}{-3} D{.}{.}{-3} } </w:t>
      </w:r>
      <w:r>
        <w:br/>
      </w:r>
      <w:r>
        <w:rPr>
          <w:rStyle w:val="VerbatimChar"/>
        </w:rPr>
        <w:t xml:space="preserve">## \\[-1.8ex]\hline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 &amp; \multicolumn{3}{c}{\textit{Dependent variable:}} \\ </w:t>
      </w:r>
      <w:r>
        <w:br/>
      </w:r>
      <w:r>
        <w:rPr>
          <w:rStyle w:val="VerbatimChar"/>
        </w:rPr>
        <w:t xml:space="preserve">## \cline{2-4} </w:t>
      </w:r>
      <w:r>
        <w:br/>
      </w:r>
      <w:r>
        <w:rPr>
          <w:rStyle w:val="VerbatimChar"/>
        </w:rPr>
        <w:t xml:space="preserve">## \\[-1.8ex] &amp; \multicolumn{2}{c}{Overall Rating} &amp; \multicolumn{1}{c}{High Rating} \\ </w:t>
      </w:r>
      <w:r>
        <w:br/>
      </w:r>
      <w:r>
        <w:rPr>
          <w:rStyle w:val="VerbatimChar"/>
        </w:rPr>
        <w:t xml:space="preserve">## \\[-1.8ex] &amp; \multicolumn{2}{c}{\textit{OLS}} &amp; \multicolumn{1}{c}{\textit{probit}} \\ </w:t>
      </w:r>
      <w:r>
        <w:br/>
      </w:r>
      <w:r>
        <w:rPr>
          <w:rStyle w:val="VerbatimChar"/>
        </w:rPr>
        <w:t xml:space="preserve">## \\[-1.8ex] &amp; \multicolumn{1}{c}{(1)} &amp; \multicolumn{1}{c}{(2)} &amp; \multicolumn{1}{c}{(3)}\\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 Handling of Complaints &amp; 0.692^{***} &amp; 0.682^{***} &amp;  \\ </w:t>
      </w:r>
      <w:r>
        <w:br/>
      </w:r>
      <w:r>
        <w:rPr>
          <w:rStyle w:val="VerbatimChar"/>
        </w:rPr>
        <w:t xml:space="preserve">##   &amp; (0.149) &amp; (0.129) &amp;  \\ </w:t>
      </w:r>
      <w:r>
        <w:br/>
      </w:r>
      <w:r>
        <w:rPr>
          <w:rStyle w:val="VerbatimChar"/>
        </w:rPr>
        <w:t xml:space="preserve">##   No Special Privileges &amp; -0.104 &amp; -0.103 &amp;  \\ </w:t>
      </w:r>
      <w:r>
        <w:br/>
      </w:r>
      <w:r>
        <w:rPr>
          <w:rStyle w:val="VerbatimChar"/>
        </w:rPr>
        <w:t xml:space="preserve">##   &amp; (0.135) &amp; (0.129) &amp;  \\ </w:t>
      </w:r>
      <w:r>
        <w:br/>
      </w:r>
      <w:r>
        <w:rPr>
          <w:rStyle w:val="VerbatimChar"/>
        </w:rPr>
        <w:t xml:space="preserve">##   Opportunity to Learn &amp; 0.249 &amp; 0.238^{*} &amp; 0.164^{***} \\ </w:t>
      </w:r>
      <w:r>
        <w:br/>
      </w:r>
      <w:r>
        <w:rPr>
          <w:rStyle w:val="VerbatimChar"/>
        </w:rPr>
        <w:t xml:space="preserve">##   &amp; (0.160) &amp; (0.139) &amp; (0.053) \\ </w:t>
      </w:r>
      <w:r>
        <w:br/>
      </w:r>
      <w:r>
        <w:rPr>
          <w:rStyle w:val="VerbatimChar"/>
        </w:rPr>
        <w:t xml:space="preserve">##   Performance-Based Raises &amp; -0.033 &amp;  &amp;  \\ </w:t>
      </w:r>
      <w:r>
        <w:br/>
      </w:r>
      <w:r>
        <w:rPr>
          <w:rStyle w:val="VerbatimChar"/>
        </w:rPr>
        <w:t xml:space="preserve">##   &amp; (0.202) &amp;  &amp;  \\ </w:t>
      </w:r>
      <w:r>
        <w:br/>
      </w:r>
      <w:r>
        <w:rPr>
          <w:rStyle w:val="VerbatimChar"/>
        </w:rPr>
        <w:t xml:space="preserve">##   Too Critical &amp; 0.015 &amp;  &amp; -0.001 \\ </w:t>
      </w:r>
      <w:r>
        <w:br/>
      </w:r>
      <w:r>
        <w:rPr>
          <w:rStyle w:val="VerbatimChar"/>
        </w:rPr>
        <w:t xml:space="preserve">##   &amp; (0.147) &amp;  &amp; (0.044) \\ </w:t>
      </w:r>
      <w:r>
        <w:br/>
      </w:r>
      <w:r>
        <w:rPr>
          <w:rStyle w:val="VerbatimChar"/>
        </w:rPr>
        <w:t xml:space="preserve">##   Advancement &amp;  &amp;  &amp; -0.062 \\ </w:t>
      </w:r>
      <w:r>
        <w:br/>
      </w:r>
      <w:r>
        <w:rPr>
          <w:rStyle w:val="VerbatimChar"/>
        </w:rPr>
        <w:t xml:space="preserve">##   &amp;  &amp;  &amp; (0.042) \\ </w:t>
      </w:r>
      <w:r>
        <w:br/>
      </w:r>
      <w:r>
        <w:rPr>
          <w:rStyle w:val="VerbatimChar"/>
        </w:rPr>
        <w:t xml:space="preserve">##   Constant &amp; 11.000 &amp; 11.300 &amp; -7.480^{**} \\ </w:t>
      </w:r>
      <w:r>
        <w:br/>
      </w:r>
      <w:r>
        <w:rPr>
          <w:rStyle w:val="VerbatimChar"/>
        </w:rPr>
        <w:t xml:space="preserve">##   &amp; (11.700) &amp; (7.320) &amp; (3.570) \\ </w:t>
      </w:r>
      <w:r>
        <w:br/>
      </w:r>
      <w:r>
        <w:rPr>
          <w:rStyle w:val="VerbatimChar"/>
        </w:rPr>
        <w:t xml:space="preserve">##  \hline \\[-1.8ex] </w:t>
      </w:r>
      <w:r>
        <w:br/>
      </w:r>
      <w:r>
        <w:rPr>
          <w:rStyle w:val="VerbatimChar"/>
        </w:rPr>
        <w:t xml:space="preserve">## Observations &amp; \multicolumn{1}{c}{30} &amp; \multicolumn{1}{c}{30} &amp; \multicolumn{1}{c}{30} \\ </w:t>
      </w:r>
      <w:r>
        <w:br/>
      </w:r>
      <w:r>
        <w:rPr>
          <w:rStyle w:val="VerbatimChar"/>
        </w:rPr>
        <w:t xml:space="preserve">## R$^{2}$ &amp; \multicolumn{1}{c}{0.715} &amp; \multicolumn{1}{c}{0.715} &amp;  \\ </w:t>
      </w:r>
      <w:r>
        <w:br/>
      </w:r>
      <w:r>
        <w:rPr>
          <w:rStyle w:val="VerbatimChar"/>
        </w:rPr>
        <w:t xml:space="preserve">## Adjusted R$^{2}$ &amp; \multicolumn{1}{c}{0.656} &amp; \multicolumn{1}{c}{0.682} &amp;  \\ </w:t>
      </w:r>
      <w:r>
        <w:br/>
      </w:r>
      <w:r>
        <w:rPr>
          <w:rStyle w:val="VerbatimChar"/>
        </w:rPr>
        <w:t xml:space="preserve">## Akaike Inf. Crit. &amp;  &amp;  &amp; \multicolumn{1}{c}{26.200} \\ </w:t>
      </w:r>
      <w:r>
        <w:br/>
      </w:r>
      <w:r>
        <w:rPr>
          <w:rStyle w:val="VerbatimChar"/>
        </w:rPr>
        <w:t xml:space="preserve">## \hline </w:t>
      </w:r>
      <w:r>
        <w:br/>
      </w:r>
      <w:r>
        <w:rPr>
          <w:rStyle w:val="VerbatimChar"/>
        </w:rPr>
        <w:t xml:space="preserve">## \hline \\[-1.8ex] </w:t>
      </w:r>
      <w:r>
        <w:br/>
      </w:r>
      <w:r>
        <w:rPr>
          <w:rStyle w:val="VerbatimChar"/>
        </w:rPr>
        <w:t xml:space="preserve">## \textit{Note:}  &amp; \multicolumn{3}{r}{$^{*}$p$&lt;$0.1; $^{**}$p$&lt;$0.05; $^{***}$p$&lt;$0.01} \\ </w:t>
      </w:r>
      <w:r>
        <w:br/>
      </w:r>
      <w:r>
        <w:rPr>
          <w:rStyle w:val="VerbatimChar"/>
        </w:rPr>
        <w:t xml:space="preserve">## \end{tabular} </w:t>
      </w:r>
      <w:r>
        <w:br/>
      </w:r>
      <w:r>
        <w:rPr>
          <w:rStyle w:val="VerbatimChar"/>
        </w:rPr>
        <w:t xml:space="preserve">## \end{table}</w:t>
      </w:r>
    </w:p>
    <w:p>
      <w:pPr>
        <w:pStyle w:val="Heading3"/>
      </w:pPr>
      <w:bookmarkStart w:id="25" w:name="text"/>
      <w:r>
        <w:t xml:space="preserve">Text</w:t>
      </w:r>
      <w:bookmarkEnd w:id="25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 </w:t>
      </w:r>
      <w:r>
        <w:rPr>
          <w:rStyle w:val="DataTypeTok"/>
        </w:rPr>
        <w:t xml:space="preserve">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Results</w:t>
      </w:r>
      <w:r>
        <w:br/>
      </w:r>
      <w:r>
        <w:rPr>
          <w:rStyle w:val="VerbatimChar"/>
        </w:rPr>
        <w:t xml:space="preserve">## 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Dependent variable:                   </w:t>
      </w:r>
      <w:r>
        <w:br/>
      </w:r>
      <w:r>
        <w:rPr>
          <w:rStyle w:val="VerbatimChar"/>
        </w:rPr>
        <w:t xml:space="preserve">##                     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rating                     high.rating</w:t>
      </w:r>
      <w:r>
        <w:br/>
      </w:r>
      <w:r>
        <w:rPr>
          <w:rStyle w:val="VerbatimChar"/>
        </w:rPr>
        <w:t xml:space="preserve">##                                          OLS                        probit   </w:t>
      </w:r>
      <w:r>
        <w:br/>
      </w:r>
      <w:r>
        <w:rPr>
          <w:rStyle w:val="VerbatimChar"/>
        </w:rPr>
        <w:t xml:space="preserve">##                              (1)                    (2)               (3)    </w:t>
      </w:r>
      <w:r>
        <w:br/>
      </w:r>
      <w:r>
        <w:rPr>
          <w:rStyle w:val="VerbatimChar"/>
        </w:rPr>
        <w:t xml:space="preserve">## -----------------------------------------------------------------------------</w:t>
      </w:r>
      <w:r>
        <w:br/>
      </w:r>
      <w:r>
        <w:rPr>
          <w:rStyle w:val="VerbatimChar"/>
        </w:rPr>
        <w:t xml:space="preserve">## complaints                 0.692***               0.682***                   </w:t>
      </w:r>
      <w:r>
        <w:br/>
      </w:r>
      <w:r>
        <w:rPr>
          <w:rStyle w:val="VerbatimChar"/>
        </w:rPr>
        <w:t xml:space="preserve">##                            (0.149)                (0.129)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privileges                  -0.104                 -0.103                    </w:t>
      </w:r>
      <w:r>
        <w:br/>
      </w:r>
      <w:r>
        <w:rPr>
          <w:rStyle w:val="VerbatimChar"/>
        </w:rPr>
        <w:t xml:space="preserve">##                            (0.135)                (0.129)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learning                    0.249                  0.238*          0.164***  </w:t>
      </w:r>
      <w:r>
        <w:br/>
      </w:r>
      <w:r>
        <w:rPr>
          <w:rStyle w:val="VerbatimChar"/>
        </w:rPr>
        <w:t xml:space="preserve">##                            (0.160)                (0.139)           (0.053)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raises                      -0.033                                           </w:t>
      </w:r>
      <w:r>
        <w:br/>
      </w:r>
      <w:r>
        <w:rPr>
          <w:rStyle w:val="VerbatimChar"/>
        </w:rPr>
        <w:t xml:space="preserve">##                            (0.202)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critical                    0.015                                   -0.001   </w:t>
      </w:r>
      <w:r>
        <w:br/>
      </w:r>
      <w:r>
        <w:rPr>
          <w:rStyle w:val="VerbatimChar"/>
        </w:rPr>
        <w:t xml:space="preserve">##                            (0.147)                                  (0.044)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advance                                                             -0.062   </w:t>
      </w:r>
      <w:r>
        <w:br/>
      </w:r>
      <w:r>
        <w:rPr>
          <w:rStyle w:val="VerbatimChar"/>
        </w:rPr>
        <w:t xml:space="preserve">##                                                                     (0.042)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Constant                    11.000                 11.300          -7.480**  </w:t>
      </w:r>
      <w:r>
        <w:br/>
      </w:r>
      <w:r>
        <w:rPr>
          <w:rStyle w:val="VerbatimChar"/>
        </w:rPr>
        <w:t xml:space="preserve">##                            (11.700)               (7.320)           (3.570)  </w:t>
      </w:r>
      <w:r>
        <w:br/>
      </w:r>
      <w:r>
        <w:rPr>
          <w:rStyle w:val="VerbatimChar"/>
        </w:rPr>
        <w:t xml:space="preserve">##                                                                              </w:t>
      </w:r>
      <w:r>
        <w:br/>
      </w:r>
      <w:r>
        <w:rPr>
          <w:rStyle w:val="VerbatimChar"/>
        </w:rPr>
        <w:t xml:space="preserve">## 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30                     30               30     </w:t>
      </w:r>
      <w:r>
        <w:br/>
      </w:r>
      <w:r>
        <w:rPr>
          <w:rStyle w:val="VerbatimChar"/>
        </w:rPr>
        <w:t xml:space="preserve">## R2                          0.715                  0.715                     </w:t>
      </w:r>
      <w:r>
        <w:br/>
      </w:r>
      <w:r>
        <w:rPr>
          <w:rStyle w:val="VerbatimChar"/>
        </w:rPr>
        <w:t xml:space="preserve">## Adjusted R2                 0.656                  0.682                     </w:t>
      </w:r>
      <w:r>
        <w:br/>
      </w:r>
      <w:r>
        <w:rPr>
          <w:rStyle w:val="VerbatimChar"/>
        </w:rPr>
        <w:t xml:space="preserve">## Log Likelihood                                                      -9.090   </w:t>
      </w:r>
      <w:r>
        <w:br/>
      </w:r>
      <w:r>
        <w:rPr>
          <w:rStyle w:val="VerbatimChar"/>
        </w:rPr>
        <w:t xml:space="preserve">## Akaike Inf. Crit.                                                   26.200   </w:t>
      </w:r>
      <w:r>
        <w:br/>
      </w:r>
      <w:r>
        <w:rPr>
          <w:rStyle w:val="VerbatimChar"/>
        </w:rPr>
        <w:t xml:space="preserve">## Residual Std. Error    7.140 (df = 24)        6.860 (df = 26)                </w:t>
      </w:r>
      <w:r>
        <w:br/>
      </w:r>
      <w:r>
        <w:rPr>
          <w:rStyle w:val="VerbatimChar"/>
        </w:rPr>
        <w:t xml:space="preserve">## F Statistic         12.100*** (df = 5; 24) 21.700*** (df = 3; 26)            </w:t>
      </w:r>
      <w:r>
        <w:br/>
      </w:r>
      <w:r>
        <w:rPr>
          <w:rStyle w:val="VerbatimChar"/>
        </w:rPr>
        <w:t xml:space="preserve">## 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*p&lt;0.1; **p&lt;0.05; ***p&lt;0.01</w:t>
      </w:r>
    </w:p>
    <w:p>
      <w:pPr>
        <w:pStyle w:val="Heading3"/>
      </w:pPr>
      <w:bookmarkStart w:id="26" w:name="text-1"/>
      <w:r>
        <w:t xml:space="preserve">Text</w:t>
      </w:r>
      <w:bookmarkEnd w:id="26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 </w:t>
      </w:r>
      <w:r>
        <w:rPr>
          <w:rStyle w:val="DataTypeTok"/>
        </w:rPr>
        <w:t xml:space="preserve">type=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&lt;table style="text-align:center"&gt;&lt;caption&gt;&lt;strong&gt;Regression Results&lt;/strong&gt;&lt;/caption&gt;</w:t>
      </w:r>
      <w:r>
        <w:br/>
      </w:r>
      <w:r>
        <w:rPr>
          <w:rStyle w:val="VerbatimChar"/>
        </w:rPr>
        <w:t xml:space="preserve">## &lt;tr&gt;&lt;td colspan="4" style="border-bottom: 1px solid black"&gt;&lt;/td&gt;&lt;/tr&gt;&lt;tr&gt;&lt;td style="text-align:left"&gt;&lt;/td&gt;&lt;td colspan="3"&gt;&lt;em&gt;Dependent variable:&lt;/em&gt;&lt;/td&gt;&lt;/tr&gt;</w:t>
      </w:r>
      <w:r>
        <w:br/>
      </w:r>
      <w:r>
        <w:rPr>
          <w:rStyle w:val="VerbatimChar"/>
        </w:rPr>
        <w:t xml:space="preserve">## &lt;tr&gt;&lt;td&gt;&lt;/td&gt;&lt;td colspan="3" style="border-bottom: 1px solid black"&gt;&lt;/td&gt;&lt;/tr&gt;</w:t>
      </w:r>
      <w:r>
        <w:br/>
      </w:r>
      <w:r>
        <w:rPr>
          <w:rStyle w:val="VerbatimChar"/>
        </w:rPr>
        <w:t xml:space="preserve">## &lt;tr&gt;&lt;td style="text-align:left"&gt;&lt;/td&gt;&lt;td colspan="2"&gt;rating&lt;/td&gt;&lt;td&gt;high.rating&lt;/td&gt;&lt;/tr&gt;</w:t>
      </w:r>
      <w:r>
        <w:br/>
      </w:r>
      <w:r>
        <w:rPr>
          <w:rStyle w:val="VerbatimChar"/>
        </w:rPr>
        <w:t xml:space="preserve">## &lt;tr&gt;&lt;td style="text-align:left"&gt;&lt;/td&gt;&lt;td colspan="2"&gt;&lt;em&gt;OLS&lt;/em&gt;&lt;/td&gt;&lt;td&gt;&lt;em&gt;probit&lt;/em&gt;&lt;/td&gt;&lt;/tr&gt;</w:t>
      </w:r>
      <w:r>
        <w:br/>
      </w:r>
      <w:r>
        <w:rPr>
          <w:rStyle w:val="VerbatimChar"/>
        </w:rPr>
        <w:t xml:space="preserve">## &lt;tr&gt;&lt;td style="text-align:left"&gt;&lt;/td&gt;&lt;td&gt;(1)&lt;/td&gt;&lt;td&gt;(2)&lt;/td&gt;&lt;td&gt;(3)&lt;/td&gt;&lt;/tr&gt;</w:t>
      </w:r>
      <w:r>
        <w:br/>
      </w:r>
      <w:r>
        <w:rPr>
          <w:rStyle w:val="VerbatimChar"/>
        </w:rPr>
        <w:t xml:space="preserve">## &lt;tr&gt;&lt;td colspan="4" style="border-bottom: 1px solid black"&gt;&lt;/td&gt;&lt;/tr&gt;&lt;tr&gt;&lt;td style="text-align:left"&gt;complaints&lt;/td&gt;&lt;td&gt;0.692&lt;sup&gt;***&lt;/sup&gt;&lt;/td&gt;&lt;td&gt;0.682&lt;sup&gt;***&lt;/sup&gt;&lt;/td&gt;&lt;td&gt;&lt;/td&gt;&lt;/tr&gt;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style="text-align:left"&gt;&lt;/td&gt;&lt;td&gt;(0.149)&lt;/td&gt;&lt;td&gt;(0.129)&lt;/td&gt;&lt;td&gt;&lt;/td&gt;&lt;/tr&gt;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style="text-align:left"&gt;privileges&lt;/td&gt;&lt;td&gt;-0.104&lt;/td&gt;&lt;td&gt;-0.103&lt;/td&gt;&lt;td&gt;&lt;/td&gt;&lt;/tr&gt;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style="text-align:left"&gt;&lt;/td&gt;&lt;td&gt;(0.135)&lt;/td&gt;&lt;td&gt;(0.129)&lt;/td&gt;&lt;td&gt;&lt;/td&gt;&lt;/tr&gt;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style="text-align:left"&gt;learning&lt;/td&gt;&lt;td&gt;0.249&lt;/td&gt;&lt;td&gt;0.238&lt;sup&gt;*&lt;/sup&gt;&lt;/td&gt;&lt;td&gt;0.164&lt;sup&gt;***&lt;/sup&gt;&lt;/td&gt;&lt;/tr&gt;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style="text-align:left"&gt;&lt;/td&gt;&lt;td&gt;(0.160)&lt;/td&gt;&lt;td&gt;(0.139)&lt;/td&gt;&lt;td&gt;(0.053)&lt;/td&gt;&lt;/tr&gt;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style="text-align:left"&gt;raises&lt;/td&gt;&lt;td&gt;-0.033&lt;/td&gt;&lt;td&gt;&lt;/td&gt;&lt;td&gt;&lt;/td&gt;&lt;/tr&gt;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style="text-align:left"&gt;&lt;/td&gt;&lt;td&gt;(0.202)&lt;/td&gt;&lt;td&gt;&lt;/td&gt;&lt;td&gt;&lt;/td&gt;&lt;/tr&gt;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style="text-align:left"&gt;critical&lt;/td&gt;&lt;td&gt;0.015&lt;/td&gt;&lt;td&gt;&lt;/td&gt;&lt;td&gt;-0.001&lt;/td&gt;&lt;/tr&gt;</w:t>
      </w:r>
      <w:r>
        <w:br/>
      </w:r>
      <w:r>
        <w:rPr>
          <w:rStyle w:val="VerbatimChar"/>
        </w:rPr>
        <w:t xml:space="preserve">## &lt;tr&gt;&lt;td style="text-align:left"&gt;&lt;/td&gt;&lt;td&gt;(0.147)&lt;/td&gt;&lt;td&gt;&lt;/td&gt;&lt;td&gt;(0.044)&lt;/td&gt;&lt;/tr&gt;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style="text-align:left"&gt;advance&lt;/td&gt;&lt;td&gt;&lt;/td&gt;&lt;td&gt;&lt;/td&gt;&lt;td&gt;-0.062&lt;/td&gt;&lt;/tr&gt;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style="text-align:left"&gt;&lt;/td&gt;&lt;td&gt;&lt;/td&gt;&lt;td&gt;&lt;/td&gt;&lt;td&gt;(0.042)&lt;/td&gt;&lt;/tr&gt;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style="text-align:left"&gt;Constant&lt;/td&gt;&lt;td&gt;11.000&lt;/td&gt;&lt;td&gt;11.300&lt;/td&gt;&lt;td&gt;-7.480&lt;sup&gt;**&lt;/sup&gt;&lt;/td&gt;&lt;/tr&gt;</w:t>
      </w:r>
      <w:r>
        <w:br/>
      </w:r>
      <w:r>
        <w:rPr>
          <w:rStyle w:val="VerbatimChar"/>
        </w:rPr>
        <w:t xml:space="preserve">## &lt;tr&gt;&lt;td style="text-align:left"&gt;&lt;/td&gt;&lt;td&gt;(11.700)&lt;/td&gt;&lt;td&gt;(7.320)&lt;/td&gt;&lt;td&gt;(3.570)&lt;/td&gt;&lt;/tr&gt;</w:t>
      </w:r>
      <w:r>
        <w:br/>
      </w:r>
      <w:r>
        <w:rPr>
          <w:rStyle w:val="VerbatimChar"/>
        </w:rPr>
        <w:t xml:space="preserve">## &lt;tr&gt;&lt;td style="text-align:left"&gt;&lt;/td&gt;&lt;td&gt;&lt;/td&gt;&lt;td&gt;&lt;/td&gt;&lt;td&gt;&lt;/td&gt;&lt;/tr&gt;</w:t>
      </w:r>
      <w:r>
        <w:br/>
      </w:r>
      <w:r>
        <w:rPr>
          <w:rStyle w:val="VerbatimChar"/>
        </w:rPr>
        <w:t xml:space="preserve">## &lt;tr&gt;&lt;td colspan="4" style="border-bottom: 1px solid black"&gt;&lt;/td&gt;&lt;/tr&gt;&lt;tr&gt;&lt;td style="text-align:left"&gt;Observations&lt;/td&gt;&lt;td&gt;30&lt;/td&gt;&lt;td&gt;30&lt;/td&gt;&lt;td&gt;30&lt;/td&gt;&lt;/tr&gt;</w:t>
      </w:r>
      <w:r>
        <w:br/>
      </w:r>
      <w:r>
        <w:rPr>
          <w:rStyle w:val="VerbatimChar"/>
        </w:rPr>
        <w:t xml:space="preserve">## &lt;tr&gt;&lt;td style="text-align:left"&gt;R&lt;sup&gt;2&lt;/sup&gt;&lt;/td&gt;&lt;td&gt;0.715&lt;/td&gt;&lt;td&gt;0.715&lt;/td&gt;&lt;td&gt;&lt;/td&gt;&lt;/tr&gt;</w:t>
      </w:r>
      <w:r>
        <w:br/>
      </w:r>
      <w:r>
        <w:rPr>
          <w:rStyle w:val="VerbatimChar"/>
        </w:rPr>
        <w:t xml:space="preserve">## &lt;tr&gt;&lt;td style="text-align:left"&gt;Adjusted R&lt;sup&gt;2&lt;/sup&gt;&lt;/td&gt;&lt;td&gt;0.656&lt;/td&gt;&lt;td&gt;0.682&lt;/td&gt;&lt;td&gt;&lt;/td&gt;&lt;/tr&gt;</w:t>
      </w:r>
      <w:r>
        <w:br/>
      </w:r>
      <w:r>
        <w:rPr>
          <w:rStyle w:val="VerbatimChar"/>
        </w:rPr>
        <w:t xml:space="preserve">## &lt;tr&gt;&lt;td style="text-align:left"&gt;Log Likelihood&lt;/td&gt;&lt;td&gt;&lt;/td&gt;&lt;td&gt;&lt;/td&gt;&lt;td&gt;-9.090&lt;/td&gt;&lt;/tr&gt;</w:t>
      </w:r>
      <w:r>
        <w:br/>
      </w:r>
      <w:r>
        <w:rPr>
          <w:rStyle w:val="VerbatimChar"/>
        </w:rPr>
        <w:t xml:space="preserve">## &lt;tr&gt;&lt;td style="text-align:left"&gt;Akaike Inf. Crit.&lt;/td&gt;&lt;td&gt;&lt;/td&gt;&lt;td&gt;&lt;/td&gt;&lt;td&gt;26.200&lt;/td&gt;&lt;/tr&gt;</w:t>
      </w:r>
      <w:r>
        <w:br/>
      </w:r>
      <w:r>
        <w:rPr>
          <w:rStyle w:val="VerbatimChar"/>
        </w:rPr>
        <w:t xml:space="preserve">## &lt;tr&gt;&lt;td style="text-align:left"&gt;Residual Std. Error&lt;/td&gt;&lt;td&gt;7.140 (df = 24)&lt;/td&gt;&lt;td&gt;6.860 (df = 26)&lt;/td&gt;&lt;td&gt;&lt;/td&gt;&lt;/tr&gt;</w:t>
      </w:r>
      <w:r>
        <w:br/>
      </w:r>
      <w:r>
        <w:rPr>
          <w:rStyle w:val="VerbatimChar"/>
        </w:rPr>
        <w:t xml:space="preserve">## &lt;tr&gt;&lt;td style="text-align:left"&gt;F Statistic&lt;/td&gt;&lt;td&gt;12.100&lt;sup&gt;***&lt;/sup&gt; (df = 5; 24)&lt;/td&gt;&lt;td&gt;21.700&lt;sup&gt;***&lt;/sup&gt; (df = 3; 26)&lt;/td&gt;&lt;td&gt;&lt;/td&gt;&lt;/tr&gt;</w:t>
      </w:r>
      <w:r>
        <w:br/>
      </w:r>
      <w:r>
        <w:rPr>
          <w:rStyle w:val="VerbatimChar"/>
        </w:rPr>
        <w:t xml:space="preserve">## &lt;tr&gt;&lt;td colspan="4" style="border-bottom: 1px solid black"&gt;&lt;/td&gt;&lt;/tr&gt;&lt;tr&gt;&lt;td style="text-align:left"&gt;&lt;em&gt;Note:&lt;/em&gt;&lt;/td&gt;&lt;td colspan="3" style="text-align:right"&gt;&lt;sup&gt;*&lt;/sup&gt;p&lt;0.1; &lt;sup&gt;**&lt;/sup&gt;p&lt;0.05; &lt;sup&gt;***&lt;/sup&gt;p&lt;0.01&lt;/td&gt;&lt;/tr&gt;</w:t>
      </w:r>
      <w:r>
        <w:br/>
      </w:r>
      <w:r>
        <w:rPr>
          <w:rStyle w:val="VerbatimChar"/>
        </w:rPr>
        <w:t xml:space="preserve">## &lt;/table&gt;</w:t>
      </w:r>
    </w:p>
    <w:p>
      <w:pPr>
        <w:pStyle w:val="Heading3"/>
      </w:pPr>
      <w:bookmarkStart w:id="27" w:name="html"/>
      <w:r>
        <w:t xml:space="preserve">HTML</w:t>
      </w:r>
      <w:bookmarkEnd w:id="27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 </w:t>
      </w:r>
      <w:r>
        <w:rPr>
          <w:rStyle w:val="DataTypeTok"/>
        </w:rPr>
        <w:t xml:space="preserve">type=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ompact"/>
      </w:pPr>
      <w:r>
        <w:t xml:space="preserve">Regression Results</w:t>
      </w:r>
    </w:p>
    <w:p>
      <w:pPr>
        <w:pStyle w:val="Compact"/>
      </w:pPr>
      <w:r>
        <w:t xml:space="preserve">Dependent variable:</w:t>
      </w:r>
    </w:p>
    <w:p>
      <w:pPr>
        <w:pStyle w:val="Compact"/>
      </w:pPr>
      <w:r>
        <w:t xml:space="preserve">rating</w:t>
      </w:r>
    </w:p>
    <w:p>
      <w:pPr>
        <w:pStyle w:val="Compact"/>
      </w:pPr>
      <w:r>
        <w:t xml:space="preserve">high.rating</w:t>
      </w:r>
    </w:p>
    <w:p>
      <w:pPr>
        <w:pStyle w:val="Compact"/>
      </w:pPr>
      <w:r>
        <w:t xml:space="preserve">OLS</w:t>
      </w:r>
    </w:p>
    <w:p>
      <w:pPr>
        <w:pStyle w:val="Compact"/>
      </w:pPr>
      <w:r>
        <w:t xml:space="preserve">probit</w:t>
      </w:r>
    </w:p>
    <w:p>
      <w:pPr>
        <w:pStyle w:val="Compact"/>
      </w:pPr>
      <w:r>
        <w:t xml:space="preserve">(1)</w:t>
      </w:r>
    </w:p>
    <w:p>
      <w:pPr>
        <w:pStyle w:val="Compact"/>
      </w:pPr>
      <w:r>
        <w:t xml:space="preserve">(2)</w:t>
      </w:r>
    </w:p>
    <w:p>
      <w:pPr>
        <w:pStyle w:val="Compact"/>
      </w:pPr>
      <w:r>
        <w:t xml:space="preserve">(3)</w:t>
      </w:r>
    </w:p>
    <w:p>
      <w:pPr>
        <w:pStyle w:val="Compact"/>
      </w:pPr>
      <w:r>
        <w:t xml:space="preserve">complaints</w:t>
      </w:r>
    </w:p>
    <w:p>
      <w:pPr>
        <w:pStyle w:val="Compact"/>
      </w:pPr>
      <w:r>
        <w:t xml:space="preserve">0.692</w:t>
      </w:r>
      <w:r>
        <w:t xml:space="preserve">***</w:t>
      </w:r>
    </w:p>
    <w:p>
      <w:pPr>
        <w:pStyle w:val="Compact"/>
      </w:pPr>
      <w:r>
        <w:t xml:space="preserve">0.682</w:t>
      </w:r>
      <w:r>
        <w:t xml:space="preserve">***</w:t>
      </w:r>
    </w:p>
    <w:p>
      <w:pPr>
        <w:pStyle w:val="Compact"/>
      </w:pPr>
      <w:r>
        <w:t xml:space="preserve">(0.149)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privileges</w:t>
      </w:r>
    </w:p>
    <w:p>
      <w:pPr>
        <w:pStyle w:val="Compact"/>
      </w:pPr>
      <w:r>
        <w:t xml:space="preserve">-0.104</w:t>
      </w:r>
    </w:p>
    <w:p>
      <w:pPr>
        <w:pStyle w:val="Compact"/>
      </w:pPr>
      <w:r>
        <w:t xml:space="preserve">-0.103</w:t>
      </w:r>
    </w:p>
    <w:p>
      <w:pPr>
        <w:pStyle w:val="Compact"/>
      </w:pPr>
      <w:r>
        <w:t xml:space="preserve">(0.135)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learning</w:t>
      </w:r>
    </w:p>
    <w:p>
      <w:pPr>
        <w:pStyle w:val="Compact"/>
      </w:pPr>
      <w:r>
        <w:t xml:space="preserve">0.249</w:t>
      </w:r>
    </w:p>
    <w:p>
      <w:pPr>
        <w:pStyle w:val="Compact"/>
      </w:pPr>
      <w:r>
        <w:t xml:space="preserve">0.238</w:t>
      </w:r>
      <w:r>
        <w:t xml:space="preserve">*</w:t>
      </w:r>
    </w:p>
    <w:p>
      <w:pPr>
        <w:pStyle w:val="Compact"/>
      </w:pPr>
      <w:r>
        <w:t xml:space="preserve">0.164</w:t>
      </w:r>
      <w:r>
        <w:t xml:space="preserve">***</w:t>
      </w:r>
    </w:p>
    <w:p>
      <w:pPr>
        <w:pStyle w:val="Compact"/>
      </w:pPr>
      <w:r>
        <w:t xml:space="preserve">(0.160)</w:t>
      </w:r>
    </w:p>
    <w:p>
      <w:pPr>
        <w:pStyle w:val="Compact"/>
      </w:pPr>
      <w:r>
        <w:t xml:space="preserve">(0.139)</w:t>
      </w:r>
    </w:p>
    <w:p>
      <w:pPr>
        <w:pStyle w:val="Compact"/>
      </w:pPr>
      <w:r>
        <w:t xml:space="preserve">(0.053)</w:t>
      </w:r>
    </w:p>
    <w:p>
      <w:pPr>
        <w:pStyle w:val="Compact"/>
      </w:pPr>
      <w:r>
        <w:t xml:space="preserve">raises</w:t>
      </w:r>
    </w:p>
    <w:p>
      <w:pPr>
        <w:pStyle w:val="Compact"/>
      </w:pPr>
      <w:r>
        <w:t xml:space="preserve">-0.033</w:t>
      </w:r>
    </w:p>
    <w:p>
      <w:pPr>
        <w:pStyle w:val="Compact"/>
      </w:pPr>
      <w:r>
        <w:t xml:space="preserve">(0.202)</w:t>
      </w:r>
    </w:p>
    <w:p>
      <w:pPr>
        <w:pStyle w:val="Compact"/>
      </w:pPr>
      <w:r>
        <w:t xml:space="preserve">critical</w:t>
      </w:r>
    </w:p>
    <w:p>
      <w:pPr>
        <w:pStyle w:val="Compact"/>
      </w:pPr>
      <w:r>
        <w:t xml:space="preserve">0.015</w:t>
      </w:r>
    </w:p>
    <w:p>
      <w:pPr>
        <w:pStyle w:val="Compact"/>
      </w:pPr>
      <w:r>
        <w:t xml:space="preserve">-0.001</w:t>
      </w:r>
    </w:p>
    <w:p>
      <w:pPr>
        <w:pStyle w:val="Compact"/>
      </w:pPr>
      <w:r>
        <w:t xml:space="preserve">(0.147)</w:t>
      </w:r>
    </w:p>
    <w:p>
      <w:pPr>
        <w:pStyle w:val="Compact"/>
      </w:pPr>
      <w:r>
        <w:t xml:space="preserve">(0.044)</w:t>
      </w:r>
    </w:p>
    <w:p>
      <w:pPr>
        <w:pStyle w:val="Compact"/>
      </w:pPr>
      <w:r>
        <w:t xml:space="preserve">advance</w:t>
      </w:r>
    </w:p>
    <w:p>
      <w:pPr>
        <w:pStyle w:val="Compact"/>
      </w:pPr>
      <w:r>
        <w:t xml:space="preserve">-0.062</w:t>
      </w:r>
    </w:p>
    <w:p>
      <w:pPr>
        <w:pStyle w:val="Compact"/>
      </w:pPr>
      <w:r>
        <w:t xml:space="preserve">(0.042)</w:t>
      </w:r>
    </w:p>
    <w:p>
      <w:pPr>
        <w:pStyle w:val="Compact"/>
      </w:pPr>
      <w:r>
        <w:t xml:space="preserve">Constant</w:t>
      </w:r>
    </w:p>
    <w:p>
      <w:pPr>
        <w:pStyle w:val="Compact"/>
      </w:pPr>
      <w:r>
        <w:t xml:space="preserve">11.000</w:t>
      </w:r>
    </w:p>
    <w:p>
      <w:pPr>
        <w:pStyle w:val="Compact"/>
      </w:pPr>
      <w:r>
        <w:t xml:space="preserve">11.300</w:t>
      </w:r>
    </w:p>
    <w:p>
      <w:pPr>
        <w:pStyle w:val="Compact"/>
      </w:pPr>
      <w:r>
        <w:t xml:space="preserve">-7.480</w:t>
      </w:r>
      <w:r>
        <w:t xml:space="preserve">**</w:t>
      </w:r>
    </w:p>
    <w:p>
      <w:pPr>
        <w:pStyle w:val="Compact"/>
      </w:pPr>
      <w:r>
        <w:t xml:space="preserve">(11.700)</w:t>
      </w:r>
    </w:p>
    <w:p>
      <w:pPr>
        <w:pStyle w:val="Compact"/>
      </w:pPr>
      <w:r>
        <w:t xml:space="preserve">(7.320)</w:t>
      </w:r>
    </w:p>
    <w:p>
      <w:pPr>
        <w:pStyle w:val="Compact"/>
      </w:pPr>
      <w:r>
        <w:t xml:space="preserve">(3.570)</w:t>
      </w:r>
    </w:p>
    <w:p>
      <w:pPr>
        <w:pStyle w:val="Compact"/>
      </w:pPr>
      <w:r>
        <w:t xml:space="preserve">Observations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R</w:t>
      </w:r>
      <w:r>
        <w:t xml:space="preserve">2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Adjusted R</w:t>
      </w:r>
      <w:r>
        <w:t xml:space="preserve">2</w:t>
      </w:r>
    </w:p>
    <w:p>
      <w:pPr>
        <w:pStyle w:val="Compact"/>
      </w:pPr>
      <w:r>
        <w:t xml:space="preserve">0.656</w:t>
      </w:r>
    </w:p>
    <w:p>
      <w:pPr>
        <w:pStyle w:val="Compact"/>
      </w:pPr>
      <w:r>
        <w:t xml:space="preserve">0.682</w:t>
      </w:r>
    </w:p>
    <w:p>
      <w:pPr>
        <w:pStyle w:val="Compact"/>
      </w:pPr>
      <w:r>
        <w:t xml:space="preserve">Log Likelihood</w:t>
      </w:r>
    </w:p>
    <w:p>
      <w:pPr>
        <w:pStyle w:val="Compact"/>
      </w:pPr>
      <w:r>
        <w:t xml:space="preserve">-9.090</w:t>
      </w:r>
    </w:p>
    <w:p>
      <w:pPr>
        <w:pStyle w:val="Compact"/>
      </w:pPr>
      <w:r>
        <w:t xml:space="preserve">Akaike Inf. Crit.</w:t>
      </w:r>
    </w:p>
    <w:p>
      <w:pPr>
        <w:pStyle w:val="Compact"/>
      </w:pPr>
      <w:r>
        <w:t xml:space="preserve">26.200</w:t>
      </w:r>
    </w:p>
    <w:p>
      <w:pPr>
        <w:pStyle w:val="Compact"/>
      </w:pPr>
      <w:r>
        <w:t xml:space="preserve">Residual Std. Error</w:t>
      </w:r>
    </w:p>
    <w:p>
      <w:pPr>
        <w:pStyle w:val="Compact"/>
      </w:pPr>
      <w:r>
        <w:t xml:space="preserve">7.140 (df = 24)</w:t>
      </w:r>
    </w:p>
    <w:p>
      <w:pPr>
        <w:pStyle w:val="Compact"/>
      </w:pPr>
      <w:r>
        <w:t xml:space="preserve">6.860 (df = 26)</w:t>
      </w:r>
    </w:p>
    <w:p>
      <w:pPr>
        <w:pStyle w:val="Compact"/>
      </w:pPr>
      <w:r>
        <w:t xml:space="preserve">F Statistic</w:t>
      </w:r>
    </w:p>
    <w:p>
      <w:pPr>
        <w:pStyle w:val="Compact"/>
      </w:pPr>
      <w:r>
        <w:t xml:space="preserve">12.100</w:t>
      </w:r>
      <w:r>
        <w:t xml:space="preserve">***</w:t>
      </w:r>
      <w:r>
        <w:t xml:space="preserve"> </w:t>
      </w:r>
      <w:r>
        <w:t xml:space="preserve">(df = 5; 24)</w:t>
      </w:r>
    </w:p>
    <w:p>
      <w:pPr>
        <w:pStyle w:val="Compact"/>
      </w:pPr>
      <w:r>
        <w:t xml:space="preserve">21.700</w:t>
      </w:r>
      <w:r>
        <w:t xml:space="preserve">***</w:t>
      </w:r>
      <w:r>
        <w:t xml:space="preserve"> </w:t>
      </w:r>
      <w:r>
        <w:t xml:space="preserve">(df = 3; 26)</w:t>
      </w:r>
    </w:p>
    <w:p>
      <w:pPr>
        <w:pStyle w:val="Compact"/>
      </w:pPr>
      <w:r>
        <w:t xml:space="preserve">Note:</w:t>
      </w:r>
    </w:p>
    <w:p>
      <w:pPr>
        <w:pStyle w:val="Compact"/>
      </w:pPr>
      <w:r>
        <w:rPr>
          <w:i/>
        </w:rPr>
        <w:t xml:space="preserve">p&lt;0.1;</w:t>
      </w:r>
      <w:r>
        <w:rPr>
          <w:i/>
        </w:rPr>
        <w:t xml:space="preserve"> </w:t>
      </w:r>
      <w:r>
        <w:rPr>
          <w:b/>
          <w:i/>
        </w:rPr>
        <w:t xml:space="preserve">p&lt;0.05;</w:t>
      </w:r>
      <w:r>
        <w:rPr>
          <w:b/>
          <w:i/>
        </w:rPr>
        <w:t xml:space="preserve"> </w:t>
      </w:r>
      <w:r>
        <w:t xml:space="preserve">p&lt;0.01</w:t>
      </w:r>
    </w:p>
    <w:p>
      <w:pPr>
        <w:pStyle w:val="Heading3"/>
      </w:pPr>
      <w:bookmarkStart w:id="28" w:name="export-latex-table"/>
      <w:r>
        <w:t xml:space="preserve">Export latex table</w:t>
      </w:r>
      <w:bookmarkEnd w:id="28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no.space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"table.html"</w:t>
      </w:r>
      <w:r>
        <w:rPr>
          <w:rStyle w:val="NormalTok"/>
        </w:rPr>
        <w:t xml:space="preserve">)</w:t>
      </w:r>
    </w:p>
    <w:p>
      <w:pPr>
        <w:pStyle w:val="Compact"/>
      </w:pPr>
      <w:r>
        <w:t xml:space="preserve">Regression Results</w:t>
      </w:r>
    </w:p>
    <w:p>
      <w:pPr>
        <w:pStyle w:val="Compact"/>
      </w:pPr>
      <w:r>
        <w:t xml:space="preserve">Dependent variable:</w:t>
      </w:r>
    </w:p>
    <w:p>
      <w:pPr>
        <w:pStyle w:val="Compact"/>
      </w:pPr>
      <w:r>
        <w:t xml:space="preserve">rating</w:t>
      </w:r>
    </w:p>
    <w:p>
      <w:pPr>
        <w:pStyle w:val="Compact"/>
      </w:pPr>
      <w:r>
        <w:t xml:space="preserve">high.rating</w:t>
      </w:r>
    </w:p>
    <w:p>
      <w:pPr>
        <w:pStyle w:val="Compact"/>
      </w:pPr>
      <w:r>
        <w:t xml:space="preserve">OLS</w:t>
      </w:r>
    </w:p>
    <w:p>
      <w:pPr>
        <w:pStyle w:val="Compact"/>
      </w:pPr>
      <w:r>
        <w:t xml:space="preserve">probit</w:t>
      </w:r>
    </w:p>
    <w:p>
      <w:pPr>
        <w:pStyle w:val="Compact"/>
      </w:pPr>
      <w:r>
        <w:t xml:space="preserve">(1)</w:t>
      </w:r>
    </w:p>
    <w:p>
      <w:pPr>
        <w:pStyle w:val="Compact"/>
      </w:pPr>
      <w:r>
        <w:t xml:space="preserve">(2)</w:t>
      </w:r>
    </w:p>
    <w:p>
      <w:pPr>
        <w:pStyle w:val="Compact"/>
      </w:pPr>
      <w:r>
        <w:t xml:space="preserve">(3)</w:t>
      </w:r>
    </w:p>
    <w:p>
      <w:pPr>
        <w:pStyle w:val="Compact"/>
      </w:pPr>
      <w:r>
        <w:t xml:space="preserve">complaints</w:t>
      </w:r>
    </w:p>
    <w:p>
      <w:pPr>
        <w:pStyle w:val="Compact"/>
      </w:pPr>
      <w:r>
        <w:t xml:space="preserve">0.692</w:t>
      </w:r>
      <w:r>
        <w:t xml:space="preserve">***</w:t>
      </w:r>
    </w:p>
    <w:p>
      <w:pPr>
        <w:pStyle w:val="Compact"/>
      </w:pPr>
      <w:r>
        <w:t xml:space="preserve">0.682</w:t>
      </w:r>
      <w:r>
        <w:t xml:space="preserve">***</w:t>
      </w:r>
    </w:p>
    <w:p>
      <w:pPr>
        <w:pStyle w:val="Compact"/>
      </w:pPr>
      <w:r>
        <w:t xml:space="preserve">(0.149)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privileges</w:t>
      </w:r>
    </w:p>
    <w:p>
      <w:pPr>
        <w:pStyle w:val="Compact"/>
      </w:pPr>
      <w:r>
        <w:t xml:space="preserve">-0.104</w:t>
      </w:r>
    </w:p>
    <w:p>
      <w:pPr>
        <w:pStyle w:val="Compact"/>
      </w:pPr>
      <w:r>
        <w:t xml:space="preserve">-0.103</w:t>
      </w:r>
    </w:p>
    <w:p>
      <w:pPr>
        <w:pStyle w:val="Compact"/>
      </w:pPr>
      <w:r>
        <w:t xml:space="preserve">(0.135)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learning</w:t>
      </w:r>
    </w:p>
    <w:p>
      <w:pPr>
        <w:pStyle w:val="Compact"/>
      </w:pPr>
      <w:r>
        <w:t xml:space="preserve">0.249</w:t>
      </w:r>
    </w:p>
    <w:p>
      <w:pPr>
        <w:pStyle w:val="Compact"/>
      </w:pPr>
      <w:r>
        <w:t xml:space="preserve">0.238</w:t>
      </w:r>
      <w:r>
        <w:t xml:space="preserve">*</w:t>
      </w:r>
    </w:p>
    <w:p>
      <w:pPr>
        <w:pStyle w:val="Compact"/>
      </w:pPr>
      <w:r>
        <w:t xml:space="preserve">0.164</w:t>
      </w:r>
      <w:r>
        <w:t xml:space="preserve">***</w:t>
      </w:r>
    </w:p>
    <w:p>
      <w:pPr>
        <w:pStyle w:val="Compact"/>
      </w:pPr>
      <w:r>
        <w:t xml:space="preserve">(0.160)</w:t>
      </w:r>
    </w:p>
    <w:p>
      <w:pPr>
        <w:pStyle w:val="Compact"/>
      </w:pPr>
      <w:r>
        <w:t xml:space="preserve">(0.139)</w:t>
      </w:r>
    </w:p>
    <w:p>
      <w:pPr>
        <w:pStyle w:val="Compact"/>
      </w:pPr>
      <w:r>
        <w:t xml:space="preserve">(0.053)</w:t>
      </w:r>
    </w:p>
    <w:p>
      <w:pPr>
        <w:pStyle w:val="Compact"/>
      </w:pPr>
      <w:r>
        <w:t xml:space="preserve">raises</w:t>
      </w:r>
    </w:p>
    <w:p>
      <w:pPr>
        <w:pStyle w:val="Compact"/>
      </w:pPr>
      <w:r>
        <w:t xml:space="preserve">-0.033</w:t>
      </w:r>
    </w:p>
    <w:p>
      <w:pPr>
        <w:pStyle w:val="Compact"/>
      </w:pPr>
      <w:r>
        <w:t xml:space="preserve">(0.202)</w:t>
      </w:r>
    </w:p>
    <w:p>
      <w:pPr>
        <w:pStyle w:val="Compact"/>
      </w:pPr>
      <w:r>
        <w:t xml:space="preserve">critical</w:t>
      </w:r>
    </w:p>
    <w:p>
      <w:pPr>
        <w:pStyle w:val="Compact"/>
      </w:pPr>
      <w:r>
        <w:t xml:space="preserve">0.015</w:t>
      </w:r>
    </w:p>
    <w:p>
      <w:pPr>
        <w:pStyle w:val="Compact"/>
      </w:pPr>
      <w:r>
        <w:t xml:space="preserve">-0.001</w:t>
      </w:r>
    </w:p>
    <w:p>
      <w:pPr>
        <w:pStyle w:val="Compact"/>
      </w:pPr>
      <w:r>
        <w:t xml:space="preserve">(0.147)</w:t>
      </w:r>
    </w:p>
    <w:p>
      <w:pPr>
        <w:pStyle w:val="Compact"/>
      </w:pPr>
      <w:r>
        <w:t xml:space="preserve">(0.044)</w:t>
      </w:r>
    </w:p>
    <w:p>
      <w:pPr>
        <w:pStyle w:val="Compact"/>
      </w:pPr>
      <w:r>
        <w:t xml:space="preserve">advance</w:t>
      </w:r>
    </w:p>
    <w:p>
      <w:pPr>
        <w:pStyle w:val="Compact"/>
      </w:pPr>
      <w:r>
        <w:t xml:space="preserve">-0.062</w:t>
      </w:r>
    </w:p>
    <w:p>
      <w:pPr>
        <w:pStyle w:val="Compact"/>
      </w:pPr>
      <w:r>
        <w:t xml:space="preserve">(0.042)</w:t>
      </w:r>
    </w:p>
    <w:p>
      <w:pPr>
        <w:pStyle w:val="Compact"/>
      </w:pPr>
      <w:r>
        <w:t xml:space="preserve">Constant</w:t>
      </w:r>
    </w:p>
    <w:p>
      <w:pPr>
        <w:pStyle w:val="Compact"/>
      </w:pPr>
      <w:r>
        <w:t xml:space="preserve">11.000</w:t>
      </w:r>
    </w:p>
    <w:p>
      <w:pPr>
        <w:pStyle w:val="Compact"/>
      </w:pPr>
      <w:r>
        <w:t xml:space="preserve">11.300</w:t>
      </w:r>
    </w:p>
    <w:p>
      <w:pPr>
        <w:pStyle w:val="Compact"/>
      </w:pPr>
      <w:r>
        <w:t xml:space="preserve">-7.480</w:t>
      </w:r>
      <w:r>
        <w:t xml:space="preserve">**</w:t>
      </w:r>
    </w:p>
    <w:p>
      <w:pPr>
        <w:pStyle w:val="Compact"/>
      </w:pPr>
      <w:r>
        <w:t xml:space="preserve">(11.700)</w:t>
      </w:r>
    </w:p>
    <w:p>
      <w:pPr>
        <w:pStyle w:val="Compact"/>
      </w:pPr>
      <w:r>
        <w:t xml:space="preserve">(7.320)</w:t>
      </w:r>
    </w:p>
    <w:p>
      <w:pPr>
        <w:pStyle w:val="Compact"/>
      </w:pPr>
      <w:r>
        <w:t xml:space="preserve">(3.570)</w:t>
      </w:r>
    </w:p>
    <w:p>
      <w:pPr>
        <w:pStyle w:val="Compact"/>
      </w:pPr>
      <w:r>
        <w:t xml:space="preserve">Observations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R</w:t>
      </w:r>
      <w:r>
        <w:t xml:space="preserve">2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Adjusted R</w:t>
      </w:r>
      <w:r>
        <w:t xml:space="preserve">2</w:t>
      </w:r>
    </w:p>
    <w:p>
      <w:pPr>
        <w:pStyle w:val="Compact"/>
      </w:pPr>
      <w:r>
        <w:t xml:space="preserve">0.656</w:t>
      </w:r>
    </w:p>
    <w:p>
      <w:pPr>
        <w:pStyle w:val="Compact"/>
      </w:pPr>
      <w:r>
        <w:t xml:space="preserve">0.682</w:t>
      </w:r>
    </w:p>
    <w:p>
      <w:pPr>
        <w:pStyle w:val="Compact"/>
      </w:pPr>
      <w:r>
        <w:t xml:space="preserve">Log Likelihood</w:t>
      </w:r>
    </w:p>
    <w:p>
      <w:pPr>
        <w:pStyle w:val="Compact"/>
      </w:pPr>
      <w:r>
        <w:t xml:space="preserve">-9.090</w:t>
      </w:r>
    </w:p>
    <w:p>
      <w:pPr>
        <w:pStyle w:val="Compact"/>
      </w:pPr>
      <w:r>
        <w:t xml:space="preserve">Akaike Inf. Crit.</w:t>
      </w:r>
    </w:p>
    <w:p>
      <w:pPr>
        <w:pStyle w:val="Compact"/>
      </w:pPr>
      <w:r>
        <w:t xml:space="preserve">26.200</w:t>
      </w:r>
    </w:p>
    <w:p>
      <w:pPr>
        <w:pStyle w:val="Compact"/>
      </w:pPr>
      <w:r>
        <w:t xml:space="preserve">Residual Std. Error</w:t>
      </w:r>
    </w:p>
    <w:p>
      <w:pPr>
        <w:pStyle w:val="Compact"/>
      </w:pPr>
      <w:r>
        <w:t xml:space="preserve">7.140 (df = 24)</w:t>
      </w:r>
    </w:p>
    <w:p>
      <w:pPr>
        <w:pStyle w:val="Compact"/>
      </w:pPr>
      <w:r>
        <w:t xml:space="preserve">6.860 (df = 26)</w:t>
      </w:r>
    </w:p>
    <w:p>
      <w:pPr>
        <w:pStyle w:val="Compact"/>
      </w:pPr>
      <w:r>
        <w:t xml:space="preserve">F Statistic</w:t>
      </w:r>
    </w:p>
    <w:p>
      <w:pPr>
        <w:pStyle w:val="Compact"/>
      </w:pPr>
      <w:r>
        <w:t xml:space="preserve">12.100</w:t>
      </w:r>
      <w:r>
        <w:t xml:space="preserve">***</w:t>
      </w:r>
      <w:r>
        <w:t xml:space="preserve"> </w:t>
      </w:r>
      <w:r>
        <w:t xml:space="preserve">(df = 5; 24)</w:t>
      </w:r>
    </w:p>
    <w:p>
      <w:pPr>
        <w:pStyle w:val="Compact"/>
      </w:pPr>
      <w:r>
        <w:t xml:space="preserve">21.700</w:t>
      </w:r>
      <w:r>
        <w:t xml:space="preserve">***</w:t>
      </w:r>
      <w:r>
        <w:t xml:space="preserve"> </w:t>
      </w:r>
      <w:r>
        <w:t xml:space="preserve">(df = 3; 26)</w:t>
      </w:r>
    </w:p>
    <w:p>
      <w:pPr>
        <w:pStyle w:val="Compact"/>
      </w:pPr>
      <w:r>
        <w:t xml:space="preserve">Note:</w:t>
      </w:r>
    </w:p>
    <w:p>
      <w:pPr>
        <w:pStyle w:val="Compact"/>
      </w:pPr>
      <w:r>
        <w:rPr>
          <w:i/>
        </w:rPr>
        <w:t xml:space="preserve">p&lt;0.1;</w:t>
      </w:r>
      <w:r>
        <w:rPr>
          <w:i/>
        </w:rPr>
        <w:t xml:space="preserve"> </w:t>
      </w:r>
      <w:r>
        <w:rPr>
          <w:b/>
          <w:i/>
        </w:rPr>
        <w:t xml:space="preserve">p&lt;0.05;</w:t>
      </w:r>
      <w:r>
        <w:rPr>
          <w:b/>
          <w:i/>
        </w:rPr>
        <w:t xml:space="preserve"> </w:t>
      </w:r>
      <w:r>
        <w:t xml:space="preserve">p&lt;0.01</w:t>
      </w:r>
    </w:p>
    <w:p>
      <w:pPr>
        <w:pStyle w:val="Heading3"/>
      </w:pPr>
      <w:bookmarkStart w:id="29" w:name="export-html-table"/>
      <w:r>
        <w:t xml:space="preserve">Export html table</w:t>
      </w:r>
      <w:bookmarkEnd w:id="29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no.space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"table.html"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Results</w:t>
      </w:r>
      <w:r>
        <w:br/>
      </w:r>
      <w:r>
        <w:rPr>
          <w:rStyle w:val="VerbatimChar"/>
        </w:rPr>
        <w:t xml:space="preserve">## 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Dependent variable:                   </w:t>
      </w:r>
      <w:r>
        <w:br/>
      </w:r>
      <w:r>
        <w:rPr>
          <w:rStyle w:val="VerbatimChar"/>
        </w:rPr>
        <w:t xml:space="preserve">##                     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rating                     high.rating</w:t>
      </w:r>
      <w:r>
        <w:br/>
      </w:r>
      <w:r>
        <w:rPr>
          <w:rStyle w:val="VerbatimChar"/>
        </w:rPr>
        <w:t xml:space="preserve">##                                          OLS                        probit   </w:t>
      </w:r>
      <w:r>
        <w:br/>
      </w:r>
      <w:r>
        <w:rPr>
          <w:rStyle w:val="VerbatimChar"/>
        </w:rPr>
        <w:t xml:space="preserve">##                              (1)                    (2)               (3)    </w:t>
      </w:r>
      <w:r>
        <w:br/>
      </w:r>
      <w:r>
        <w:rPr>
          <w:rStyle w:val="VerbatimChar"/>
        </w:rPr>
        <w:t xml:space="preserve">## -----------------------------------------------------------------------------</w:t>
      </w:r>
      <w:r>
        <w:br/>
      </w:r>
      <w:r>
        <w:rPr>
          <w:rStyle w:val="VerbatimChar"/>
        </w:rPr>
        <w:t xml:space="preserve">## complaints                 0.692***               0.682***                   </w:t>
      </w:r>
      <w:r>
        <w:br/>
      </w:r>
      <w:r>
        <w:rPr>
          <w:rStyle w:val="VerbatimChar"/>
        </w:rPr>
        <w:t xml:space="preserve">##                            (0.149)                (0.129)                    </w:t>
      </w:r>
      <w:r>
        <w:br/>
      </w:r>
      <w:r>
        <w:rPr>
          <w:rStyle w:val="VerbatimChar"/>
        </w:rPr>
        <w:t xml:space="preserve">## privileges                  -0.104                 -0.103                    </w:t>
      </w:r>
      <w:r>
        <w:br/>
      </w:r>
      <w:r>
        <w:rPr>
          <w:rStyle w:val="VerbatimChar"/>
        </w:rPr>
        <w:t xml:space="preserve">##                            (0.135)                (0.129)                    </w:t>
      </w:r>
      <w:r>
        <w:br/>
      </w:r>
      <w:r>
        <w:rPr>
          <w:rStyle w:val="VerbatimChar"/>
        </w:rPr>
        <w:t xml:space="preserve">## learning                    0.249                  0.238*          0.164***  </w:t>
      </w:r>
      <w:r>
        <w:br/>
      </w:r>
      <w:r>
        <w:rPr>
          <w:rStyle w:val="VerbatimChar"/>
        </w:rPr>
        <w:t xml:space="preserve">##                            (0.160)                (0.139)           (0.053)  </w:t>
      </w:r>
      <w:r>
        <w:br/>
      </w:r>
      <w:r>
        <w:rPr>
          <w:rStyle w:val="VerbatimChar"/>
        </w:rPr>
        <w:t xml:space="preserve">## raises                      -0.033                                           </w:t>
      </w:r>
      <w:r>
        <w:br/>
      </w:r>
      <w:r>
        <w:rPr>
          <w:rStyle w:val="VerbatimChar"/>
        </w:rPr>
        <w:t xml:space="preserve">##                            (0.202)                                           </w:t>
      </w:r>
      <w:r>
        <w:br/>
      </w:r>
      <w:r>
        <w:rPr>
          <w:rStyle w:val="VerbatimChar"/>
        </w:rPr>
        <w:t xml:space="preserve">## critical                    0.015                                   -0.001   </w:t>
      </w:r>
      <w:r>
        <w:br/>
      </w:r>
      <w:r>
        <w:rPr>
          <w:rStyle w:val="VerbatimChar"/>
        </w:rPr>
        <w:t xml:space="preserve">##                            (0.147)                                  (0.044)  </w:t>
      </w:r>
      <w:r>
        <w:br/>
      </w:r>
      <w:r>
        <w:rPr>
          <w:rStyle w:val="VerbatimChar"/>
        </w:rPr>
        <w:t xml:space="preserve">## advance                                                             -0.062   </w:t>
      </w:r>
      <w:r>
        <w:br/>
      </w:r>
      <w:r>
        <w:rPr>
          <w:rStyle w:val="VerbatimChar"/>
        </w:rPr>
        <w:t xml:space="preserve">##                                                                     (0.042)  </w:t>
      </w:r>
      <w:r>
        <w:br/>
      </w:r>
      <w:r>
        <w:rPr>
          <w:rStyle w:val="VerbatimChar"/>
        </w:rPr>
        <w:t xml:space="preserve">## Constant                    11.000                 11.300          -7.480**  </w:t>
      </w:r>
      <w:r>
        <w:br/>
      </w:r>
      <w:r>
        <w:rPr>
          <w:rStyle w:val="VerbatimChar"/>
        </w:rPr>
        <w:t xml:space="preserve">##                            (11.700)               (7.320)           (3.570)  </w:t>
      </w:r>
      <w:r>
        <w:br/>
      </w:r>
      <w:r>
        <w:rPr>
          <w:rStyle w:val="VerbatimChar"/>
        </w:rPr>
        <w:t xml:space="preserve">## 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30                     30               30     </w:t>
      </w:r>
      <w:r>
        <w:br/>
      </w:r>
      <w:r>
        <w:rPr>
          <w:rStyle w:val="VerbatimChar"/>
        </w:rPr>
        <w:t xml:space="preserve">## R2                          0.715                  0.715                     </w:t>
      </w:r>
      <w:r>
        <w:br/>
      </w:r>
      <w:r>
        <w:rPr>
          <w:rStyle w:val="VerbatimChar"/>
        </w:rPr>
        <w:t xml:space="preserve">## Adjusted R2                 0.656                  0.682                     </w:t>
      </w:r>
      <w:r>
        <w:br/>
      </w:r>
      <w:r>
        <w:rPr>
          <w:rStyle w:val="VerbatimChar"/>
        </w:rPr>
        <w:t xml:space="preserve">## Log Likelihood                                                      -9.090   </w:t>
      </w:r>
      <w:r>
        <w:br/>
      </w:r>
      <w:r>
        <w:rPr>
          <w:rStyle w:val="VerbatimChar"/>
        </w:rPr>
        <w:t xml:space="preserve">## Akaike Inf. Crit.                                                   26.200   </w:t>
      </w:r>
      <w:r>
        <w:br/>
      </w:r>
      <w:r>
        <w:rPr>
          <w:rStyle w:val="VerbatimChar"/>
        </w:rPr>
        <w:t xml:space="preserve">## Residual Std. Error    7.140 (df = 24)        6.860 (df = 26)                </w:t>
      </w:r>
      <w:r>
        <w:br/>
      </w:r>
      <w:r>
        <w:rPr>
          <w:rStyle w:val="VerbatimChar"/>
        </w:rPr>
        <w:t xml:space="preserve">## F Statistic         12.100*** (df = 5; 24) 21.700*** (df = 3; 26)            </w:t>
      </w:r>
      <w:r>
        <w:br/>
      </w:r>
      <w:r>
        <w:rPr>
          <w:rStyle w:val="VerbatimChar"/>
        </w:rPr>
        <w:t xml:space="preserve">## 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*p&lt;0.1; **p&lt;0.05; ***p&lt;0.01</w:t>
      </w:r>
    </w:p>
    <w:p>
      <w:pPr>
        <w:pStyle w:val="Heading3"/>
      </w:pPr>
      <w:bookmarkStart w:id="30" w:name="export-text-table"/>
      <w:r>
        <w:t xml:space="preserve">Export text table</w:t>
      </w:r>
      <w:bookmarkEnd w:id="30"/>
    </w:p>
    <w:p>
      <w:pPr>
        <w:pStyle w:val="SourceCode"/>
      </w:pPr>
      <w:r>
        <w:rPr>
          <w:rStyle w:val="KeywordTok"/>
        </w:rPr>
        <w:t xml:space="preserve">stargazer</w:t>
      </w:r>
      <w:r>
        <w:rPr>
          <w:rStyle w:val="NormalTok"/>
        </w:rPr>
        <w:t xml:space="preserve">(linear</w:t>
      </w:r>
      <w:r>
        <w:rPr>
          <w:rStyle w:val="FloatTok"/>
        </w:rPr>
        <w:t xml:space="preserve">.1</w:t>
      </w:r>
      <w:r>
        <w:rPr>
          <w:rStyle w:val="NormalTok"/>
        </w:rPr>
        <w:t xml:space="preserve">, linear</w:t>
      </w:r>
      <w:r>
        <w:rPr>
          <w:rStyle w:val="FloatTok"/>
        </w:rPr>
        <w:t xml:space="preserve">.2</w:t>
      </w:r>
      <w:r>
        <w:rPr>
          <w:rStyle w:val="NormalTok"/>
        </w:rPr>
        <w:t xml:space="preserve">, probit.model,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title=</w:t>
      </w:r>
      <w:r>
        <w:rPr>
          <w:rStyle w:val="StringTok"/>
        </w:rPr>
        <w:t xml:space="preserve">"Regression Results"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align=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no.space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"table.text"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Regression Results</w:t>
      </w:r>
      <w:r>
        <w:br/>
      </w:r>
      <w:r>
        <w:rPr>
          <w:rStyle w:val="VerbatimChar"/>
        </w:rPr>
        <w:t xml:space="preserve">## =============================================================================</w:t>
      </w:r>
      <w:r>
        <w:br/>
      </w:r>
      <w:r>
        <w:rPr>
          <w:rStyle w:val="VerbatimChar"/>
        </w:rPr>
        <w:t xml:space="preserve">##                                        Dependent variable:                   </w:t>
      </w:r>
      <w:r>
        <w:br/>
      </w:r>
      <w:r>
        <w:rPr>
          <w:rStyle w:val="VerbatimChar"/>
        </w:rPr>
        <w:t xml:space="preserve">##                     ---------------------------------------------------------</w:t>
      </w:r>
      <w:r>
        <w:br/>
      </w:r>
      <w:r>
        <w:rPr>
          <w:rStyle w:val="VerbatimChar"/>
        </w:rPr>
        <w:t xml:space="preserve">##                                        rating                     high.rating</w:t>
      </w:r>
      <w:r>
        <w:br/>
      </w:r>
      <w:r>
        <w:rPr>
          <w:rStyle w:val="VerbatimChar"/>
        </w:rPr>
        <w:t xml:space="preserve">##                                          OLS                        probit   </w:t>
      </w:r>
      <w:r>
        <w:br/>
      </w:r>
      <w:r>
        <w:rPr>
          <w:rStyle w:val="VerbatimChar"/>
        </w:rPr>
        <w:t xml:space="preserve">##                              (1)                    (2)               (3)    </w:t>
      </w:r>
      <w:r>
        <w:br/>
      </w:r>
      <w:r>
        <w:rPr>
          <w:rStyle w:val="VerbatimChar"/>
        </w:rPr>
        <w:t xml:space="preserve">## -----------------------------------------------------------------------------</w:t>
      </w:r>
      <w:r>
        <w:br/>
      </w:r>
      <w:r>
        <w:rPr>
          <w:rStyle w:val="VerbatimChar"/>
        </w:rPr>
        <w:t xml:space="preserve">## complaints                 0.692***               0.682***                   </w:t>
      </w:r>
      <w:r>
        <w:br/>
      </w:r>
      <w:r>
        <w:rPr>
          <w:rStyle w:val="VerbatimChar"/>
        </w:rPr>
        <w:t xml:space="preserve">##                            (0.149)                (0.129)                    </w:t>
      </w:r>
      <w:r>
        <w:br/>
      </w:r>
      <w:r>
        <w:rPr>
          <w:rStyle w:val="VerbatimChar"/>
        </w:rPr>
        <w:t xml:space="preserve">## privileges                  -0.104                 -0.103                    </w:t>
      </w:r>
      <w:r>
        <w:br/>
      </w:r>
      <w:r>
        <w:rPr>
          <w:rStyle w:val="VerbatimChar"/>
        </w:rPr>
        <w:t xml:space="preserve">##                            (0.135)                (0.129)                    </w:t>
      </w:r>
      <w:r>
        <w:br/>
      </w:r>
      <w:r>
        <w:rPr>
          <w:rStyle w:val="VerbatimChar"/>
        </w:rPr>
        <w:t xml:space="preserve">## learning                    0.249                  0.238*          0.164***  </w:t>
      </w:r>
      <w:r>
        <w:br/>
      </w:r>
      <w:r>
        <w:rPr>
          <w:rStyle w:val="VerbatimChar"/>
        </w:rPr>
        <w:t xml:space="preserve">##                            (0.160)                (0.139)           (0.053)  </w:t>
      </w:r>
      <w:r>
        <w:br/>
      </w:r>
      <w:r>
        <w:rPr>
          <w:rStyle w:val="VerbatimChar"/>
        </w:rPr>
        <w:t xml:space="preserve">## raises                      -0.033                                           </w:t>
      </w:r>
      <w:r>
        <w:br/>
      </w:r>
      <w:r>
        <w:rPr>
          <w:rStyle w:val="VerbatimChar"/>
        </w:rPr>
        <w:t xml:space="preserve">##                            (0.202)                                           </w:t>
      </w:r>
      <w:r>
        <w:br/>
      </w:r>
      <w:r>
        <w:rPr>
          <w:rStyle w:val="VerbatimChar"/>
        </w:rPr>
        <w:t xml:space="preserve">## critical                    0.015                                   -0.001   </w:t>
      </w:r>
      <w:r>
        <w:br/>
      </w:r>
      <w:r>
        <w:rPr>
          <w:rStyle w:val="VerbatimChar"/>
        </w:rPr>
        <w:t xml:space="preserve">##                            (0.147)                                  (0.044)  </w:t>
      </w:r>
      <w:r>
        <w:br/>
      </w:r>
      <w:r>
        <w:rPr>
          <w:rStyle w:val="VerbatimChar"/>
        </w:rPr>
        <w:t xml:space="preserve">## advance                                                             -0.062   </w:t>
      </w:r>
      <w:r>
        <w:br/>
      </w:r>
      <w:r>
        <w:rPr>
          <w:rStyle w:val="VerbatimChar"/>
        </w:rPr>
        <w:t xml:space="preserve">##                                                                     (0.042)  </w:t>
      </w:r>
      <w:r>
        <w:br/>
      </w:r>
      <w:r>
        <w:rPr>
          <w:rStyle w:val="VerbatimChar"/>
        </w:rPr>
        <w:t xml:space="preserve">## Constant                    11.000                 11.300          -7.480**  </w:t>
      </w:r>
      <w:r>
        <w:br/>
      </w:r>
      <w:r>
        <w:rPr>
          <w:rStyle w:val="VerbatimChar"/>
        </w:rPr>
        <w:t xml:space="preserve">##                            (11.700)               (7.320)           (3.570)  </w:t>
      </w:r>
      <w:r>
        <w:br/>
      </w:r>
      <w:r>
        <w:rPr>
          <w:rStyle w:val="VerbatimChar"/>
        </w:rPr>
        <w:t xml:space="preserve">## -----------------------------------------------------------------------------</w:t>
      </w:r>
      <w:r>
        <w:br/>
      </w:r>
      <w:r>
        <w:rPr>
          <w:rStyle w:val="VerbatimChar"/>
        </w:rPr>
        <w:t xml:space="preserve">## Observations                  30                     30               30     </w:t>
      </w:r>
      <w:r>
        <w:br/>
      </w:r>
      <w:r>
        <w:rPr>
          <w:rStyle w:val="VerbatimChar"/>
        </w:rPr>
        <w:t xml:space="preserve">## R2                          0.715                  0.715                     </w:t>
      </w:r>
      <w:r>
        <w:br/>
      </w:r>
      <w:r>
        <w:rPr>
          <w:rStyle w:val="VerbatimChar"/>
        </w:rPr>
        <w:t xml:space="preserve">## Adjusted R2                 0.656                  0.682                     </w:t>
      </w:r>
      <w:r>
        <w:br/>
      </w:r>
      <w:r>
        <w:rPr>
          <w:rStyle w:val="VerbatimChar"/>
        </w:rPr>
        <w:t xml:space="preserve">## Log Likelihood                                                      -9.090   </w:t>
      </w:r>
      <w:r>
        <w:br/>
      </w:r>
      <w:r>
        <w:rPr>
          <w:rStyle w:val="VerbatimChar"/>
        </w:rPr>
        <w:t xml:space="preserve">## Akaike Inf. Crit.                                                   26.200   </w:t>
      </w:r>
      <w:r>
        <w:br/>
      </w:r>
      <w:r>
        <w:rPr>
          <w:rStyle w:val="VerbatimChar"/>
        </w:rPr>
        <w:t xml:space="preserve">## Residual Std. Error    7.140 (df = 24)        6.860 (df = 26)                </w:t>
      </w:r>
      <w:r>
        <w:br/>
      </w:r>
      <w:r>
        <w:rPr>
          <w:rStyle w:val="VerbatimChar"/>
        </w:rPr>
        <w:t xml:space="preserve">## F Statistic         12.100*** (df = 5; 24) 21.700*** (df = 3; 26)            </w:t>
      </w:r>
      <w:r>
        <w:br/>
      </w:r>
      <w:r>
        <w:rPr>
          <w:rStyle w:val="VerbatimChar"/>
        </w:rPr>
        <w:t xml:space="preserve">## =============================================================================</w:t>
      </w:r>
      <w:r>
        <w:br/>
      </w:r>
      <w:r>
        <w:rPr>
          <w:rStyle w:val="VerbatimChar"/>
        </w:rPr>
        <w:t xml:space="preserve">## Note:                                             *p&lt;0.1; **p&lt;0.05; ***p&lt;0.01</w:t>
      </w:r>
    </w:p>
    <w:p>
      <w:pPr>
        <w:pStyle w:val="Heading2"/>
      </w:pPr>
      <w:bookmarkStart w:id="31" w:name="input-external-tables"/>
      <w:r>
        <w:t xml:space="preserve">Input external tables</w:t>
      </w:r>
      <w:bookmarkEnd w:id="31"/>
    </w:p>
    <w:p>
      <w:pPr>
        <w:pStyle w:val="Heading3"/>
      </w:pPr>
      <w:bookmarkStart w:id="32" w:name="from-latex-code"/>
      <w:r>
        <w:t xml:space="preserve">From latex code</w:t>
      </w:r>
      <w:bookmarkEnd w:id="32"/>
    </w:p>
    <w:p>
      <w:pPr>
        <w:pStyle w:val="Heading3"/>
      </w:pPr>
      <w:bookmarkStart w:id="33" w:name="from-html-code"/>
      <w:r>
        <w:t xml:space="preserve">From html code</w:t>
      </w:r>
      <w:bookmarkEnd w:id="33"/>
    </w:p>
    <w:p>
      <w:pPr>
        <w:pStyle w:val="Compact"/>
      </w:pPr>
      <w:r>
        <w:t xml:space="preserve">Regression Results</w:t>
      </w:r>
    </w:p>
    <w:p>
      <w:pPr>
        <w:pStyle w:val="Compact"/>
      </w:pPr>
      <w:r>
        <w:t xml:space="preserve">Dependent variable:</w:t>
      </w:r>
    </w:p>
    <w:p>
      <w:pPr>
        <w:pStyle w:val="Compact"/>
      </w:pPr>
      <w:r>
        <w:t xml:space="preserve">rating</w:t>
      </w:r>
    </w:p>
    <w:p>
      <w:pPr>
        <w:pStyle w:val="Compact"/>
      </w:pPr>
      <w:r>
        <w:t xml:space="preserve">high.rating</w:t>
      </w:r>
    </w:p>
    <w:p>
      <w:pPr>
        <w:pStyle w:val="Compact"/>
      </w:pPr>
      <w:r>
        <w:t xml:space="preserve">OLS</w:t>
      </w:r>
    </w:p>
    <w:p>
      <w:pPr>
        <w:pStyle w:val="Compact"/>
      </w:pPr>
      <w:r>
        <w:t xml:space="preserve">probit</w:t>
      </w:r>
    </w:p>
    <w:p>
      <w:pPr>
        <w:pStyle w:val="Compact"/>
      </w:pPr>
      <w:r>
        <w:t xml:space="preserve">(1)</w:t>
      </w:r>
    </w:p>
    <w:p>
      <w:pPr>
        <w:pStyle w:val="Compact"/>
      </w:pPr>
      <w:r>
        <w:t xml:space="preserve">(2)</w:t>
      </w:r>
    </w:p>
    <w:p>
      <w:pPr>
        <w:pStyle w:val="Compact"/>
      </w:pPr>
      <w:r>
        <w:t xml:space="preserve">(3)</w:t>
      </w:r>
    </w:p>
    <w:p>
      <w:pPr>
        <w:pStyle w:val="Compact"/>
      </w:pPr>
      <w:r>
        <w:t xml:space="preserve">complaints</w:t>
      </w:r>
    </w:p>
    <w:p>
      <w:pPr>
        <w:pStyle w:val="Compact"/>
      </w:pPr>
      <w:r>
        <w:t xml:space="preserve">0.692</w:t>
      </w:r>
      <w:r>
        <w:t xml:space="preserve">***</w:t>
      </w:r>
    </w:p>
    <w:p>
      <w:pPr>
        <w:pStyle w:val="Compact"/>
      </w:pPr>
      <w:r>
        <w:t xml:space="preserve">0.682</w:t>
      </w:r>
      <w:r>
        <w:t xml:space="preserve">***</w:t>
      </w:r>
    </w:p>
    <w:p>
      <w:pPr>
        <w:pStyle w:val="Compact"/>
      </w:pPr>
      <w:r>
        <w:t xml:space="preserve">(0.149)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privileges</w:t>
      </w:r>
    </w:p>
    <w:p>
      <w:pPr>
        <w:pStyle w:val="Compact"/>
      </w:pPr>
      <w:r>
        <w:t xml:space="preserve">-0.104</w:t>
      </w:r>
    </w:p>
    <w:p>
      <w:pPr>
        <w:pStyle w:val="Compact"/>
      </w:pPr>
      <w:r>
        <w:t xml:space="preserve">-0.103</w:t>
      </w:r>
    </w:p>
    <w:p>
      <w:pPr>
        <w:pStyle w:val="Compact"/>
      </w:pPr>
      <w:r>
        <w:t xml:space="preserve">(0.135)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learning</w:t>
      </w:r>
    </w:p>
    <w:p>
      <w:pPr>
        <w:pStyle w:val="Compact"/>
      </w:pPr>
      <w:r>
        <w:t xml:space="preserve">0.249</w:t>
      </w:r>
    </w:p>
    <w:p>
      <w:pPr>
        <w:pStyle w:val="Compact"/>
      </w:pPr>
      <w:r>
        <w:t xml:space="preserve">0.238</w:t>
      </w:r>
      <w:r>
        <w:t xml:space="preserve">*</w:t>
      </w:r>
    </w:p>
    <w:p>
      <w:pPr>
        <w:pStyle w:val="Compact"/>
      </w:pPr>
      <w:r>
        <w:t xml:space="preserve">0.164</w:t>
      </w:r>
      <w:r>
        <w:t xml:space="preserve">***</w:t>
      </w:r>
    </w:p>
    <w:p>
      <w:pPr>
        <w:pStyle w:val="Compact"/>
      </w:pPr>
      <w:r>
        <w:t xml:space="preserve">(0.160)</w:t>
      </w:r>
    </w:p>
    <w:p>
      <w:pPr>
        <w:pStyle w:val="Compact"/>
      </w:pPr>
      <w:r>
        <w:t xml:space="preserve">(0.139)</w:t>
      </w:r>
    </w:p>
    <w:p>
      <w:pPr>
        <w:pStyle w:val="Compact"/>
      </w:pPr>
      <w:r>
        <w:t xml:space="preserve">(0.053)</w:t>
      </w:r>
    </w:p>
    <w:p>
      <w:pPr>
        <w:pStyle w:val="Compact"/>
      </w:pPr>
      <w:r>
        <w:t xml:space="preserve">raises</w:t>
      </w:r>
    </w:p>
    <w:p>
      <w:pPr>
        <w:pStyle w:val="Compact"/>
      </w:pPr>
      <w:r>
        <w:t xml:space="preserve">-0.033</w:t>
      </w:r>
    </w:p>
    <w:p>
      <w:pPr>
        <w:pStyle w:val="Compact"/>
      </w:pPr>
      <w:r>
        <w:t xml:space="preserve">(0.202)</w:t>
      </w:r>
    </w:p>
    <w:p>
      <w:pPr>
        <w:pStyle w:val="Compact"/>
      </w:pPr>
      <w:r>
        <w:t xml:space="preserve">critical</w:t>
      </w:r>
    </w:p>
    <w:p>
      <w:pPr>
        <w:pStyle w:val="Compact"/>
      </w:pPr>
      <w:r>
        <w:t xml:space="preserve">0.015</w:t>
      </w:r>
    </w:p>
    <w:p>
      <w:pPr>
        <w:pStyle w:val="Compact"/>
      </w:pPr>
      <w:r>
        <w:t xml:space="preserve">-0.001</w:t>
      </w:r>
    </w:p>
    <w:p>
      <w:pPr>
        <w:pStyle w:val="Compact"/>
      </w:pPr>
      <w:r>
        <w:t xml:space="preserve">(0.147)</w:t>
      </w:r>
    </w:p>
    <w:p>
      <w:pPr>
        <w:pStyle w:val="Compact"/>
      </w:pPr>
      <w:r>
        <w:t xml:space="preserve">(0.044)</w:t>
      </w:r>
    </w:p>
    <w:p>
      <w:pPr>
        <w:pStyle w:val="Compact"/>
      </w:pPr>
      <w:r>
        <w:t xml:space="preserve">advance</w:t>
      </w:r>
    </w:p>
    <w:p>
      <w:pPr>
        <w:pStyle w:val="Compact"/>
      </w:pPr>
      <w:r>
        <w:t xml:space="preserve">-0.062</w:t>
      </w:r>
    </w:p>
    <w:p>
      <w:pPr>
        <w:pStyle w:val="Compact"/>
      </w:pPr>
      <w:r>
        <w:t xml:space="preserve">(0.042)</w:t>
      </w:r>
    </w:p>
    <w:p>
      <w:pPr>
        <w:pStyle w:val="Compact"/>
      </w:pPr>
      <w:r>
        <w:t xml:space="preserve">Constant</w:t>
      </w:r>
    </w:p>
    <w:p>
      <w:pPr>
        <w:pStyle w:val="Compact"/>
      </w:pPr>
      <w:r>
        <w:t xml:space="preserve">11.000</w:t>
      </w:r>
    </w:p>
    <w:p>
      <w:pPr>
        <w:pStyle w:val="Compact"/>
      </w:pPr>
      <w:r>
        <w:t xml:space="preserve">11.300</w:t>
      </w:r>
    </w:p>
    <w:p>
      <w:pPr>
        <w:pStyle w:val="Compact"/>
      </w:pPr>
      <w:r>
        <w:t xml:space="preserve">-7.480</w:t>
      </w:r>
      <w:r>
        <w:t xml:space="preserve">**</w:t>
      </w:r>
    </w:p>
    <w:p>
      <w:pPr>
        <w:pStyle w:val="Compact"/>
      </w:pPr>
      <w:r>
        <w:t xml:space="preserve">(11.700)</w:t>
      </w:r>
    </w:p>
    <w:p>
      <w:pPr>
        <w:pStyle w:val="Compact"/>
      </w:pPr>
      <w:r>
        <w:t xml:space="preserve">(7.320)</w:t>
      </w:r>
    </w:p>
    <w:p>
      <w:pPr>
        <w:pStyle w:val="Compact"/>
      </w:pPr>
      <w:r>
        <w:t xml:space="preserve">(3.570)</w:t>
      </w:r>
    </w:p>
    <w:p>
      <w:pPr>
        <w:pStyle w:val="Compact"/>
      </w:pPr>
      <w:r>
        <w:t xml:space="preserve">Observations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R</w:t>
      </w:r>
      <w:r>
        <w:t xml:space="preserve">2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Adjusted R</w:t>
      </w:r>
      <w:r>
        <w:t xml:space="preserve">2</w:t>
      </w:r>
    </w:p>
    <w:p>
      <w:pPr>
        <w:pStyle w:val="Compact"/>
      </w:pPr>
      <w:r>
        <w:t xml:space="preserve">0.656</w:t>
      </w:r>
    </w:p>
    <w:p>
      <w:pPr>
        <w:pStyle w:val="Compact"/>
      </w:pPr>
      <w:r>
        <w:t xml:space="preserve">0.682</w:t>
      </w:r>
    </w:p>
    <w:p>
      <w:pPr>
        <w:pStyle w:val="Compact"/>
      </w:pPr>
      <w:r>
        <w:t xml:space="preserve">Log Likelihood</w:t>
      </w:r>
    </w:p>
    <w:p>
      <w:pPr>
        <w:pStyle w:val="Compact"/>
      </w:pPr>
      <w:r>
        <w:t xml:space="preserve">-9.090</w:t>
      </w:r>
    </w:p>
    <w:p>
      <w:pPr>
        <w:pStyle w:val="Compact"/>
      </w:pPr>
      <w:r>
        <w:t xml:space="preserve">Akaike Inf. Crit.</w:t>
      </w:r>
    </w:p>
    <w:p>
      <w:pPr>
        <w:pStyle w:val="Compact"/>
      </w:pPr>
      <w:r>
        <w:t xml:space="preserve">26.200</w:t>
      </w:r>
    </w:p>
    <w:p>
      <w:pPr>
        <w:pStyle w:val="Compact"/>
      </w:pPr>
      <w:r>
        <w:t xml:space="preserve">Residual Std. Error</w:t>
      </w:r>
    </w:p>
    <w:p>
      <w:pPr>
        <w:pStyle w:val="Compact"/>
      </w:pPr>
      <w:r>
        <w:t xml:space="preserve">7.140 (df = 24)</w:t>
      </w:r>
    </w:p>
    <w:p>
      <w:pPr>
        <w:pStyle w:val="Compact"/>
      </w:pPr>
      <w:r>
        <w:t xml:space="preserve">6.860 (df = 26)</w:t>
      </w:r>
    </w:p>
    <w:p>
      <w:pPr>
        <w:pStyle w:val="Compact"/>
      </w:pPr>
      <w:r>
        <w:t xml:space="preserve">F Statistic</w:t>
      </w:r>
    </w:p>
    <w:p>
      <w:pPr>
        <w:pStyle w:val="Compact"/>
      </w:pPr>
      <w:r>
        <w:t xml:space="preserve">12.100</w:t>
      </w:r>
      <w:r>
        <w:t xml:space="preserve">***</w:t>
      </w:r>
      <w:r>
        <w:t xml:space="preserve"> </w:t>
      </w:r>
      <w:r>
        <w:t xml:space="preserve">(df = 5; 24)</w:t>
      </w:r>
    </w:p>
    <w:p>
      <w:pPr>
        <w:pStyle w:val="Compact"/>
      </w:pPr>
      <w:r>
        <w:t xml:space="preserve">21.700</w:t>
      </w:r>
      <w:r>
        <w:t xml:space="preserve">***</w:t>
      </w:r>
      <w:r>
        <w:t xml:space="preserve"> </w:t>
      </w:r>
      <w:r>
        <w:t xml:space="preserve">(df = 3; 26)</w:t>
      </w:r>
    </w:p>
    <w:p>
      <w:pPr>
        <w:pStyle w:val="Compact"/>
      </w:pPr>
      <w:r>
        <w:t xml:space="preserve">Note:</w:t>
      </w:r>
    </w:p>
    <w:p>
      <w:pPr>
        <w:pStyle w:val="Compact"/>
      </w:pPr>
      <w:r>
        <w:rPr>
          <w:i/>
        </w:rPr>
        <w:t xml:space="preserve">p&lt;0.1;</w:t>
      </w:r>
      <w:r>
        <w:rPr>
          <w:i/>
        </w:rPr>
        <w:t xml:space="preserve"> </w:t>
      </w:r>
      <w:r>
        <w:rPr>
          <w:b/>
          <w:i/>
        </w:rPr>
        <w:t xml:space="preserve">p&lt;0.05;</w:t>
      </w:r>
      <w:r>
        <w:rPr>
          <w:b/>
          <w:i/>
        </w:rPr>
        <w:t xml:space="preserve"> </w:t>
      </w:r>
      <w:r>
        <w:t xml:space="preserve">p&lt;0.01</w:t>
      </w:r>
    </w:p>
    <w:p>
      <w:pPr>
        <w:pStyle w:val="Heading2"/>
      </w:pPr>
      <w:bookmarkStart w:id="34" w:name="word-tables"/>
      <w:r>
        <w:t xml:space="preserve">Word tables</w:t>
      </w:r>
      <w:bookmarkEnd w:id="34"/>
    </w:p>
    <w:p>
      <w:pPr>
        <w:pStyle w:val="SourceCode"/>
      </w:pPr>
      <w:r>
        <w:rPr>
          <w:rStyle w:val="NormalTok"/>
        </w:rPr>
        <w:t xml:space="preserve">wordTable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htmltools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includeHTML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"table.html"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wordTable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kable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imported table"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An imported table</w:t>
      </w:r>
    </w:p>
    <w:tbl>
      <w:tblPr>
        <w:tblStyle w:val="Table"/>
        <w:tblW w:type="pct" w:w="0.0"/>
        <w:tblLook w:firstRow="1"/>
        <w:tblCaption w:val="An imported table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</w:tr>
    </w:tbl>
    <w:p>
      <w:pPr>
        <w:pStyle w:val="Compact"/>
      </w:pPr>
      <w:r>
        <w:t xml:space="preserve">|</w:t>
      </w:r>
    </w:p>
    <w:p>
      <w:pPr>
        <w:pStyle w:val="Compact"/>
      </w:pPr>
      <w:r>
        <w:t xml:space="preserve">Regression Results</w:t>
      </w:r>
    </w:p>
    <w:p>
      <w:pPr>
        <w:pStyle w:val="Compact"/>
      </w:pPr>
      <w:r>
        <w:t xml:space="preserve">Dependent variable:</w:t>
      </w:r>
    </w:p>
    <w:p>
      <w:pPr>
        <w:pStyle w:val="Compact"/>
      </w:pPr>
      <w:r>
        <w:t xml:space="preserve">rating</w:t>
      </w:r>
    </w:p>
    <w:p>
      <w:pPr>
        <w:pStyle w:val="Compact"/>
      </w:pPr>
      <w:r>
        <w:t xml:space="preserve">high.rating</w:t>
      </w:r>
    </w:p>
    <w:p>
      <w:pPr>
        <w:pStyle w:val="Compact"/>
      </w:pPr>
      <w:r>
        <w:t xml:space="preserve">OLS</w:t>
      </w:r>
    </w:p>
    <w:p>
      <w:pPr>
        <w:pStyle w:val="Compact"/>
      </w:pPr>
      <w:r>
        <w:t xml:space="preserve">probit</w:t>
      </w:r>
    </w:p>
    <w:p>
      <w:pPr>
        <w:pStyle w:val="Compact"/>
      </w:pPr>
      <w:r>
        <w:t xml:space="preserve">(1)</w:t>
      </w:r>
    </w:p>
    <w:p>
      <w:pPr>
        <w:pStyle w:val="Compact"/>
      </w:pPr>
      <w:r>
        <w:t xml:space="preserve">(2)</w:t>
      </w:r>
    </w:p>
    <w:p>
      <w:pPr>
        <w:pStyle w:val="Compact"/>
      </w:pPr>
      <w:r>
        <w:t xml:space="preserve">(3)</w:t>
      </w:r>
    </w:p>
    <w:p>
      <w:pPr>
        <w:pStyle w:val="Compact"/>
      </w:pPr>
      <w:r>
        <w:t xml:space="preserve">complaints</w:t>
      </w:r>
    </w:p>
    <w:p>
      <w:pPr>
        <w:pStyle w:val="Compact"/>
      </w:pPr>
      <w:r>
        <w:t xml:space="preserve">0.692</w:t>
      </w:r>
      <w:r>
        <w:t xml:space="preserve">***</w:t>
      </w:r>
    </w:p>
    <w:p>
      <w:pPr>
        <w:pStyle w:val="Compact"/>
      </w:pPr>
      <w:r>
        <w:t xml:space="preserve">0.682</w:t>
      </w:r>
      <w:r>
        <w:t xml:space="preserve">***</w:t>
      </w:r>
    </w:p>
    <w:p>
      <w:pPr>
        <w:pStyle w:val="Compact"/>
      </w:pPr>
      <w:r>
        <w:t xml:space="preserve">(0.149)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privileges</w:t>
      </w:r>
    </w:p>
    <w:p>
      <w:pPr>
        <w:pStyle w:val="Compact"/>
      </w:pPr>
      <w:r>
        <w:t xml:space="preserve">-0.104</w:t>
      </w:r>
    </w:p>
    <w:p>
      <w:pPr>
        <w:pStyle w:val="Compact"/>
      </w:pPr>
      <w:r>
        <w:t xml:space="preserve">-0.103</w:t>
      </w:r>
    </w:p>
    <w:p>
      <w:pPr>
        <w:pStyle w:val="Compact"/>
      </w:pPr>
      <w:r>
        <w:t xml:space="preserve">(0.135)</w:t>
      </w:r>
    </w:p>
    <w:p>
      <w:pPr>
        <w:pStyle w:val="Compact"/>
      </w:pPr>
      <w:r>
        <w:t xml:space="preserve">(0.129)</w:t>
      </w:r>
    </w:p>
    <w:p>
      <w:pPr>
        <w:pStyle w:val="Compact"/>
      </w:pPr>
      <w:r>
        <w:t xml:space="preserve">learning</w:t>
      </w:r>
    </w:p>
    <w:p>
      <w:pPr>
        <w:pStyle w:val="Compact"/>
      </w:pPr>
      <w:r>
        <w:t xml:space="preserve">0.249</w:t>
      </w:r>
    </w:p>
    <w:p>
      <w:pPr>
        <w:pStyle w:val="Compact"/>
      </w:pPr>
      <w:r>
        <w:t xml:space="preserve">0.238</w:t>
      </w:r>
      <w:r>
        <w:t xml:space="preserve">*</w:t>
      </w:r>
    </w:p>
    <w:p>
      <w:pPr>
        <w:pStyle w:val="Compact"/>
      </w:pPr>
      <w:r>
        <w:t xml:space="preserve">0.164</w:t>
      </w:r>
      <w:r>
        <w:t xml:space="preserve">***</w:t>
      </w:r>
    </w:p>
    <w:p>
      <w:pPr>
        <w:pStyle w:val="Compact"/>
      </w:pPr>
      <w:r>
        <w:t xml:space="preserve">(0.160)</w:t>
      </w:r>
    </w:p>
    <w:p>
      <w:pPr>
        <w:pStyle w:val="Compact"/>
      </w:pPr>
      <w:r>
        <w:t xml:space="preserve">(0.139)</w:t>
      </w:r>
    </w:p>
    <w:p>
      <w:pPr>
        <w:pStyle w:val="Compact"/>
      </w:pPr>
      <w:r>
        <w:t xml:space="preserve">(0.053)</w:t>
      </w:r>
    </w:p>
    <w:p>
      <w:pPr>
        <w:pStyle w:val="Compact"/>
      </w:pPr>
      <w:r>
        <w:t xml:space="preserve">raises</w:t>
      </w:r>
    </w:p>
    <w:p>
      <w:pPr>
        <w:pStyle w:val="Compact"/>
      </w:pPr>
      <w:r>
        <w:t xml:space="preserve">-0.033</w:t>
      </w:r>
    </w:p>
    <w:p>
      <w:pPr>
        <w:pStyle w:val="Compact"/>
      </w:pPr>
      <w:r>
        <w:t xml:space="preserve">(0.202)</w:t>
      </w:r>
    </w:p>
    <w:p>
      <w:pPr>
        <w:pStyle w:val="Compact"/>
      </w:pPr>
      <w:r>
        <w:t xml:space="preserve">critical</w:t>
      </w:r>
    </w:p>
    <w:p>
      <w:pPr>
        <w:pStyle w:val="Compact"/>
      </w:pPr>
      <w:r>
        <w:t xml:space="preserve">0.015</w:t>
      </w:r>
    </w:p>
    <w:p>
      <w:pPr>
        <w:pStyle w:val="Compact"/>
      </w:pPr>
      <w:r>
        <w:t xml:space="preserve">-0.001</w:t>
      </w:r>
    </w:p>
    <w:p>
      <w:pPr>
        <w:pStyle w:val="Compact"/>
      </w:pPr>
      <w:r>
        <w:t xml:space="preserve">(0.147)</w:t>
      </w:r>
    </w:p>
    <w:p>
      <w:pPr>
        <w:pStyle w:val="Compact"/>
      </w:pPr>
      <w:r>
        <w:t xml:space="preserve">(0.044)</w:t>
      </w:r>
    </w:p>
    <w:p>
      <w:pPr>
        <w:pStyle w:val="Compact"/>
      </w:pPr>
      <w:r>
        <w:t xml:space="preserve">advance</w:t>
      </w:r>
    </w:p>
    <w:p>
      <w:pPr>
        <w:pStyle w:val="Compact"/>
      </w:pPr>
      <w:r>
        <w:t xml:space="preserve">-0.062</w:t>
      </w:r>
    </w:p>
    <w:p>
      <w:pPr>
        <w:pStyle w:val="Compact"/>
      </w:pPr>
      <w:r>
        <w:t xml:space="preserve">(0.042)</w:t>
      </w:r>
    </w:p>
    <w:p>
      <w:pPr>
        <w:pStyle w:val="Compact"/>
      </w:pPr>
      <w:r>
        <w:t xml:space="preserve">Constant</w:t>
      </w:r>
    </w:p>
    <w:p>
      <w:pPr>
        <w:pStyle w:val="Compact"/>
      </w:pPr>
      <w:r>
        <w:t xml:space="preserve">11.000</w:t>
      </w:r>
    </w:p>
    <w:p>
      <w:pPr>
        <w:pStyle w:val="Compact"/>
      </w:pPr>
      <w:r>
        <w:t xml:space="preserve">11.300</w:t>
      </w:r>
    </w:p>
    <w:p>
      <w:pPr>
        <w:pStyle w:val="Compact"/>
      </w:pPr>
      <w:r>
        <w:t xml:space="preserve">-7.480</w:t>
      </w:r>
      <w:r>
        <w:t xml:space="preserve">**</w:t>
      </w:r>
    </w:p>
    <w:p>
      <w:pPr>
        <w:pStyle w:val="Compact"/>
      </w:pPr>
      <w:r>
        <w:t xml:space="preserve">(11.700)</w:t>
      </w:r>
    </w:p>
    <w:p>
      <w:pPr>
        <w:pStyle w:val="Compact"/>
      </w:pPr>
      <w:r>
        <w:t xml:space="preserve">(7.320)</w:t>
      </w:r>
    </w:p>
    <w:p>
      <w:pPr>
        <w:pStyle w:val="Compact"/>
      </w:pPr>
      <w:r>
        <w:t xml:space="preserve">(3.570)</w:t>
      </w:r>
    </w:p>
    <w:p>
      <w:pPr>
        <w:pStyle w:val="Compact"/>
      </w:pPr>
      <w:r>
        <w:t xml:space="preserve">Observations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30</w:t>
      </w:r>
    </w:p>
    <w:p>
      <w:pPr>
        <w:pStyle w:val="Compact"/>
      </w:pPr>
      <w:r>
        <w:t xml:space="preserve">R</w:t>
      </w:r>
      <w:r>
        <w:t xml:space="preserve">2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0.715</w:t>
      </w:r>
    </w:p>
    <w:p>
      <w:pPr>
        <w:pStyle w:val="Compact"/>
      </w:pPr>
      <w:r>
        <w:t xml:space="preserve">Adjusted R</w:t>
      </w:r>
      <w:r>
        <w:t xml:space="preserve">2</w:t>
      </w:r>
    </w:p>
    <w:p>
      <w:pPr>
        <w:pStyle w:val="Compact"/>
      </w:pPr>
      <w:r>
        <w:t xml:space="preserve">0.656</w:t>
      </w:r>
    </w:p>
    <w:p>
      <w:pPr>
        <w:pStyle w:val="Compact"/>
      </w:pPr>
      <w:r>
        <w:t xml:space="preserve">0.682</w:t>
      </w:r>
    </w:p>
    <w:p>
      <w:pPr>
        <w:pStyle w:val="Compact"/>
      </w:pPr>
      <w:r>
        <w:t xml:space="preserve">Log Likelihood</w:t>
      </w:r>
    </w:p>
    <w:p>
      <w:pPr>
        <w:pStyle w:val="Compact"/>
      </w:pPr>
      <w:r>
        <w:t xml:space="preserve">-9.090</w:t>
      </w:r>
    </w:p>
    <w:p>
      <w:pPr>
        <w:pStyle w:val="Compact"/>
      </w:pPr>
      <w:r>
        <w:t xml:space="preserve">Akaike Inf. Crit.</w:t>
      </w:r>
    </w:p>
    <w:p>
      <w:pPr>
        <w:pStyle w:val="Compact"/>
      </w:pPr>
      <w:r>
        <w:t xml:space="preserve">26.200</w:t>
      </w:r>
    </w:p>
    <w:p>
      <w:pPr>
        <w:pStyle w:val="Compact"/>
      </w:pPr>
      <w:r>
        <w:t xml:space="preserve">Residual Std. Error</w:t>
      </w:r>
    </w:p>
    <w:p>
      <w:pPr>
        <w:pStyle w:val="Compact"/>
      </w:pPr>
      <w:r>
        <w:t xml:space="preserve">7.140 (df = 24)</w:t>
      </w:r>
    </w:p>
    <w:p>
      <w:pPr>
        <w:pStyle w:val="Compact"/>
      </w:pPr>
      <w:r>
        <w:t xml:space="preserve">6.860 (df = 26)</w:t>
      </w:r>
    </w:p>
    <w:p>
      <w:pPr>
        <w:pStyle w:val="Compact"/>
      </w:pPr>
      <w:r>
        <w:t xml:space="preserve">F Statistic</w:t>
      </w:r>
    </w:p>
    <w:p>
      <w:pPr>
        <w:pStyle w:val="Compact"/>
      </w:pPr>
      <w:r>
        <w:t xml:space="preserve">12.100</w:t>
      </w:r>
      <w:r>
        <w:t xml:space="preserve">***</w:t>
      </w:r>
      <w:r>
        <w:t xml:space="preserve"> </w:t>
      </w:r>
      <w:r>
        <w:t xml:space="preserve">(df = 5; 24)</w:t>
      </w:r>
    </w:p>
    <w:p>
      <w:pPr>
        <w:pStyle w:val="Compact"/>
      </w:pPr>
      <w:r>
        <w:t xml:space="preserve">21.700</w:t>
      </w:r>
      <w:r>
        <w:t xml:space="preserve">***</w:t>
      </w:r>
      <w:r>
        <w:t xml:space="preserve"> </w:t>
      </w:r>
      <w:r>
        <w:t xml:space="preserve">(df = 3; 26)</w:t>
      </w:r>
    </w:p>
    <w:p>
      <w:pPr>
        <w:pStyle w:val="Compact"/>
      </w:pPr>
      <w:r>
        <w:t xml:space="preserve">Note:</w:t>
      </w:r>
    </w:p>
    <w:p>
      <w:pPr>
        <w:pStyle w:val="Compact"/>
      </w:pPr>
      <w:r>
        <w:rPr>
          <w:i/>
        </w:rPr>
        <w:t xml:space="preserve">p&lt;0.1;</w:t>
      </w:r>
      <w:r>
        <w:rPr>
          <w:i/>
        </w:rPr>
        <w:t xml:space="preserve"> </w:t>
      </w:r>
      <w:r>
        <w:rPr>
          <w:b/>
          <w:i/>
        </w:rPr>
        <w:t xml:space="preserve">p&lt;0.05;</w:t>
      </w:r>
      <w:r>
        <w:rPr>
          <w:b/>
          <w:i/>
        </w:rPr>
        <w:t xml:space="preserve"> </w:t>
      </w:r>
      <w:r>
        <w:t xml:space="preserve">p&lt;0.01</w:t>
      </w:r>
    </w:p>
    <w:p>
      <w:pPr>
        <w:pStyle w:val="BodyText"/>
      </w:pPr>
      <w:r>
        <w:t xml:space="preserve">|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Regressions tables from stargazer</dc:title>
  <dc:creator>Carlos Mendez</dc:creator>
  <cp:keywords/>
  <dcterms:created xsi:type="dcterms:W3CDTF">2020-05-29T23:21:33Z</dcterms:created>
  <dcterms:modified xsi:type="dcterms:W3CDTF">2020-05-29T23:21:33Z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5/29/2020</vt:lpwstr>
  </property>
  <property fmtid="{D5CDD505-2E9C-101B-9397-08002B2CF9AE}" pid="3" name="output">
    <vt:lpwstr/>
  </property>
</Properties>
</file>