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A5BD2" w14:textId="77777777" w:rsidR="00F759F2" w:rsidRPr="00F759F2" w:rsidRDefault="00F759F2" w:rsidP="00F759F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t>PARALLEYE Technical Methodology</w:t>
      </w:r>
    </w:p>
    <w:p w14:paraId="6FE14314" w14:textId="77777777" w:rsidR="00F759F2" w:rsidRPr="00F759F2" w:rsidRDefault="00F759F2" w:rsidP="00F759F2">
      <w:pPr>
        <w:spacing w:before="100" w:beforeAutospacing="1" w:after="100" w:afterAutospacing="1" w:line="240" w:lineRule="auto"/>
        <w:outlineLvl w:val="1"/>
        <w:rPr>
          <w:rFonts w:ascii="Times New Roman" w:eastAsia="Times New Roman" w:hAnsi="Times New Roman" w:cs="Times New Roman"/>
          <w:b/>
          <w:bCs/>
          <w:kern w:val="0"/>
          <w:sz w:val="36"/>
          <w:szCs w:val="36"/>
          <w:lang w:eastAsia="en-SG"/>
          <w14:ligatures w14:val="none"/>
        </w:rPr>
      </w:pPr>
      <w:r>
        <w:rPr>
          <w:rFonts w:ascii="Times New Roman" w:eastAsia="Times New Roman" w:hAnsi="Times New Roman" w:cs="Times New Roman"/>
          <w:b/>
          <w:bCs/>
          <w:kern w:val="0"/>
          <w:sz w:val="36"/>
          <w:szCs w:val="36"/>
          <w:lang w:eastAsia="en-SG"/>
          <w14:ligatures w14:val="none"/>
        </w:rPr>
        <w:t>Chapter 1 – System Philosophy and Complete Methodology Framework</w:t>
      </w:r>
    </w:p>
    <w:p w14:paraId="2FD75485"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b/>
          <w:bCs/>
          <w:kern w:val="0"/>
          <w:lang w:eastAsia="en-SG"/>
          <w14:ligatures w14:val="none"/>
        </w:rPr>
        <w:t>Document:</w:t>
      </w:r>
      <w:r>
        <w:rPr>
          <w:rFonts w:ascii="Times New Roman" w:eastAsia="Times New Roman" w:hAnsi="Times New Roman" w:cs="Times New Roman"/>
          <w:kern w:val="0"/>
          <w:lang w:eastAsia="en-SG"/>
          <w14:ligatures w14:val="none"/>
        </w:rPr>
        <w:t xml:space="preserve"> PARALLEYE Technical Methodology</w:t>
        <w:br/>
      </w:r>
      <w:r>
        <w:rPr>
          <w:rFonts w:ascii="Times New Roman" w:eastAsia="Times New Roman" w:hAnsi="Times New Roman" w:cs="Times New Roman"/>
          <w:b/>
          <w:bCs/>
          <w:kern w:val="0"/>
          <w:lang w:eastAsia="en-SG"/>
          <w14:ligatures w14:val="none"/>
        </w:rPr>
        <w:t>Chapter:</w:t>
      </w:r>
      <w:r>
        <w:rPr>
          <w:rFonts w:ascii="Times New Roman" w:eastAsia="Times New Roman" w:hAnsi="Times New Roman" w:cs="Times New Roman"/>
          <w:kern w:val="0"/>
          <w:lang w:eastAsia="en-SG"/>
          <w14:ligatures w14:val="none"/>
        </w:rPr>
        <w:t xml:space="preserve"> 1 – System Philosophy and Complete Methodology Framework</w:t>
        <w:br/>
      </w:r>
      <w:r>
        <w:rPr>
          <w:rFonts w:ascii="Times New Roman" w:eastAsia="Times New Roman" w:hAnsi="Times New Roman" w:cs="Times New Roman"/>
          <w:b/>
          <w:bCs/>
          <w:kern w:val="0"/>
          <w:lang w:eastAsia="en-SG"/>
          <w14:ligatures w14:val="none"/>
        </w:rPr>
        <w:t>Version:</w:t>
      </w:r>
      <w:r>
        <w:rPr>
          <w:rFonts w:ascii="Times New Roman" w:eastAsia="Times New Roman" w:hAnsi="Times New Roman" w:cs="Times New Roman"/>
          <w:kern w:val="0"/>
          <w:lang w:eastAsia="en-SG"/>
          <w14:ligatures w14:val="none"/>
        </w:rPr>
        <w:t xml:space="preserve"> 1.4</w:t>
        <w:br/>
      </w:r>
      <w:r>
        <w:rPr>
          <w:rFonts w:ascii="Times New Roman" w:eastAsia="Times New Roman" w:hAnsi="Times New Roman" w:cs="Times New Roman"/>
          <w:b/>
          <w:bCs/>
          <w:kern w:val="0"/>
          <w:lang w:eastAsia="en-SG"/>
          <w14:ligatures w14:val="none"/>
        </w:rPr>
        <w:t>Status:</w:t>
      </w:r>
      <w:r>
        <w:rPr>
          <w:rFonts w:ascii="Times New Roman" w:eastAsia="Times New Roman" w:hAnsi="Times New Roman" w:cs="Times New Roman"/>
          <w:kern w:val="0"/>
          <w:lang w:eastAsia="en-SG"/>
          <w14:ligatures w14:val="none"/>
        </w:rPr>
        <w:t xml:space="preserve"> Draft for Approval</w:t>
        <w:br/>
      </w:r>
      <w:r>
        <w:rPr>
          <w:rFonts w:ascii="Times New Roman" w:eastAsia="Times New Roman" w:hAnsi="Times New Roman" w:cs="Times New Roman"/>
          <w:b/>
          <w:bCs/>
          <w:kern w:val="0"/>
          <w:lang w:eastAsia="en-SG"/>
          <w14:ligatures w14:val="none"/>
        </w:rPr>
        <w:t>Project:</w:t>
      </w:r>
      <w:r>
        <w:rPr>
          <w:rFonts w:ascii="Times New Roman" w:eastAsia="Times New Roman" w:hAnsi="Times New Roman" w:cs="Times New Roman"/>
          <w:kern w:val="0"/>
          <w:lang w:eastAsia="en-SG"/>
          <w14:ligatures w14:val="none"/>
        </w:rPr>
        <w:t xml:space="preserve"> PARALLEYE Android MVP</w:t>
      </w:r>
    </w:p>
    <w:p w14:paraId="72D24EB3" w14:textId="77777777" w:rsidR="00F759F2" w:rsidRPr="00F759F2" w:rsidRDefault="00F759F2" w:rsidP="00F759F2">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127CDF0B">
          <v:rect id="_x0000_i1025" style="width:0;height:1.5pt" o:hralign="center" o:hrstd="t" o:hr="t" fillcolor="#a0a0a0" stroked="f"/>
        </w:pict>
      </w:r>
    </w:p>
    <w:p w14:paraId="092227CF" w14:textId="77777777" w:rsidR="00F759F2" w:rsidRPr="00F759F2" w:rsidRDefault="00F759F2" w:rsidP="00F759F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t>1. Introduction</w:t>
      </w:r>
    </w:p>
    <w:p w14:paraId="7E5DF08F"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PARALLEYE is a smartphone-based preventive behavioural health system designed to encourage healthier posture habits during everyday smartphone use.</w:t>
      </w:r>
    </w:p>
    <w:p w14:paraId="74E29F46"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system uses the smartphone’s built-in inertial sensors to monitor device orientation and estimate neck-flexion exposure in real time. It then interprets that measurement through a layered methodology incorporating activity classification, activity-dependent weighting, cumulative load accumulation, recovery, score normalisation and adaptive behavioural feedback.</w:t>
      </w:r>
    </w:p>
    <w:p w14:paraId="35052E0D"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PARALLEYE is therefore not intended to operate merely as a device-angle detector.</w:t>
      </w:r>
    </w:p>
    <w:p w14:paraId="22C478AC"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Its purpose is to transform objective sensor measurements into a personalised behavioural intervention that encourages gradual and sustainable improvement in smartphone posture habits.</w:t>
      </w:r>
    </w:p>
    <w:p w14:paraId="6656310E" w14:textId="77777777" w:rsidR="00F759F2" w:rsidRPr="00F759F2" w:rsidRDefault="00F759F2" w:rsidP="00F759F2">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5B855DD2">
          <v:rect id="_x0000_i1026" style="width:0;height:1.5pt" o:hralign="center" o:hrstd="t" o:hr="t" fillcolor="#a0a0a0" stroked="f"/>
        </w:pict>
      </w:r>
    </w:p>
    <w:p w14:paraId="13A4C65F" w14:textId="77777777" w:rsidR="00F759F2" w:rsidRPr="00F759F2" w:rsidRDefault="00F759F2" w:rsidP="00F759F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t>2. Purpose of the Methodology</w:t>
      </w:r>
    </w:p>
    <w:p w14:paraId="335AEDA6"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PARALLEYE methodology is intended to:</w:t>
      </w:r>
    </w:p>
    <w:p w14:paraId="425BC98E" w14:textId="77777777" w:rsidR="00F759F2" w:rsidRPr="00F759F2" w:rsidRDefault="00F759F2" w:rsidP="00F759F2">
      <w:pPr>
        <w:numPr>
          <w:ilvl w:val="0"/>
          <w:numId w:val="1"/>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Monitor smartphone posture passively during normal use.</w:t>
      </w:r>
    </w:p>
    <w:p w14:paraId="565014AA" w14:textId="77777777" w:rsidR="00F759F2" w:rsidRPr="00F759F2" w:rsidRDefault="00F759F2" w:rsidP="00F759F2">
      <w:pPr>
        <w:numPr>
          <w:ilvl w:val="0"/>
          <w:numId w:val="1"/>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Obtain objective device-orientation measurements from onboard sensors.</w:t>
      </w:r>
    </w:p>
    <w:p w14:paraId="5935B3EB" w14:textId="77777777" w:rsidR="00F759F2" w:rsidRPr="00F759F2" w:rsidRDefault="00F759F2" w:rsidP="00F759F2">
      <w:pPr>
        <w:numPr>
          <w:ilvl w:val="0"/>
          <w:numId w:val="1"/>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Estimate neck-flexion exposure from the measured device orientation.</w:t>
      </w:r>
    </w:p>
    <w:p w14:paraId="7C44295E" w14:textId="77777777" w:rsidR="00F759F2" w:rsidRPr="00F759F2" w:rsidRDefault="00F759F2" w:rsidP="00F759F2">
      <w:pPr>
        <w:numPr>
          <w:ilvl w:val="0"/>
          <w:numId w:val="1"/>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Interpret posture within the context of the user’s current activity.</w:t>
      </w:r>
    </w:p>
    <w:p w14:paraId="5DF3E3AC" w14:textId="77777777" w:rsidR="00F759F2" w:rsidRPr="00F759F2" w:rsidRDefault="00F759F2" w:rsidP="00F759F2">
      <w:pPr>
        <w:numPr>
          <w:ilvl w:val="0"/>
          <w:numId w:val="1"/>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Apply activity-specific load weighting.</w:t>
      </w:r>
    </w:p>
    <w:p w14:paraId="7072264E" w14:textId="77777777" w:rsidR="00F759F2" w:rsidRPr="00F759F2" w:rsidRDefault="00F759F2" w:rsidP="00F759F2">
      <w:pPr>
        <w:numPr>
          <w:ilvl w:val="0"/>
          <w:numId w:val="1"/>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Accumulate posture exposure continuously over successive measurement intervals.</w:t>
      </w:r>
    </w:p>
    <w:p w14:paraId="663482F5" w14:textId="77777777" w:rsidR="00F759F2" w:rsidRPr="00F759F2" w:rsidRDefault="00F759F2" w:rsidP="00F759F2">
      <w:pPr>
        <w:numPr>
          <w:ilvl w:val="0"/>
          <w:numId w:val="1"/>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Reduce accumulated load when the user corrects posture.</w:t>
      </w:r>
    </w:p>
    <w:p w14:paraId="0790DE54" w14:textId="77777777" w:rsidR="00F759F2" w:rsidRPr="00F759F2" w:rsidRDefault="00F759F2" w:rsidP="00F759F2">
      <w:pPr>
        <w:numPr>
          <w:ilvl w:val="0"/>
          <w:numId w:val="1"/>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Convert the accumulated behavioural state into a normalised 0–100 score.</w:t>
      </w:r>
    </w:p>
    <w:p w14:paraId="5BADF084" w14:textId="77777777" w:rsidR="00F759F2" w:rsidRPr="00F759F2" w:rsidRDefault="00F759F2" w:rsidP="00F759F2">
      <w:pPr>
        <w:numPr>
          <w:ilvl w:val="0"/>
          <w:numId w:val="1"/>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Trigger progressive feedback through Ms Angle Angel.</w:t>
      </w:r>
    </w:p>
    <w:p w14:paraId="3AF0D40A" w14:textId="77777777" w:rsidR="00F759F2" w:rsidRPr="00F759F2" w:rsidRDefault="00F759F2" w:rsidP="00F759F2">
      <w:pPr>
        <w:numPr>
          <w:ilvl w:val="0"/>
          <w:numId w:val="1"/>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Reward appropriate corrective behaviour.</w:t>
      </w:r>
    </w:p>
    <w:p w14:paraId="4403668A" w14:textId="77777777" w:rsidR="00F759F2" w:rsidRPr="00F759F2" w:rsidRDefault="00F759F2" w:rsidP="00F759F2">
      <w:pPr>
        <w:numPr>
          <w:ilvl w:val="0"/>
          <w:numId w:val="1"/>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lastRenderedPageBreak/>
        <w:t>Preserve session and long-term progress information.</w:t>
      </w:r>
    </w:p>
    <w:p w14:paraId="51818CFB" w14:textId="77777777" w:rsidR="00F759F2" w:rsidRPr="00F759F2" w:rsidRDefault="00F759F2" w:rsidP="00F759F2">
      <w:pPr>
        <w:numPr>
          <w:ilvl w:val="0"/>
          <w:numId w:val="1"/>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Compare future behaviour with the user’s original baseline.</w:t>
      </w:r>
    </w:p>
    <w:p w14:paraId="720A52A5"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methodology shall function as an integrated chain. No single measurement, score or alert state represents the complete system by itself.</w:t>
      </w:r>
    </w:p>
    <w:p w14:paraId="11117F80" w14:textId="77777777" w:rsidR="00F759F2" w:rsidRPr="00F759F2" w:rsidRDefault="00F759F2" w:rsidP="00F759F2">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266D1D4E">
          <v:rect id="_x0000_i1027" style="width:0;height:1.5pt" o:hralign="center" o:hrstd="t" o:hr="t" fillcolor="#a0a0a0" stroked="f"/>
        </w:pict>
      </w:r>
    </w:p>
    <w:p w14:paraId="67551934" w14:textId="77777777" w:rsidR="00F759F2" w:rsidRPr="00F759F2" w:rsidRDefault="00F759F2" w:rsidP="00F759F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t>3. Complete PARALLEYE Processing Chain</w:t>
      </w:r>
    </w:p>
    <w:p w14:paraId="46B4D993"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complete methodology shall be understood as the following processing sequence:</w:t>
      </w:r>
    </w:p>
    <w:p w14:paraId="230BB5A5"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b/>
          <w:bCs/>
          <w:kern w:val="0"/>
          <w:lang w:eastAsia="en-SG"/>
          <w14:ligatures w14:val="none"/>
        </w:rPr>
        <w:t xml:space="preserve">Raw Sensor Data → Sensor Fusion and Filtering → Objective Device-Angle Measurement → Neck-Flexion Estimate → Non-Linear Angle-Load Mapping → Activity Classification → Engagement Context → Activity Multiplier → Frame-Based Dynamic Load → Cumulative Load → Stress-State Classification → Recovery → Normalised 0–100 Score → Responsiveness Adjustment → Progressive Mascot State → Behavioural Correction → Long-Term Progress</w:t>
      </w:r>
    </w:p>
    <w:p w14:paraId="13443B3C"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Each stage has a distinct role.</w:t>
      </w:r>
    </w:p>
    <w:p w14:paraId="3BA11A6E"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implementation must keep these stages visible, independently testable and separately configurable.</w:t>
      </w:r>
    </w:p>
    <w:p w14:paraId="2E7FB931"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application must not be reduced to:</w:t>
      </w:r>
    </w:p>
    <w:p w14:paraId="74F04E5C"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b/>
          <w:bCs/>
          <w:kern w:val="0"/>
          <w:lang w:eastAsia="en-SG"/>
          <w14:ligatures w14:val="none"/>
        </w:rPr>
        <w:t>Angle crosses threshold → Alert appears</w:t>
      </w:r>
    </w:p>
    <w:p w14:paraId="41FB1D27"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Such an implementation would omit the activity, accumulation, recovery, scoring and adaptive behavioural components that form the core of PARALLEYE.</w:t>
      </w:r>
    </w:p>
    <w:p w14:paraId="599A3337" w14:textId="77777777" w:rsidR="00F759F2" w:rsidRPr="00F759F2" w:rsidRDefault="00F759F2" w:rsidP="00F759F2">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4309EEE9">
          <v:rect id="_x0000_i1028" style="width:0;height:1.5pt" o:hralign="center" o:hrstd="t" o:hr="t" fillcolor="#a0a0a0" stroked="f"/>
        </w:pict>
      </w:r>
    </w:p>
    <w:p w14:paraId="0BAB9ADA" w14:textId="77777777" w:rsidR="00F759F2" w:rsidRPr="00F759F2" w:rsidRDefault="00F759F2" w:rsidP="00F759F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t>4. PARALLEYE Is More Than an Angle Detector</w:t>
      </w:r>
    </w:p>
    <w:p w14:paraId="516056D0"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An instantaneous angle alone does not indicate:</w:t>
      </w:r>
    </w:p>
    <w:p w14:paraId="77EF5D8C" w14:textId="77777777" w:rsidR="00F759F2" w:rsidRPr="00F759F2" w:rsidRDefault="00F759F2" w:rsidP="00F759F2">
      <w:pPr>
        <w:numPr>
          <w:ilvl w:val="0"/>
          <w:numId w:val="2"/>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How long the posture has been maintained.</w:t>
      </w:r>
    </w:p>
    <w:p w14:paraId="34E4CAF5" w14:textId="77777777" w:rsidR="00F759F2" w:rsidRPr="00F759F2" w:rsidRDefault="00F759F2" w:rsidP="00F759F2">
      <w:pPr>
        <w:numPr>
          <w:ilvl w:val="0"/>
          <w:numId w:val="2"/>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How frequently it has occurred.</w:t>
      </w:r>
    </w:p>
    <w:p w14:paraId="484ADFA9" w14:textId="77777777" w:rsidR="00F759F2" w:rsidRPr="00F759F2" w:rsidRDefault="00F759F2" w:rsidP="00F759F2">
      <w:pPr>
        <w:numPr>
          <w:ilvl w:val="0"/>
          <w:numId w:val="2"/>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What the user is doing on the phone.</w:t>
      </w:r>
    </w:p>
    <w:p w14:paraId="7B733B3F" w14:textId="77777777" w:rsidR="00F759F2" w:rsidRPr="00F759F2" w:rsidRDefault="00F759F2" w:rsidP="00F759F2">
      <w:pPr>
        <w:numPr>
          <w:ilvl w:val="0"/>
          <w:numId w:val="2"/>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How engaged the user is in that activity.</w:t>
      </w:r>
    </w:p>
    <w:p w14:paraId="0EB4CC76" w14:textId="77777777" w:rsidR="00F759F2" w:rsidRPr="00F759F2" w:rsidRDefault="00F759F2" w:rsidP="00F759F2">
      <w:pPr>
        <w:numPr>
          <w:ilvl w:val="0"/>
          <w:numId w:val="2"/>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Whether exposure is mild, moderate or severe.</w:t>
      </w:r>
    </w:p>
    <w:p w14:paraId="491485FC" w14:textId="77777777" w:rsidR="00F759F2" w:rsidRPr="00F759F2" w:rsidRDefault="00F759F2" w:rsidP="00F759F2">
      <w:pPr>
        <w:numPr>
          <w:ilvl w:val="0"/>
          <w:numId w:val="2"/>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Whether posture has been corrected.</w:t>
      </w:r>
    </w:p>
    <w:p w14:paraId="3364FA73" w14:textId="77777777" w:rsidR="00F759F2" w:rsidRPr="00F759F2" w:rsidRDefault="00F759F2" w:rsidP="00F759F2">
      <w:pPr>
        <w:numPr>
          <w:ilvl w:val="0"/>
          <w:numId w:val="2"/>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Whether meaningful recovery has occurred.</w:t>
      </w:r>
    </w:p>
    <w:p w14:paraId="43E8E8D1" w14:textId="77777777" w:rsidR="00F759F2" w:rsidRPr="00F759F2" w:rsidRDefault="00F759F2" w:rsidP="00F759F2">
      <w:pPr>
        <w:numPr>
          <w:ilvl w:val="0"/>
          <w:numId w:val="2"/>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lastRenderedPageBreak/>
        <w:t>Whether an intervention is currently appropriate.</w:t>
      </w:r>
    </w:p>
    <w:p w14:paraId="59386800" w14:textId="77777777" w:rsidR="00F759F2" w:rsidRPr="00F759F2" w:rsidRDefault="00F759F2" w:rsidP="00F759F2">
      <w:pPr>
        <w:numPr>
          <w:ilvl w:val="0"/>
          <w:numId w:val="2"/>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Whether behaviour is improving over time.</w:t>
      </w:r>
    </w:p>
    <w:p w14:paraId="63FAAC2D"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PARALLEYE therefore treats angle as an objective input to a broader cumulative behavioural model.</w:t>
      </w:r>
    </w:p>
    <w:p w14:paraId="22AC34EF"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algorithm specification describes cumulative exposure as incorporating device angle, activity classification, exposure duration and recovery behaviour, with the resulting score driving the Ms Angle Angel intervention.</w:t>
      </w:r>
    </w:p>
    <w:p w14:paraId="43776E98" w14:textId="77777777" w:rsidR="00F759F2" w:rsidRPr="00F759F2" w:rsidRDefault="00F759F2" w:rsidP="00F759F2">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6F1F359C">
          <v:rect id="_x0000_i1029" style="width:0;height:1.5pt" o:hralign="center" o:hrstd="t" o:hr="t" fillcolor="#a0a0a0" stroked="f"/>
        </w:pict>
      </w:r>
    </w:p>
    <w:p w14:paraId="57DA98C8" w14:textId="77777777" w:rsidR="00F759F2" w:rsidRPr="00F759F2" w:rsidRDefault="00F759F2" w:rsidP="00F759F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t>5. Major System Domains</w:t>
      </w:r>
    </w:p>
    <w:p w14:paraId="78240925"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methodology is divided into two major domains:</w:t>
      </w:r>
    </w:p>
    <w:p w14:paraId="197FBE24" w14:textId="77777777" w:rsidR="00F759F2" w:rsidRPr="00F759F2" w:rsidRDefault="00F759F2" w:rsidP="00F759F2">
      <w:pPr>
        <w:spacing w:before="100" w:beforeAutospacing="1" w:after="100" w:afterAutospacing="1" w:line="240" w:lineRule="auto"/>
        <w:outlineLvl w:val="1"/>
        <w:rPr>
          <w:rFonts w:ascii="Times New Roman" w:eastAsia="Times New Roman" w:hAnsi="Times New Roman" w:cs="Times New Roman"/>
          <w:b/>
          <w:bCs/>
          <w:kern w:val="0"/>
          <w:sz w:val="36"/>
          <w:szCs w:val="36"/>
          <w:lang w:eastAsia="en-SG"/>
          <w14:ligatures w14:val="none"/>
        </w:rPr>
      </w:pPr>
      <w:r>
        <w:rPr>
          <w:rFonts w:ascii="Times New Roman" w:eastAsia="Times New Roman" w:hAnsi="Times New Roman" w:cs="Times New Roman"/>
          <w:b/>
          <w:bCs/>
          <w:kern w:val="0"/>
          <w:sz w:val="36"/>
          <w:szCs w:val="36"/>
          <w:lang w:eastAsia="en-SG"/>
          <w14:ligatures w14:val="none"/>
        </w:rPr>
        <w:t>5.1 Measurement Domain</w:t>
      </w:r>
    </w:p>
    <w:p w14:paraId="54AE1B8E"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Measurement Domain determines what is objectively occurring.</w:t>
      </w:r>
    </w:p>
    <w:p w14:paraId="3664046F"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It includes:</w:t>
      </w:r>
    </w:p>
    <w:p w14:paraId="360AD4BE" w14:textId="77777777" w:rsidR="00F759F2" w:rsidRPr="00F759F2" w:rsidRDefault="00F759F2" w:rsidP="00F759F2">
      <w:pPr>
        <w:numPr>
          <w:ilvl w:val="0"/>
          <w:numId w:val="3"/>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Sensor acquisition.</w:t>
      </w:r>
    </w:p>
    <w:p w14:paraId="58903C43" w14:textId="77777777" w:rsidR="00F759F2" w:rsidRPr="00F759F2" w:rsidRDefault="00F759F2" w:rsidP="00F759F2">
      <w:pPr>
        <w:numPr>
          <w:ilvl w:val="0"/>
          <w:numId w:val="3"/>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Sensor fusion.</w:t>
      </w:r>
    </w:p>
    <w:p w14:paraId="3064BBDE" w14:textId="77777777" w:rsidR="00F759F2" w:rsidRPr="00F759F2" w:rsidRDefault="00F759F2" w:rsidP="00F759F2">
      <w:pPr>
        <w:numPr>
          <w:ilvl w:val="0"/>
          <w:numId w:val="3"/>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Signal filtering.</w:t>
      </w:r>
    </w:p>
    <w:p w14:paraId="23881236" w14:textId="77777777" w:rsidR="00F759F2" w:rsidRPr="00F759F2" w:rsidRDefault="00F759F2" w:rsidP="00F759F2">
      <w:pPr>
        <w:numPr>
          <w:ilvl w:val="0"/>
          <w:numId w:val="3"/>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Device orientation.</w:t>
      </w:r>
    </w:p>
    <w:p w14:paraId="362F5DEF" w14:textId="77777777" w:rsidR="00F759F2" w:rsidRPr="00F759F2" w:rsidRDefault="00F759F2" w:rsidP="00F759F2">
      <w:pPr>
        <w:numPr>
          <w:ilvl w:val="0"/>
          <w:numId w:val="3"/>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Device-angle calculation.</w:t>
      </w:r>
    </w:p>
    <w:p w14:paraId="52337C21" w14:textId="77777777" w:rsidR="00F759F2" w:rsidRPr="00F759F2" w:rsidRDefault="00F759F2" w:rsidP="00F759F2">
      <w:pPr>
        <w:numPr>
          <w:ilvl w:val="0"/>
          <w:numId w:val="3"/>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Neck-flexion estimation.</w:t>
      </w:r>
    </w:p>
    <w:p w14:paraId="1C2DE3D1" w14:textId="77777777" w:rsidR="00F759F2" w:rsidRPr="00F759F2" w:rsidRDefault="00F759F2" w:rsidP="00F759F2">
      <w:pPr>
        <w:numPr>
          <w:ilvl w:val="0"/>
          <w:numId w:val="3"/>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Screen orientation.</w:t>
      </w:r>
    </w:p>
    <w:p w14:paraId="27899CFF" w14:textId="77777777" w:rsidR="00F759F2" w:rsidRPr="00F759F2" w:rsidRDefault="00F759F2" w:rsidP="00F759F2">
      <w:pPr>
        <w:numPr>
          <w:ilvl w:val="0"/>
          <w:numId w:val="3"/>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Activity observation and classification.</w:t>
      </w:r>
    </w:p>
    <w:p w14:paraId="6558B4D5"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Measurement Domain should answer:</w:t>
      </w:r>
    </w:p>
    <w:p w14:paraId="171E3330"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b/>
          <w:bCs/>
          <w:kern w:val="0"/>
          <w:lang w:eastAsia="en-SG"/>
          <w14:ligatures w14:val="none"/>
        </w:rPr>
        <w:t>What is objectively happening now?</w:t>
      </w:r>
    </w:p>
    <w:p w14:paraId="7C9E69D0"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Its outputs must remain independent of cumulative score, baseline adaptation and alert personalisation.</w:t>
      </w:r>
    </w:p>
    <w:p w14:paraId="644E454D" w14:textId="77777777" w:rsidR="00F759F2" w:rsidRPr="00F759F2" w:rsidRDefault="00F759F2" w:rsidP="00F759F2">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1B58A121">
          <v:rect id="_x0000_i1030" style="width:0;height:1.5pt" o:hralign="center" o:hrstd="t" o:hr="t" fillcolor="#a0a0a0" stroked="f"/>
        </w:pict>
      </w:r>
    </w:p>
    <w:p w14:paraId="29C574D0" w14:textId="77777777" w:rsidR="00F759F2" w:rsidRPr="00F759F2" w:rsidRDefault="00F759F2" w:rsidP="00F759F2">
      <w:pPr>
        <w:spacing w:before="100" w:beforeAutospacing="1" w:after="100" w:afterAutospacing="1" w:line="240" w:lineRule="auto"/>
        <w:outlineLvl w:val="1"/>
        <w:rPr>
          <w:rFonts w:ascii="Times New Roman" w:eastAsia="Times New Roman" w:hAnsi="Times New Roman" w:cs="Times New Roman"/>
          <w:b/>
          <w:bCs/>
          <w:kern w:val="0"/>
          <w:sz w:val="36"/>
          <w:szCs w:val="36"/>
          <w:lang w:eastAsia="en-SG"/>
          <w14:ligatures w14:val="none"/>
        </w:rPr>
      </w:pPr>
      <w:r>
        <w:rPr>
          <w:rFonts w:ascii="Times New Roman" w:eastAsia="Times New Roman" w:hAnsi="Times New Roman" w:cs="Times New Roman"/>
          <w:b/>
          <w:bCs/>
          <w:kern w:val="0"/>
          <w:sz w:val="36"/>
          <w:szCs w:val="36"/>
          <w:lang w:eastAsia="en-SG"/>
          <w14:ligatures w14:val="none"/>
        </w:rPr>
        <w:t>5.2 Behaviour Domain</w:t>
      </w:r>
    </w:p>
    <w:p w14:paraId="171F213D"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Behaviour Domain interprets objective measurements over time and determines the appropriate response.</w:t>
      </w:r>
    </w:p>
    <w:p w14:paraId="204AD430"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It includes:</w:t>
      </w:r>
    </w:p>
    <w:p w14:paraId="71BB03A9" w14:textId="77777777" w:rsidR="00F759F2" w:rsidRPr="00F759F2" w:rsidRDefault="00F759F2" w:rsidP="00F759F2">
      <w:pPr>
        <w:numPr>
          <w:ilvl w:val="0"/>
          <w:numId w:val="4"/>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Baseline calibration.</w:t>
      </w:r>
    </w:p>
    <w:p w14:paraId="2E885C83" w14:textId="77777777" w:rsidR="00F759F2" w:rsidRPr="00F759F2" w:rsidRDefault="00F759F2" w:rsidP="00F759F2">
      <w:pPr>
        <w:numPr>
          <w:ilvl w:val="0"/>
          <w:numId w:val="4"/>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lastRenderedPageBreak/>
        <w:t>Activity-specific weighting.</w:t>
      </w:r>
    </w:p>
    <w:p w14:paraId="4051D9A4" w14:textId="77777777" w:rsidR="00F759F2" w:rsidRPr="00F759F2" w:rsidRDefault="00F759F2" w:rsidP="00F759F2">
      <w:pPr>
        <w:numPr>
          <w:ilvl w:val="0"/>
          <w:numId w:val="4"/>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Cumulative load.</w:t>
      </w:r>
    </w:p>
    <w:p w14:paraId="1F17506E" w14:textId="77777777" w:rsidR="00F759F2" w:rsidRPr="00F759F2" w:rsidRDefault="00F759F2" w:rsidP="00F759F2">
      <w:pPr>
        <w:numPr>
          <w:ilvl w:val="0"/>
          <w:numId w:val="4"/>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Stress-state classification.</w:t>
      </w:r>
    </w:p>
    <w:p w14:paraId="5C755C5C" w14:textId="77777777" w:rsidR="00F759F2" w:rsidRPr="00F759F2" w:rsidRDefault="00F759F2" w:rsidP="00F759F2">
      <w:pPr>
        <w:numPr>
          <w:ilvl w:val="0"/>
          <w:numId w:val="4"/>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Recovery.</w:t>
      </w:r>
    </w:p>
    <w:p w14:paraId="1D650B71" w14:textId="77777777" w:rsidR="00F759F2" w:rsidRPr="00F759F2" w:rsidRDefault="00F759F2" w:rsidP="00F759F2">
      <w:pPr>
        <w:numPr>
          <w:ilvl w:val="0"/>
          <w:numId w:val="4"/>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Score normalisation.</w:t>
      </w:r>
    </w:p>
    <w:p w14:paraId="4874B59B" w14:textId="77777777" w:rsidR="00F759F2" w:rsidRPr="00F759F2" w:rsidRDefault="00F759F2" w:rsidP="00F759F2">
      <w:pPr>
        <w:numPr>
          <w:ilvl w:val="0"/>
          <w:numId w:val="4"/>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Responsiveness adjustment.</w:t>
      </w:r>
    </w:p>
    <w:p w14:paraId="4067E70E" w14:textId="77777777" w:rsidR="00F759F2" w:rsidRPr="00F759F2" w:rsidRDefault="00F759F2" w:rsidP="00F759F2">
      <w:pPr>
        <w:numPr>
          <w:ilvl w:val="0"/>
          <w:numId w:val="4"/>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Adaptive mascot behaviour.</w:t>
      </w:r>
    </w:p>
    <w:p w14:paraId="6D17E591" w14:textId="77777777" w:rsidR="00F759F2" w:rsidRPr="00F759F2" w:rsidRDefault="00F759F2" w:rsidP="00F759F2">
      <w:pPr>
        <w:numPr>
          <w:ilvl w:val="0"/>
          <w:numId w:val="4"/>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Session summaries.</w:t>
      </w:r>
    </w:p>
    <w:p w14:paraId="48CED194" w14:textId="77777777" w:rsidR="00F759F2" w:rsidRPr="00F759F2" w:rsidRDefault="00F759F2" w:rsidP="00F759F2">
      <w:pPr>
        <w:numPr>
          <w:ilvl w:val="0"/>
          <w:numId w:val="4"/>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Long-term progress.</w:t>
      </w:r>
    </w:p>
    <w:p w14:paraId="414AF5CE"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Behaviour Domain should answer:</w:t>
      </w:r>
    </w:p>
    <w:p w14:paraId="73C4ADE9"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b/>
          <w:bCs/>
          <w:kern w:val="0"/>
          <w:lang w:eastAsia="en-SG"/>
          <w14:ligatures w14:val="none"/>
        </w:rPr>
        <w:t>What does the current and accumulated exposure mean, and what behavioural intervention is appropriate?</w:t>
      </w:r>
    </w:p>
    <w:p w14:paraId="5B50A7D3"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Behaviour Domain may personalise intervention, but it must not redefine the objective measurement generated by the Measurement Domain.</w:t>
      </w:r>
    </w:p>
    <w:p w14:paraId="40431DF2" w14:textId="77777777" w:rsidR="00F759F2" w:rsidRPr="00F759F2" w:rsidRDefault="00F759F2" w:rsidP="00F759F2">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322A216B">
          <v:rect id="_x0000_i1031" style="width:0;height:1.5pt" o:hralign="center" o:hrstd="t" o:hr="t" fillcolor="#a0a0a0" stroked="f"/>
        </w:pict>
      </w:r>
    </w:p>
    <w:p w14:paraId="69E0B403" w14:textId="77777777" w:rsidR="00F759F2" w:rsidRPr="00F759F2" w:rsidRDefault="00F759F2" w:rsidP="00F759F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t>6. Sensor Acquisition Layer</w:t>
      </w:r>
    </w:p>
    <w:p w14:paraId="6C66D4E4"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Sensor Acquisition Layer collects the raw engineering inputs required for posture monitoring.</w:t>
      </w:r>
    </w:p>
    <w:p w14:paraId="40022E0F"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source specifications identify:</w:t>
      </w:r>
    </w:p>
    <w:p w14:paraId="2EADB969" w14:textId="77777777" w:rsidR="00F759F2" w:rsidRPr="00F759F2" w:rsidRDefault="00F759F2" w:rsidP="00F759F2">
      <w:pPr>
        <w:numPr>
          <w:ilvl w:val="0"/>
          <w:numId w:val="5"/>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Accelerometer.</w:t>
      </w:r>
    </w:p>
    <w:p w14:paraId="59AEC151" w14:textId="77777777" w:rsidR="00F759F2" w:rsidRPr="00F759F2" w:rsidRDefault="00F759F2" w:rsidP="00F759F2">
      <w:pPr>
        <w:numPr>
          <w:ilvl w:val="0"/>
          <w:numId w:val="5"/>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Gyroscope.</w:t>
      </w:r>
    </w:p>
    <w:p w14:paraId="203B27E7" w14:textId="77777777" w:rsidR="00F759F2" w:rsidRPr="00F759F2" w:rsidRDefault="00F759F2" w:rsidP="00F759F2">
      <w:pPr>
        <w:numPr>
          <w:ilvl w:val="0"/>
          <w:numId w:val="5"/>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Sensor fusion.</w:t>
      </w:r>
    </w:p>
    <w:p w14:paraId="18769CD7" w14:textId="77777777" w:rsidR="00F759F2" w:rsidRPr="00F759F2" w:rsidRDefault="00F759F2" w:rsidP="00F759F2">
      <w:pPr>
        <w:numPr>
          <w:ilvl w:val="0"/>
          <w:numId w:val="5"/>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 minimum sampling rate of 50 Hz in the initial algorithm specification.</w:t>
      </w:r>
    </w:p>
    <w:p w14:paraId="196BA85E"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This layer may also collect:</w:t>
      </w:r>
    </w:p>
    <w:p w14:paraId="5226E3D5" w14:textId="77777777" w:rsidR="00F759F2" w:rsidRPr="00F759F2" w:rsidRDefault="00F759F2" w:rsidP="00F759F2">
      <w:pPr>
        <w:numPr>
          <w:ilvl w:val="0"/>
          <w:numId w:val="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Screen orientation.</w:t>
      </w:r>
    </w:p>
    <w:p w14:paraId="38FF395F" w14:textId="77777777" w:rsidR="00F759F2" w:rsidRPr="00F759F2" w:rsidRDefault="00F759F2" w:rsidP="00F759F2">
      <w:pPr>
        <w:numPr>
          <w:ilvl w:val="0"/>
          <w:numId w:val="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Sensor timestamps.</w:t>
      </w:r>
    </w:p>
    <w:p w14:paraId="3248C6EE" w14:textId="77777777" w:rsidR="00F759F2" w:rsidRPr="00F759F2" w:rsidRDefault="00F759F2" w:rsidP="00F759F2">
      <w:pPr>
        <w:numPr>
          <w:ilvl w:val="0"/>
          <w:numId w:val="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Device movement.</w:t>
      </w:r>
    </w:p>
    <w:p w14:paraId="2D047500" w14:textId="77777777" w:rsidR="00F759F2" w:rsidRPr="00F759F2" w:rsidRDefault="00F759F2" w:rsidP="00F759F2">
      <w:pPr>
        <w:numPr>
          <w:ilvl w:val="0"/>
          <w:numId w:val="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Rotation state.</w:t>
      </w:r>
    </w:p>
    <w:p w14:paraId="1F0940FE" w14:textId="77777777" w:rsidR="00F759F2" w:rsidRPr="00F759F2" w:rsidRDefault="00F759F2" w:rsidP="00F759F2">
      <w:pPr>
        <w:numPr>
          <w:ilvl w:val="0"/>
          <w:numId w:val="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Sensor availability.</w:t>
      </w:r>
    </w:p>
    <w:p w14:paraId="410F0865" w14:textId="77777777" w:rsidR="00F759F2" w:rsidRPr="00F759F2" w:rsidRDefault="00F759F2" w:rsidP="00F759F2">
      <w:pPr>
        <w:numPr>
          <w:ilvl w:val="0"/>
          <w:numId w:val="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Relevant system state.</w:t>
      </w:r>
    </w:p>
    <w:p w14:paraId="78C1E667"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Sensor Acquisition Layer must not contain scoring, behavioural weighting or alert decisions.</w:t>
      </w:r>
    </w:p>
    <w:p w14:paraId="41B0E3D8" w14:textId="77777777" w:rsidR="00F759F2" w:rsidRPr="00F759F2" w:rsidRDefault="00F759F2" w:rsidP="00F759F2">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1550C2B7">
          <v:rect id="_x0000_i1032" style="width:0;height:1.5pt" o:hralign="center" o:hrstd="t" o:hr="t" fillcolor="#a0a0a0" stroked="f"/>
        </w:pict>
      </w:r>
    </w:p>
    <w:p w14:paraId="3A21BAFF" w14:textId="77777777" w:rsidR="00F759F2" w:rsidRPr="00F759F2" w:rsidRDefault="00F759F2" w:rsidP="00F759F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lastRenderedPageBreak/>
        <w:t>7. Sensor Fusion and Signal Processing Layer</w:t>
      </w:r>
    </w:p>
    <w:p w14:paraId="3B0FA732"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Raw sensor information must be stabilised before being used by the methodology.</w:t>
      </w:r>
    </w:p>
    <w:p w14:paraId="628E0BD8"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system should account for:</w:t>
      </w:r>
    </w:p>
    <w:p w14:paraId="7E693FC5" w14:textId="77777777" w:rsidR="00F759F2" w:rsidRPr="00F759F2" w:rsidRDefault="00F759F2" w:rsidP="00F759F2">
      <w:pPr>
        <w:numPr>
          <w:ilvl w:val="0"/>
          <w:numId w:val="7"/>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Sensor noise.</w:t>
      </w:r>
    </w:p>
    <w:p w14:paraId="26C074C2" w14:textId="77777777" w:rsidR="00F759F2" w:rsidRPr="00F759F2" w:rsidRDefault="00F759F2" w:rsidP="00F759F2">
      <w:pPr>
        <w:numPr>
          <w:ilvl w:val="0"/>
          <w:numId w:val="7"/>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Sudden transient movement.</w:t>
      </w:r>
    </w:p>
    <w:p w14:paraId="404C0A9F" w14:textId="77777777" w:rsidR="00F759F2" w:rsidRPr="00F759F2" w:rsidRDefault="00F759F2" w:rsidP="00F759F2">
      <w:pPr>
        <w:numPr>
          <w:ilvl w:val="0"/>
          <w:numId w:val="7"/>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Device vibration.</w:t>
      </w:r>
    </w:p>
    <w:p w14:paraId="40404EED" w14:textId="77777777" w:rsidR="00F759F2" w:rsidRPr="00F759F2" w:rsidRDefault="00F759F2" w:rsidP="00F759F2">
      <w:pPr>
        <w:numPr>
          <w:ilvl w:val="0"/>
          <w:numId w:val="7"/>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Rotation changes.</w:t>
      </w:r>
    </w:p>
    <w:p w14:paraId="7E20B9C7" w14:textId="77777777" w:rsidR="00F759F2" w:rsidRPr="00F759F2" w:rsidRDefault="00F759F2" w:rsidP="00F759F2">
      <w:pPr>
        <w:numPr>
          <w:ilvl w:val="0"/>
          <w:numId w:val="7"/>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Portrait and landscape use.</w:t>
      </w:r>
    </w:p>
    <w:p w14:paraId="488405C6" w14:textId="77777777" w:rsidR="00F759F2" w:rsidRPr="00F759F2" w:rsidRDefault="00F759F2" w:rsidP="00F759F2">
      <w:pPr>
        <w:numPr>
          <w:ilvl w:val="0"/>
          <w:numId w:val="7"/>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Temporary loss of sensor readings.</w:t>
      </w:r>
    </w:p>
    <w:p w14:paraId="0BDE47C9" w14:textId="77777777" w:rsidR="00F759F2" w:rsidRPr="00F759F2" w:rsidRDefault="00F759F2" w:rsidP="00F759F2">
      <w:pPr>
        <w:numPr>
          <w:ilvl w:val="0"/>
          <w:numId w:val="7"/>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Sampling irregularities.</w:t>
      </w:r>
    </w:p>
    <w:p w14:paraId="6974AF1A" w14:textId="77777777" w:rsidR="00F759F2" w:rsidRPr="00F759F2" w:rsidRDefault="00F759F2" w:rsidP="00F759F2">
      <w:pPr>
        <w:numPr>
          <w:ilvl w:val="0"/>
          <w:numId w:val="7"/>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Accelerometer drift or instability.</w:t>
      </w:r>
    </w:p>
    <w:p w14:paraId="3C6E646B" w14:textId="77777777" w:rsidR="00F759F2" w:rsidRPr="00F759F2" w:rsidRDefault="00F759F2" w:rsidP="00F759F2">
      <w:pPr>
        <w:numPr>
          <w:ilvl w:val="0"/>
          <w:numId w:val="7"/>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Gyroscope drift where applicable.</w:t>
      </w:r>
    </w:p>
    <w:p w14:paraId="720F2CE4"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filed invention identifies complementary or Kalman filtering as possible sensor-fusion approaches.</w:t>
      </w:r>
    </w:p>
    <w:p w14:paraId="4B3A26BB"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exact filtering method shall be documented in the technical implementation chapter.</w:t>
      </w:r>
    </w:p>
    <w:p w14:paraId="10ECB02C" w14:textId="77777777" w:rsidR="00F759F2" w:rsidRPr="00F759F2" w:rsidRDefault="00F759F2" w:rsidP="00F759F2">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564AACD6">
          <v:rect id="_x0000_i1033" style="width:0;height:1.5pt" o:hralign="center" o:hrstd="t" o:hr="t" fillcolor="#a0a0a0" stroked="f"/>
        </w:pict>
      </w:r>
    </w:p>
    <w:p w14:paraId="632F5276" w14:textId="77777777" w:rsidR="00F759F2" w:rsidRPr="00F759F2" w:rsidRDefault="00F759F2" w:rsidP="00F759F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t>8. Objective Angle Measurement Layer</w:t>
      </w:r>
    </w:p>
    <w:p w14:paraId="297B67D6"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Angle Measurement Layer determines the physical orientation of the device relative to the selected reference frame.</w:t>
      </w:r>
    </w:p>
    <w:p w14:paraId="7E4B56F4"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source documents describe the following device-angle formula:</w:t>
      </w:r>
    </w:p>
    <w:p w14:paraId="2B53C328" w14:textId="77777777" w:rsidR="00F759F2" w:rsidRPr="00F759F2" w:rsidRDefault="00F759F2" w:rsidP="00F759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 xml:space="preserve">θ = arccos(Z / √(X² + Y² + Z²))</w:t>
      </w:r>
    </w:p>
    <w:p w14:paraId="47729A64"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where X, Y and Z are accelerometer-axis values.</w:t>
      </w:r>
    </w:p>
    <w:p w14:paraId="1299C566"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filed invention similarly states that the angle increases as the phone rotates from vertical toward a more horizontal position.</w:t>
      </w:r>
    </w:p>
    <w:p w14:paraId="30369014"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This layer must define:</w:t>
      </w:r>
    </w:p>
    <w:p w14:paraId="384227AF" w14:textId="77777777" w:rsidR="00F759F2" w:rsidRPr="00F759F2" w:rsidRDefault="00F759F2" w:rsidP="00F759F2">
      <w:pPr>
        <w:numPr>
          <w:ilvl w:val="0"/>
          <w:numId w:val="8"/>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meaning of 0°.</w:t>
      </w:r>
    </w:p>
    <w:p w14:paraId="5CF924F0" w14:textId="77777777" w:rsidR="00F759F2" w:rsidRPr="00F759F2" w:rsidRDefault="00F759F2" w:rsidP="00F759F2">
      <w:pPr>
        <w:numPr>
          <w:ilvl w:val="0"/>
          <w:numId w:val="8"/>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direction of increasing angle.</w:t>
      </w:r>
    </w:p>
    <w:p w14:paraId="5D0AE626" w14:textId="77777777" w:rsidR="00F759F2" w:rsidRPr="00F759F2" w:rsidRDefault="00F759F2" w:rsidP="00F759F2">
      <w:pPr>
        <w:numPr>
          <w:ilvl w:val="0"/>
          <w:numId w:val="8"/>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Axis handling.</w:t>
      </w:r>
    </w:p>
    <w:p w14:paraId="062C2D47" w14:textId="77777777" w:rsidR="00F759F2" w:rsidRPr="00F759F2" w:rsidRDefault="00F759F2" w:rsidP="00F759F2">
      <w:pPr>
        <w:numPr>
          <w:ilvl w:val="0"/>
          <w:numId w:val="8"/>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Signed or unsigned output.</w:t>
      </w:r>
    </w:p>
    <w:p w14:paraId="67D1BEBA" w14:textId="77777777" w:rsidR="00F759F2" w:rsidRPr="00F759F2" w:rsidRDefault="00F759F2" w:rsidP="00F759F2">
      <w:pPr>
        <w:numPr>
          <w:ilvl w:val="0"/>
          <w:numId w:val="8"/>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Portrait operation.</w:t>
      </w:r>
    </w:p>
    <w:p w14:paraId="748EDFC7" w14:textId="77777777" w:rsidR="00F759F2" w:rsidRPr="00F759F2" w:rsidRDefault="00F759F2" w:rsidP="00F759F2">
      <w:pPr>
        <w:numPr>
          <w:ilvl w:val="0"/>
          <w:numId w:val="8"/>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Landscape operation.</w:t>
      </w:r>
    </w:p>
    <w:p w14:paraId="282BB8F3" w14:textId="77777777" w:rsidR="00F759F2" w:rsidRPr="00F759F2" w:rsidRDefault="00F759F2" w:rsidP="00F759F2">
      <w:pPr>
        <w:numPr>
          <w:ilvl w:val="0"/>
          <w:numId w:val="8"/>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Screen-rotation transitions.</w:t>
      </w:r>
    </w:p>
    <w:p w14:paraId="30630C3C" w14:textId="77777777" w:rsidR="00F759F2" w:rsidRPr="00F759F2" w:rsidRDefault="00F759F2" w:rsidP="00F759F2">
      <w:pPr>
        <w:numPr>
          <w:ilvl w:val="0"/>
          <w:numId w:val="8"/>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lastRenderedPageBreak/>
        <w:t>Filtering.</w:t>
      </w:r>
    </w:p>
    <w:p w14:paraId="62D917FC" w14:textId="77777777" w:rsidR="00F759F2" w:rsidRPr="00F759F2" w:rsidRDefault="00F759F2" w:rsidP="00F759F2">
      <w:pPr>
        <w:numPr>
          <w:ilvl w:val="0"/>
          <w:numId w:val="8"/>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Transient rejection.</w:t>
      </w:r>
    </w:p>
    <w:p w14:paraId="3D7A159C" w14:textId="77777777" w:rsidR="00F759F2" w:rsidRPr="00F759F2" w:rsidRDefault="00F759F2" w:rsidP="00F759F2">
      <w:pPr>
        <w:numPr>
          <w:ilvl w:val="0"/>
          <w:numId w:val="8"/>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Update frequency.</w:t>
      </w:r>
    </w:p>
    <w:p w14:paraId="0F9BCD34"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live angle must be derived from current sensor information.</w:t>
      </w:r>
    </w:p>
    <w:p w14:paraId="671BFAF6"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user’s baseline must not offset, bias, redefine or replace the objective live-angle output.</w:t>
      </w:r>
    </w:p>
    <w:p w14:paraId="37779C9D" w14:textId="77777777" w:rsidR="00F759F2" w:rsidRPr="00F759F2" w:rsidRDefault="00F759F2" w:rsidP="00F759F2">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09D57D17">
          <v:rect id="_x0000_i1034" style="width:0;height:1.5pt" o:hralign="center" o:hrstd="t" o:hr="t" fillcolor="#a0a0a0" stroked="f"/>
        </w:pict>
      </w:r>
    </w:p>
    <w:p w14:paraId="02C0066F" w14:textId="77777777" w:rsidR="00F759F2" w:rsidRPr="00F759F2" w:rsidRDefault="00F759F2" w:rsidP="00F759F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t>9. Neck-Flexion Estimation Layer</w:t>
      </w:r>
    </w:p>
    <w:p w14:paraId="1BC38A2C"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filed invention distinguishes between measured phone orientation and estimated neck flexion.</w:t>
      </w:r>
    </w:p>
    <w:p w14:paraId="37987628"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It describes phone tilt as a proxy and includes an approximate relationship involving device angle and a proportionality factor, potentially adjusted using height and other onboarding information.</w:t>
      </w:r>
    </w:p>
    <w:p w14:paraId="6EF9A18A"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For the implementation, the system must clearly distinguish:</w:t>
      </w:r>
    </w:p>
    <w:p w14:paraId="79B71022" w14:textId="77777777" w:rsidR="00F759F2" w:rsidRPr="00F759F2" w:rsidRDefault="00F759F2" w:rsidP="00F759F2">
      <w:pPr>
        <w:numPr>
          <w:ilvl w:val="0"/>
          <w:numId w:val="9"/>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b/>
          <w:bCs/>
          <w:kern w:val="0"/>
          <w:lang w:eastAsia="en-SG"/>
          <w14:ligatures w14:val="none"/>
        </w:rPr>
        <w:t>Measured device angle</w:t>
      </w:r>
    </w:p>
    <w:p w14:paraId="7EF2E2DB" w14:textId="77777777" w:rsidR="00F759F2" w:rsidRPr="00F759F2" w:rsidRDefault="00F759F2" w:rsidP="00F759F2">
      <w:pPr>
        <w:numPr>
          <w:ilvl w:val="0"/>
          <w:numId w:val="9"/>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b/>
          <w:bCs/>
          <w:kern w:val="0"/>
          <w:lang w:eastAsia="en-SG"/>
          <w14:ligatures w14:val="none"/>
        </w:rPr>
        <w:t>Estimated neck-flexion angle</w:t>
      </w:r>
    </w:p>
    <w:p w14:paraId="46F5EB29" w14:textId="77777777" w:rsidR="00F759F2" w:rsidRPr="00F759F2" w:rsidRDefault="00F759F2" w:rsidP="00F759F2">
      <w:pPr>
        <w:numPr>
          <w:ilvl w:val="0"/>
          <w:numId w:val="9"/>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b/>
          <w:bCs/>
          <w:kern w:val="0"/>
          <w:lang w:eastAsia="en-SG"/>
          <w14:ligatures w14:val="none"/>
        </w:rPr>
        <w:t>Angle-load value</w:t>
      </w:r>
    </w:p>
    <w:p w14:paraId="634B6A9F" w14:textId="77777777" w:rsidR="00F759F2" w:rsidRPr="00F759F2" w:rsidRDefault="00F759F2" w:rsidP="00F759F2">
      <w:pPr>
        <w:numPr>
          <w:ilvl w:val="0"/>
          <w:numId w:val="9"/>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b/>
          <w:bCs/>
          <w:kern w:val="0"/>
          <w:lang w:eastAsia="en-SG"/>
          <w14:ligatures w14:val="none"/>
        </w:rPr>
        <w:t>Behavioural feedback state</w:t>
      </w:r>
    </w:p>
    <w:p w14:paraId="5F4630B9"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These must not be treated as interchangeable values.</w:t>
      </w:r>
    </w:p>
    <w:p w14:paraId="22C816AE"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Any transformation from device angle to estimated neck flexion must be explicitly documented, configurable and validated.</w:t>
      </w:r>
    </w:p>
    <w:p w14:paraId="711AD325"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Where the exact transformation remains unresolved, the application must preserve the measured device angle separately and must not conceal a provisional estimate as a validated anatomical measurement.</w:t>
      </w:r>
    </w:p>
    <w:p w14:paraId="2D232CA7" w14:textId="77777777" w:rsidR="00F759F2" w:rsidRPr="00F759F2" w:rsidRDefault="00F759F2" w:rsidP="00F759F2">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5E2C8BAF">
          <v:rect id="_x0000_i1035" style="width:0;height:1.5pt" o:hralign="center" o:hrstd="t" o:hr="t" fillcolor="#a0a0a0" stroked="f"/>
        </w:pict>
      </w:r>
    </w:p>
    <w:p w14:paraId="3974C009" w14:textId="77777777" w:rsidR="00F759F2" w:rsidRPr="00F759F2" w:rsidRDefault="00F759F2" w:rsidP="00F759F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t>10. Posture Zones</w:t>
      </w:r>
    </w:p>
    <w:p w14:paraId="4EF7EA0B"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methodology uses posture zones to classify angle severity.</w:t>
      </w:r>
    </w:p>
    <w:p w14:paraId="17DA7A7F"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source documents describe the following initial population zones:</w:t>
      </w:r>
    </w:p>
    <w:p w14:paraId="339A0D17" w14:textId="77777777" w:rsidR="00F759F2" w:rsidRPr="00F759F2" w:rsidRDefault="00F759F2" w:rsidP="00F759F2">
      <w:pPr>
        <w:numPr>
          <w:ilvl w:val="0"/>
          <w:numId w:val="10"/>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Green: 0°–20°</w:t>
      </w:r>
    </w:p>
    <w:p w14:paraId="37F4F29D" w14:textId="77777777" w:rsidR="00F759F2" w:rsidRPr="00F759F2" w:rsidRDefault="00F759F2" w:rsidP="00F759F2">
      <w:pPr>
        <w:numPr>
          <w:ilvl w:val="0"/>
          <w:numId w:val="10"/>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Yellow: 21°–25°</w:t>
      </w:r>
    </w:p>
    <w:p w14:paraId="4B0C40E9" w14:textId="77777777" w:rsidR="00F759F2" w:rsidRPr="00F759F2" w:rsidRDefault="00F759F2" w:rsidP="00F759F2">
      <w:pPr>
        <w:numPr>
          <w:ilvl w:val="0"/>
          <w:numId w:val="10"/>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Red: 26° and above</w:t>
      </w:r>
    </w:p>
    <w:p w14:paraId="3022F640"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These zones represent increasing levels of posture exposure.</w:t>
      </w:r>
    </w:p>
    <w:p w14:paraId="484DB34A"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lastRenderedPageBreak/>
        <w:t>The zones must not be automatically shifted merely because the user’s original posture is poor.</w:t>
      </w:r>
    </w:p>
    <w:p w14:paraId="67E40701"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Calibration may influence behavioural progression, alert timing or personalisation, but it must not silently redefine the objective zone boundaries.</w:t>
      </w:r>
    </w:p>
    <w:p w14:paraId="31EDAB7F"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All zone values shall remain centrally configurable for pilot refinement.</w:t>
      </w:r>
    </w:p>
    <w:p w14:paraId="6A6B6C6D"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Revision note: the Green/Yellow boundary and the corresponding angle-load band have been raised from 15° to 20°, matching the pilot-informed update recorded in Chapter 5. The Red Zone boundary (26°) is unchanged.</w:t>
      </w:r>
    </w:p>
    <w:p w14:paraId="05D903D4" w14:textId="77777777" w:rsidR="00F759F2" w:rsidRPr="00F759F2" w:rsidRDefault="00F759F2" w:rsidP="00F759F2">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6DF7987B">
          <v:rect id="_x0000_i1036" style="width:0;height:1.5pt" o:hralign="center" o:hrstd="t" o:hr="t" fillcolor="#a0a0a0" stroked="f"/>
        </w:pict>
      </w:r>
    </w:p>
    <w:p w14:paraId="71748393" w14:textId="77777777" w:rsidR="00F759F2" w:rsidRPr="00F759F2" w:rsidRDefault="00F759F2" w:rsidP="00F759F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t>11. Non-Linear Angle-Load Mapping Layer</w:t>
      </w:r>
    </w:p>
    <w:p w14:paraId="1DE89B03"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objective angle is not accumulated directly.</w:t>
      </w:r>
    </w:p>
    <w:p w14:paraId="7F8F7842"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 xml:space="preserve">It is first converted into an </w:t>
      </w:r>
      <w:r>
        <w:rPr>
          <w:rFonts w:ascii="Times New Roman" w:eastAsia="Times New Roman" w:hAnsi="Times New Roman" w:cs="Times New Roman"/>
          <w:b/>
          <w:bCs/>
          <w:kern w:val="0"/>
          <w:lang w:eastAsia="en-SG"/>
          <w14:ligatures w14:val="none"/>
        </w:rPr>
        <w:t>angle-load value</w:t>
      </w:r>
      <w:r>
        <w:rPr>
          <w:rFonts w:ascii="Times New Roman" w:eastAsia="Times New Roman" w:hAnsi="Times New Roman" w:cs="Times New Roman"/>
          <w:kern w:val="0"/>
          <w:lang w:eastAsia="en-SG"/>
          <w14:ligatures w14:val="none"/>
        </w:rPr>
        <w:t xml:space="preserve"> representing the severity of exposure.</w:t>
      </w:r>
    </w:p>
    <w:p w14:paraId="3E0588B1"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algorithm specification defines an initial non-linear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2"/>
        <w:gridCol w:w="1809"/>
      </w:tblGrid>
      <w:tr w:rsidR="00F759F2" w:rsidRPr="00F759F2" w14:paraId="5A8BBE4A" w14:textId="77777777">
        <w:trPr>
          <w:tblHeader/>
          <w:tblCellSpacing w:w="15" w:type="dxa"/>
        </w:trPr>
        <w:tc>
          <w:tcPr>
            <w:tcW w:w="0" w:type="auto"/>
            <w:vAlign w:val="center"/>
            <w:hideMark/>
          </w:tcPr>
          <w:p w14:paraId="7559CCEF" w14:textId="77777777" w:rsidR="00F759F2" w:rsidRPr="00F759F2" w:rsidRDefault="00F759F2" w:rsidP="00F759F2">
            <w:pPr>
              <w:spacing w:after="0" w:line="240" w:lineRule="auto"/>
              <w:jc w:val="center"/>
              <w:rPr>
                <w:rFonts w:ascii="Times New Roman" w:eastAsia="Times New Roman" w:hAnsi="Times New Roman" w:cs="Times New Roman"/>
                <w:b/>
                <w:bCs/>
                <w:kern w:val="0"/>
                <w:lang w:eastAsia="en-SG"/>
                <w14:ligatures w14:val="none"/>
              </w:rPr>
            </w:pPr>
            <w:r>
              <w:rPr>
                <w:rFonts w:ascii="Times New Roman" w:eastAsia="Times New Roman" w:hAnsi="Times New Roman" w:cs="Times New Roman"/>
                <w:b/>
                <w:bCs/>
                <w:kern w:val="0"/>
                <w:lang w:eastAsia="en-SG"/>
                <w14:ligatures w14:val="none"/>
              </w:rPr>
              <w:t>Angle range</w:t>
            </w:r>
          </w:p>
        </w:tc>
        <w:tc>
          <w:tcPr>
            <w:tcW w:w="0" w:type="auto"/>
            <w:vAlign w:val="center"/>
            <w:hideMark/>
          </w:tcPr>
          <w:p w14:paraId="1117D67A" w14:textId="77777777" w:rsidR="00F759F2" w:rsidRPr="00F759F2" w:rsidRDefault="00F759F2" w:rsidP="00F759F2">
            <w:pPr>
              <w:spacing w:after="0" w:line="240" w:lineRule="auto"/>
              <w:jc w:val="right"/>
              <w:rPr>
                <w:rFonts w:ascii="Times New Roman" w:eastAsia="Times New Roman" w:hAnsi="Times New Roman" w:cs="Times New Roman"/>
                <w:b/>
                <w:bCs/>
                <w:kern w:val="0"/>
                <w:lang w:eastAsia="en-SG"/>
                <w14:ligatures w14:val="none"/>
              </w:rPr>
            </w:pPr>
            <w:r>
              <w:rPr>
                <w:rFonts w:ascii="Times New Roman" w:eastAsia="Times New Roman" w:hAnsi="Times New Roman" w:cs="Times New Roman"/>
                <w:b/>
                <w:bCs/>
                <w:kern w:val="0"/>
                <w:lang w:eastAsia="en-SG"/>
                <w14:ligatures w14:val="none"/>
              </w:rPr>
              <w:t>Initial load value</w:t>
            </w:r>
          </w:p>
        </w:tc>
      </w:tr>
      <w:tr w:rsidR="00F759F2" w:rsidRPr="00F759F2" w14:paraId="3D1608C0" w14:textId="77777777">
        <w:trPr>
          <w:tblCellSpacing w:w="15" w:type="dxa"/>
        </w:trPr>
        <w:tc>
          <w:tcPr>
            <w:tcW w:w="0" w:type="auto"/>
            <w:vAlign w:val="center"/>
            <w:hideMark/>
          </w:tcPr>
          <w:p w14:paraId="3E101106" w14:textId="77777777" w:rsidR="00F759F2" w:rsidRPr="00F759F2" w:rsidRDefault="00F759F2" w:rsidP="00F759F2">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0°–20°</w:t>
            </w:r>
          </w:p>
        </w:tc>
        <w:tc>
          <w:tcPr>
            <w:tcW w:w="0" w:type="auto"/>
            <w:vAlign w:val="center"/>
            <w:hideMark/>
          </w:tcPr>
          <w:p w14:paraId="0969DB7D" w14:textId="77777777" w:rsidR="00F759F2" w:rsidRPr="00F759F2" w:rsidRDefault="00F759F2" w:rsidP="00F759F2">
            <w:pPr>
              <w:spacing w:after="0" w:line="240" w:lineRule="auto"/>
              <w:jc w:val="right"/>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0</w:t>
            </w:r>
          </w:p>
        </w:tc>
      </w:tr>
      <w:tr w:rsidR="00F759F2" w:rsidRPr="00F759F2" w14:paraId="02F119D0" w14:textId="77777777">
        <w:trPr>
          <w:tblCellSpacing w:w="15" w:type="dxa"/>
        </w:trPr>
        <w:tc>
          <w:tcPr>
            <w:tcW w:w="0" w:type="auto"/>
            <w:vAlign w:val="center"/>
            <w:hideMark/>
          </w:tcPr>
          <w:p w14:paraId="0F68E688" w14:textId="77777777" w:rsidR="00F759F2" w:rsidRPr="00F759F2" w:rsidRDefault="00F759F2" w:rsidP="00F759F2">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21°–25°</w:t>
            </w:r>
          </w:p>
        </w:tc>
        <w:tc>
          <w:tcPr>
            <w:tcW w:w="0" w:type="auto"/>
            <w:vAlign w:val="center"/>
            <w:hideMark/>
          </w:tcPr>
          <w:p w14:paraId="46609997" w14:textId="77777777" w:rsidR="00F759F2" w:rsidRPr="00F759F2" w:rsidRDefault="00F759F2" w:rsidP="00F759F2">
            <w:pPr>
              <w:spacing w:after="0" w:line="240" w:lineRule="auto"/>
              <w:jc w:val="right"/>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2</w:t>
            </w:r>
          </w:p>
        </w:tc>
      </w:tr>
      <w:tr w:rsidR="00F759F2" w:rsidRPr="00F759F2" w14:paraId="3E19FC87" w14:textId="77777777">
        <w:trPr>
          <w:tblCellSpacing w:w="15" w:type="dxa"/>
        </w:trPr>
        <w:tc>
          <w:tcPr>
            <w:tcW w:w="0" w:type="auto"/>
            <w:vAlign w:val="center"/>
            <w:hideMark/>
          </w:tcPr>
          <w:p w14:paraId="7677FFE0" w14:textId="77777777" w:rsidR="00F759F2" w:rsidRPr="00F759F2" w:rsidRDefault="00F759F2" w:rsidP="00F759F2">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26°–35°</w:t>
            </w:r>
          </w:p>
        </w:tc>
        <w:tc>
          <w:tcPr>
            <w:tcW w:w="0" w:type="auto"/>
            <w:vAlign w:val="center"/>
            <w:hideMark/>
          </w:tcPr>
          <w:p w14:paraId="74A020DF" w14:textId="77777777" w:rsidR="00F759F2" w:rsidRPr="00F759F2" w:rsidRDefault="00F759F2" w:rsidP="00F759F2">
            <w:pPr>
              <w:spacing w:after="0" w:line="240" w:lineRule="auto"/>
              <w:jc w:val="right"/>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4</w:t>
            </w:r>
          </w:p>
        </w:tc>
      </w:tr>
      <w:tr w:rsidR="00F759F2" w:rsidRPr="00F759F2" w14:paraId="1FA06DD3" w14:textId="77777777">
        <w:trPr>
          <w:tblCellSpacing w:w="15" w:type="dxa"/>
        </w:trPr>
        <w:tc>
          <w:tcPr>
            <w:tcW w:w="0" w:type="auto"/>
            <w:vAlign w:val="center"/>
            <w:hideMark/>
          </w:tcPr>
          <w:p w14:paraId="05F9A814" w14:textId="77777777" w:rsidR="00F759F2" w:rsidRPr="00F759F2" w:rsidRDefault="00F759F2" w:rsidP="00F759F2">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36°–45°</w:t>
            </w:r>
          </w:p>
        </w:tc>
        <w:tc>
          <w:tcPr>
            <w:tcW w:w="0" w:type="auto"/>
            <w:vAlign w:val="center"/>
            <w:hideMark/>
          </w:tcPr>
          <w:p w14:paraId="55B1C35B" w14:textId="77777777" w:rsidR="00F759F2" w:rsidRPr="00F759F2" w:rsidRDefault="00F759F2" w:rsidP="00F759F2">
            <w:pPr>
              <w:spacing w:after="0" w:line="240" w:lineRule="auto"/>
              <w:jc w:val="right"/>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6</w:t>
            </w:r>
          </w:p>
        </w:tc>
      </w:tr>
      <w:tr w:rsidR="00F759F2" w:rsidRPr="00F759F2" w14:paraId="1990F541" w14:textId="77777777">
        <w:trPr>
          <w:tblCellSpacing w:w="15" w:type="dxa"/>
        </w:trPr>
        <w:tc>
          <w:tcPr>
            <w:tcW w:w="0" w:type="auto"/>
            <w:vAlign w:val="center"/>
            <w:hideMark/>
          </w:tcPr>
          <w:p w14:paraId="68A2037A" w14:textId="77777777" w:rsidR="00F759F2" w:rsidRPr="00F759F2" w:rsidRDefault="00F759F2" w:rsidP="00F759F2">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46°–60°</w:t>
            </w:r>
          </w:p>
        </w:tc>
        <w:tc>
          <w:tcPr>
            <w:tcW w:w="0" w:type="auto"/>
            <w:vAlign w:val="center"/>
            <w:hideMark/>
          </w:tcPr>
          <w:p w14:paraId="2A6C58A1" w14:textId="77777777" w:rsidR="00F759F2" w:rsidRPr="00F759F2" w:rsidRDefault="00F759F2" w:rsidP="00F759F2">
            <w:pPr>
              <w:spacing w:after="0" w:line="240" w:lineRule="auto"/>
              <w:jc w:val="right"/>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8</w:t>
            </w:r>
          </w:p>
        </w:tc>
      </w:tr>
      <w:tr w:rsidR="00F759F2" w:rsidRPr="00F759F2" w14:paraId="3F2FCF26" w14:textId="77777777">
        <w:trPr>
          <w:tblCellSpacing w:w="15" w:type="dxa"/>
        </w:trPr>
        <w:tc>
          <w:tcPr>
            <w:tcW w:w="0" w:type="auto"/>
            <w:vAlign w:val="center"/>
            <w:hideMark/>
          </w:tcPr>
          <w:p w14:paraId="691D6D24" w14:textId="77777777" w:rsidR="00F759F2" w:rsidRPr="00F759F2" w:rsidRDefault="00F759F2" w:rsidP="00F759F2">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61°+</w:t>
            </w:r>
          </w:p>
        </w:tc>
        <w:tc>
          <w:tcPr>
            <w:tcW w:w="0" w:type="auto"/>
            <w:vAlign w:val="center"/>
            <w:hideMark/>
          </w:tcPr>
          <w:p w14:paraId="28F0F691" w14:textId="77777777" w:rsidR="00F759F2" w:rsidRPr="00F759F2" w:rsidRDefault="00F759F2" w:rsidP="00F759F2">
            <w:pPr>
              <w:spacing w:after="0" w:line="240" w:lineRule="auto"/>
              <w:jc w:val="right"/>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10</w:t>
            </w:r>
          </w:p>
        </w:tc>
      </w:tr>
    </w:tbl>
    <w:p w14:paraId="282AC0AB"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This non-linear mapping ensures that increasing angle severity contributes progressively greater load.</w:t>
      </w:r>
    </w:p>
    <w:p w14:paraId="0B2E2E20"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filed invention also identifies non-linear mapping between angle and load factor as a preferred part of the cumulative model.</w:t>
      </w:r>
    </w:p>
    <w:p w14:paraId="05AC387A"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Angle-Load Mapping Layer must remain separate from:</w:t>
      </w:r>
    </w:p>
    <w:p w14:paraId="3AFF524C" w14:textId="77777777" w:rsidR="00F759F2" w:rsidRPr="00F759F2" w:rsidRDefault="00F759F2" w:rsidP="00F759F2">
      <w:pPr>
        <w:numPr>
          <w:ilvl w:val="0"/>
          <w:numId w:val="11"/>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Raw angle calculation.</w:t>
      </w:r>
    </w:p>
    <w:p w14:paraId="70050D5D" w14:textId="77777777" w:rsidR="00F759F2" w:rsidRPr="00F759F2" w:rsidRDefault="00F759F2" w:rsidP="00F759F2">
      <w:pPr>
        <w:numPr>
          <w:ilvl w:val="0"/>
          <w:numId w:val="11"/>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Activity weighting.</w:t>
      </w:r>
    </w:p>
    <w:p w14:paraId="0CDEAE3C" w14:textId="77777777" w:rsidR="00F759F2" w:rsidRPr="00F759F2" w:rsidRDefault="00F759F2" w:rsidP="00F759F2">
      <w:pPr>
        <w:numPr>
          <w:ilvl w:val="0"/>
          <w:numId w:val="11"/>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Cumulative load.</w:t>
      </w:r>
    </w:p>
    <w:p w14:paraId="55CEFA9A" w14:textId="77777777" w:rsidR="00F759F2" w:rsidRPr="00F759F2" w:rsidRDefault="00F759F2" w:rsidP="00F759F2">
      <w:pPr>
        <w:numPr>
          <w:ilvl w:val="0"/>
          <w:numId w:val="11"/>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Score calculation.</w:t>
      </w:r>
    </w:p>
    <w:p w14:paraId="0070D8BD" w14:textId="77777777" w:rsidR="00F759F2" w:rsidRPr="00F759F2" w:rsidRDefault="00F759F2" w:rsidP="00F759F2">
      <w:pPr>
        <w:numPr>
          <w:ilvl w:val="0"/>
          <w:numId w:val="11"/>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Alert behaviour.</w:t>
      </w:r>
    </w:p>
    <w:p w14:paraId="043788A1" w14:textId="77777777" w:rsidR="00F759F2" w:rsidRPr="00F759F2" w:rsidRDefault="00F759F2" w:rsidP="00F759F2">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4EA193B4">
          <v:rect id="_x0000_i1037" style="width:0;height:1.5pt" o:hralign="center" o:hrstd="t" o:hr="t" fillcolor="#a0a0a0" stroked="f"/>
        </w:pict>
      </w:r>
    </w:p>
    <w:p w14:paraId="61814448" w14:textId="77777777" w:rsidR="00F759F2" w:rsidRPr="00F759F2" w:rsidRDefault="00F759F2" w:rsidP="00F759F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t>12. Activity Classification Layer</w:t>
      </w:r>
    </w:p>
    <w:p w14:paraId="3725618B"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system should classify the current smartphone activity where sufficient evidence exists.</w:t>
      </w:r>
    </w:p>
    <w:p w14:paraId="301BF4DA"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lastRenderedPageBreak/>
        <w:t>The core activity categories described in the source documents are:</w:t>
      </w:r>
    </w:p>
    <w:p w14:paraId="3B8D237E" w14:textId="77777777" w:rsidR="00F759F2" w:rsidRPr="00F759F2" w:rsidRDefault="00F759F2" w:rsidP="00F759F2">
      <w:pPr>
        <w:numPr>
          <w:ilvl w:val="0"/>
          <w:numId w:val="12"/>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Video watching.</w:t>
      </w:r>
    </w:p>
    <w:p w14:paraId="30975983" w14:textId="77777777" w:rsidR="00F759F2" w:rsidRPr="00F759F2" w:rsidRDefault="00F759F2" w:rsidP="00F759F2">
      <w:pPr>
        <w:numPr>
          <w:ilvl w:val="0"/>
          <w:numId w:val="12"/>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Scrolling or browsing.</w:t>
      </w:r>
    </w:p>
    <w:p w14:paraId="3951CE08" w14:textId="77777777" w:rsidR="00F759F2" w:rsidRPr="00F759F2" w:rsidRDefault="00F759F2" w:rsidP="00F759F2">
      <w:pPr>
        <w:numPr>
          <w:ilvl w:val="0"/>
          <w:numId w:val="12"/>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Typing.</w:t>
      </w:r>
    </w:p>
    <w:p w14:paraId="1259E1C6" w14:textId="77777777" w:rsidR="00F759F2" w:rsidRPr="00F759F2" w:rsidRDefault="00F759F2" w:rsidP="00F759F2">
      <w:pPr>
        <w:numPr>
          <w:ilvl w:val="0"/>
          <w:numId w:val="12"/>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Gaming.</w:t>
      </w:r>
    </w:p>
    <w:p w14:paraId="1D372CBE"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Android patent description identifies possible use of:</w:t>
      </w:r>
    </w:p>
    <w:p w14:paraId="68BC3742" w14:textId="77777777" w:rsidR="00F759F2" w:rsidRPr="00F759F2" w:rsidRDefault="00F759F2" w:rsidP="00F759F2">
      <w:pPr>
        <w:numPr>
          <w:ilvl w:val="0"/>
          <w:numId w:val="13"/>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Foreground application information.</w:t>
      </w:r>
    </w:p>
    <w:p w14:paraId="17A0CEB3" w14:textId="77777777" w:rsidR="00F759F2" w:rsidRPr="00F759F2" w:rsidRDefault="00F759F2" w:rsidP="00F759F2">
      <w:pPr>
        <w:numPr>
          <w:ilvl w:val="0"/>
          <w:numId w:val="13"/>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Application category.</w:t>
      </w:r>
    </w:p>
    <w:p w14:paraId="0F2655D6" w14:textId="77777777" w:rsidR="00F759F2" w:rsidRPr="00F759F2" w:rsidRDefault="00F759F2" w:rsidP="00F759F2">
      <w:pPr>
        <w:numPr>
          <w:ilvl w:val="0"/>
          <w:numId w:val="13"/>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Keyboard-active state.</w:t>
      </w:r>
    </w:p>
    <w:p w14:paraId="4CB7BE0B" w14:textId="77777777" w:rsidR="00F759F2" w:rsidRPr="00F759F2" w:rsidRDefault="00F759F2" w:rsidP="00F759F2">
      <w:pPr>
        <w:numPr>
          <w:ilvl w:val="0"/>
          <w:numId w:val="13"/>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Messaging or email context.</w:t>
      </w:r>
    </w:p>
    <w:p w14:paraId="40029AE4" w14:textId="77777777" w:rsidR="00F759F2" w:rsidRPr="00F759F2" w:rsidRDefault="00F759F2" w:rsidP="00F759F2">
      <w:pPr>
        <w:numPr>
          <w:ilvl w:val="0"/>
          <w:numId w:val="13"/>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 xml:space="preserve">UsageStatsManager or equivalent platform signals.</w:t>
      </w:r>
    </w:p>
    <w:p w14:paraId="3EFCF013"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classification system may additionally use:</w:t>
      </w:r>
    </w:p>
    <w:p w14:paraId="0892DB2D" w14:textId="77777777" w:rsidR="00F759F2" w:rsidRPr="00F759F2" w:rsidRDefault="00F759F2" w:rsidP="00F759F2">
      <w:pPr>
        <w:numPr>
          <w:ilvl w:val="0"/>
          <w:numId w:val="14"/>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Device movement patterns.</w:t>
      </w:r>
    </w:p>
    <w:p w14:paraId="04EF11C3" w14:textId="77777777" w:rsidR="00F759F2" w:rsidRPr="00F759F2" w:rsidRDefault="00F759F2" w:rsidP="00F759F2">
      <w:pPr>
        <w:numPr>
          <w:ilvl w:val="0"/>
          <w:numId w:val="14"/>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Touch-interaction behaviour.</w:t>
      </w:r>
    </w:p>
    <w:p w14:paraId="62891318" w14:textId="77777777" w:rsidR="00F759F2" w:rsidRPr="00F759F2" w:rsidRDefault="00F759F2" w:rsidP="00F759F2">
      <w:pPr>
        <w:numPr>
          <w:ilvl w:val="0"/>
          <w:numId w:val="14"/>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Device orientation.</w:t>
      </w:r>
    </w:p>
    <w:p w14:paraId="3FAE74D5" w14:textId="77777777" w:rsidR="00F759F2" w:rsidRPr="00F759F2" w:rsidRDefault="00F759F2" w:rsidP="00F759F2">
      <w:pPr>
        <w:numPr>
          <w:ilvl w:val="0"/>
          <w:numId w:val="14"/>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Platform-specific signals.</w:t>
      </w:r>
    </w:p>
    <w:p w14:paraId="22C4E58C"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activity module must remain modular and independently adjustable.</w:t>
      </w:r>
    </w:p>
    <w:p w14:paraId="76A70159"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Where the available evidence is insufficient, the system should classify the activity as:</w:t>
      </w:r>
    </w:p>
    <w:p w14:paraId="7FEBBD32" w14:textId="77777777" w:rsidR="00F759F2" w:rsidRPr="00F759F2" w:rsidRDefault="00F759F2" w:rsidP="00F759F2">
      <w:pPr>
        <w:numPr>
          <w:ilvl w:val="0"/>
          <w:numId w:val="15"/>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General use, or</w:t>
      </w:r>
    </w:p>
    <w:p w14:paraId="11C62FC3" w14:textId="77777777" w:rsidR="00F759F2" w:rsidRPr="00F759F2" w:rsidRDefault="00F759F2" w:rsidP="00F759F2">
      <w:pPr>
        <w:numPr>
          <w:ilvl w:val="0"/>
          <w:numId w:val="15"/>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Unknown.</w:t>
      </w:r>
    </w:p>
    <w:p w14:paraId="7B230468"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system must not fabricate a specific activity category.</w:t>
      </w:r>
    </w:p>
    <w:p w14:paraId="096D0F4F" w14:textId="77777777" w:rsidR="00F759F2" w:rsidRPr="00F759F2" w:rsidRDefault="00F759F2" w:rsidP="00F759F2">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27AC4552">
          <v:rect id="_x0000_i1038" style="width:0;height:1.5pt" o:hralign="center" o:hrstd="t" o:hr="t" fillcolor="#a0a0a0" stroked="f"/>
        </w:pict>
      </w:r>
    </w:p>
    <w:p w14:paraId="37F0F130" w14:textId="77777777" w:rsidR="00F759F2" w:rsidRPr="00F759F2" w:rsidRDefault="00F759F2" w:rsidP="00F759F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t>13. Engagement Context Layer</w:t>
      </w:r>
    </w:p>
    <w:p w14:paraId="31618DB6"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Activity classification describes what the user is doing.</w:t>
      </w:r>
    </w:p>
    <w:p w14:paraId="06865FB4"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Engagement context describes how strongly or continuously the user is interacting with the activity.</w:t>
      </w:r>
    </w:p>
    <w:p w14:paraId="6C123509"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filed invention identifies engagement state as a factor that may modify biomechanical load weighting.</w:t>
      </w:r>
    </w:p>
    <w:p w14:paraId="11898066"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Engagement indicators may include:</w:t>
      </w:r>
    </w:p>
    <w:p w14:paraId="630F92B5" w14:textId="77777777" w:rsidR="00F759F2" w:rsidRPr="00F759F2" w:rsidRDefault="00F759F2" w:rsidP="00F759F2">
      <w:pPr>
        <w:numPr>
          <w:ilvl w:val="0"/>
          <w:numId w:val="1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Interaction frequency.</w:t>
      </w:r>
    </w:p>
    <w:p w14:paraId="677C18CC" w14:textId="77777777" w:rsidR="00F759F2" w:rsidRPr="00F759F2" w:rsidRDefault="00F759F2" w:rsidP="00F759F2">
      <w:pPr>
        <w:numPr>
          <w:ilvl w:val="0"/>
          <w:numId w:val="1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Continuous-use duration.</w:t>
      </w:r>
    </w:p>
    <w:p w14:paraId="1ED02B4B" w14:textId="77777777" w:rsidR="00F759F2" w:rsidRPr="00F759F2" w:rsidRDefault="00F759F2" w:rsidP="00F759F2">
      <w:pPr>
        <w:numPr>
          <w:ilvl w:val="0"/>
          <w:numId w:val="1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Touch intensity.</w:t>
      </w:r>
    </w:p>
    <w:p w14:paraId="3319A647" w14:textId="77777777" w:rsidR="00F759F2" w:rsidRPr="00F759F2" w:rsidRDefault="00F759F2" w:rsidP="00F759F2">
      <w:pPr>
        <w:numPr>
          <w:ilvl w:val="0"/>
          <w:numId w:val="1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Typing continuity.</w:t>
      </w:r>
    </w:p>
    <w:p w14:paraId="7A0CB6F3" w14:textId="77777777" w:rsidR="00F759F2" w:rsidRPr="00F759F2" w:rsidRDefault="00F759F2" w:rsidP="00F759F2">
      <w:pPr>
        <w:numPr>
          <w:ilvl w:val="0"/>
          <w:numId w:val="1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lastRenderedPageBreak/>
        <w:t>Device stability.</w:t>
      </w:r>
    </w:p>
    <w:p w14:paraId="54D37B37" w14:textId="77777777" w:rsidR="00F759F2" w:rsidRPr="00F759F2" w:rsidRDefault="00F759F2" w:rsidP="00F759F2">
      <w:pPr>
        <w:numPr>
          <w:ilvl w:val="0"/>
          <w:numId w:val="1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Resistance to correction.</w:t>
      </w:r>
    </w:p>
    <w:p w14:paraId="502ADF65" w14:textId="77777777" w:rsidR="00F759F2" w:rsidRPr="00F759F2" w:rsidRDefault="00F759F2" w:rsidP="00F759F2">
      <w:pPr>
        <w:numPr>
          <w:ilvl w:val="0"/>
          <w:numId w:val="1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Rapid return to poor posture.</w:t>
      </w:r>
    </w:p>
    <w:p w14:paraId="17C90D8B" w14:textId="77777777" w:rsidR="00F759F2" w:rsidRPr="00F759F2" w:rsidRDefault="00F759F2" w:rsidP="00F759F2">
      <w:pPr>
        <w:numPr>
          <w:ilvl w:val="0"/>
          <w:numId w:val="1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Dismissal behaviour.</w:t>
      </w:r>
    </w:p>
    <w:p w14:paraId="17195DE6"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Engagement context must not alter the live measured angle.</w:t>
      </w:r>
    </w:p>
    <w:p w14:paraId="4333F036"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It may influence:</w:t>
      </w:r>
    </w:p>
    <w:p w14:paraId="3A930F2D" w14:textId="77777777" w:rsidR="00F759F2" w:rsidRPr="00F759F2" w:rsidRDefault="00F759F2" w:rsidP="00F759F2">
      <w:pPr>
        <w:numPr>
          <w:ilvl w:val="0"/>
          <w:numId w:val="17"/>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Activity weighting.</w:t>
      </w:r>
    </w:p>
    <w:p w14:paraId="36B9F6BB" w14:textId="77777777" w:rsidR="00F759F2" w:rsidRPr="00F759F2" w:rsidRDefault="00F759F2" w:rsidP="00F759F2">
      <w:pPr>
        <w:numPr>
          <w:ilvl w:val="0"/>
          <w:numId w:val="17"/>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Alert urgency.</w:t>
      </w:r>
    </w:p>
    <w:p w14:paraId="173B456B" w14:textId="77777777" w:rsidR="00F759F2" w:rsidRPr="00F759F2" w:rsidRDefault="00F759F2" w:rsidP="00F759F2">
      <w:pPr>
        <w:numPr>
          <w:ilvl w:val="0"/>
          <w:numId w:val="17"/>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Alert timing.</w:t>
      </w:r>
    </w:p>
    <w:p w14:paraId="57E2D969" w14:textId="77777777" w:rsidR="00F759F2" w:rsidRPr="00F759F2" w:rsidRDefault="00F759F2" w:rsidP="00F759F2">
      <w:pPr>
        <w:numPr>
          <w:ilvl w:val="0"/>
          <w:numId w:val="17"/>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Responsiveness assessment.</w:t>
      </w:r>
    </w:p>
    <w:p w14:paraId="34BB6C2F" w14:textId="77777777" w:rsidR="00F759F2" w:rsidRPr="00F759F2" w:rsidRDefault="00F759F2" w:rsidP="00F759F2">
      <w:pPr>
        <w:numPr>
          <w:ilvl w:val="0"/>
          <w:numId w:val="17"/>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Behavioural adaptation.</w:t>
      </w:r>
    </w:p>
    <w:p w14:paraId="15321527"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Any use of engagement context must be explicitly defined and testable.</w:t>
      </w:r>
    </w:p>
    <w:p w14:paraId="3D6236FC" w14:textId="77777777" w:rsidR="00F759F2" w:rsidRPr="00F759F2" w:rsidRDefault="00F759F2" w:rsidP="00F759F2">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16EC27F8">
          <v:rect id="_x0000_i1039" style="width:0;height:1.5pt" o:hralign="center" o:hrstd="t" o:hr="t" fillcolor="#a0a0a0" stroked="f"/>
        </w:pict>
      </w:r>
    </w:p>
    <w:p w14:paraId="7BE435C3" w14:textId="77777777" w:rsidR="00F759F2" w:rsidRPr="00F759F2" w:rsidRDefault="00F759F2" w:rsidP="00F759F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t>14. Activity-Specific Multiplier Layer</w:t>
      </w:r>
    </w:p>
    <w:p w14:paraId="7CEF8055"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Each activity may be assigned a multiplier representing its behavioural or biomechanical weighting.</w:t>
      </w:r>
    </w:p>
    <w:p w14:paraId="0B1B3EE2"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multiplier must not alter the angle itself.</w:t>
      </w:r>
    </w:p>
    <w:p w14:paraId="2F481D46"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It modifies the dynamic load contribution used by the cumulative model.</w:t>
      </w:r>
    </w:p>
    <w:p w14:paraId="7C97D09B"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two source documents contain different initial multiplier sets.</w:t>
      </w:r>
    </w:p>
    <w:p w14:paraId="672AC3C4" w14:textId="77777777" w:rsidR="00F759F2" w:rsidRPr="00F759F2" w:rsidRDefault="00F759F2" w:rsidP="00F759F2">
      <w:pPr>
        <w:spacing w:before="100" w:beforeAutospacing="1" w:after="100" w:afterAutospacing="1" w:line="240" w:lineRule="auto"/>
        <w:outlineLvl w:val="1"/>
        <w:rPr>
          <w:rFonts w:ascii="Times New Roman" w:eastAsia="Times New Roman" w:hAnsi="Times New Roman" w:cs="Times New Roman"/>
          <w:b/>
          <w:bCs/>
          <w:kern w:val="0"/>
          <w:sz w:val="36"/>
          <w:szCs w:val="36"/>
          <w:lang w:eastAsia="en-SG"/>
          <w14:ligatures w14:val="none"/>
        </w:rPr>
      </w:pPr>
      <w:r>
        <w:rPr>
          <w:rFonts w:ascii="Times New Roman" w:eastAsia="Times New Roman" w:hAnsi="Times New Roman" w:cs="Times New Roman"/>
          <w:b/>
          <w:bCs/>
          <w:kern w:val="0"/>
          <w:sz w:val="36"/>
          <w:szCs w:val="36"/>
          <w:lang w:eastAsia="en-SG"/>
          <w14:ligatures w14:val="none"/>
        </w:rPr>
        <w:t>14.1 Algorithm Specification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2"/>
        <w:gridCol w:w="1129"/>
      </w:tblGrid>
      <w:tr w:rsidR="00F759F2" w:rsidRPr="00F759F2" w14:paraId="1BA4BFCE" w14:textId="77777777">
        <w:trPr>
          <w:tblHeader/>
          <w:tblCellSpacing w:w="15" w:type="dxa"/>
        </w:trPr>
        <w:tc>
          <w:tcPr>
            <w:tcW w:w="0" w:type="auto"/>
            <w:vAlign w:val="center"/>
            <w:hideMark/>
          </w:tcPr>
          <w:p w14:paraId="6EA520F9" w14:textId="77777777" w:rsidR="00F759F2" w:rsidRPr="00F759F2" w:rsidRDefault="00F759F2" w:rsidP="00F759F2">
            <w:pPr>
              <w:spacing w:after="0" w:line="240" w:lineRule="auto"/>
              <w:jc w:val="center"/>
              <w:rPr>
                <w:rFonts w:ascii="Times New Roman" w:eastAsia="Times New Roman" w:hAnsi="Times New Roman" w:cs="Times New Roman"/>
                <w:b/>
                <w:bCs/>
                <w:kern w:val="0"/>
                <w:lang w:eastAsia="en-SG"/>
                <w14:ligatures w14:val="none"/>
              </w:rPr>
            </w:pPr>
            <w:r>
              <w:rPr>
                <w:rFonts w:ascii="Times New Roman" w:eastAsia="Times New Roman" w:hAnsi="Times New Roman" w:cs="Times New Roman"/>
                <w:b/>
                <w:bCs/>
                <w:kern w:val="0"/>
                <w:lang w:eastAsia="en-SG"/>
                <w14:ligatures w14:val="none"/>
              </w:rPr>
              <w:t>Activity</w:t>
            </w:r>
          </w:p>
        </w:tc>
        <w:tc>
          <w:tcPr>
            <w:tcW w:w="0" w:type="auto"/>
            <w:vAlign w:val="center"/>
            <w:hideMark/>
          </w:tcPr>
          <w:p w14:paraId="4FEEEA71" w14:textId="77777777" w:rsidR="00F759F2" w:rsidRPr="00F759F2" w:rsidRDefault="00F759F2" w:rsidP="00F759F2">
            <w:pPr>
              <w:spacing w:after="0" w:line="240" w:lineRule="auto"/>
              <w:jc w:val="right"/>
              <w:rPr>
                <w:rFonts w:ascii="Times New Roman" w:eastAsia="Times New Roman" w:hAnsi="Times New Roman" w:cs="Times New Roman"/>
                <w:b/>
                <w:bCs/>
                <w:kern w:val="0"/>
                <w:lang w:eastAsia="en-SG"/>
                <w14:ligatures w14:val="none"/>
              </w:rPr>
            </w:pPr>
            <w:r>
              <w:rPr>
                <w:rFonts w:ascii="Times New Roman" w:eastAsia="Times New Roman" w:hAnsi="Times New Roman" w:cs="Times New Roman"/>
                <w:b/>
                <w:bCs/>
                <w:kern w:val="0"/>
                <w:lang w:eastAsia="en-SG"/>
                <w14:ligatures w14:val="none"/>
              </w:rPr>
              <w:t>Multiplier</w:t>
            </w:r>
          </w:p>
        </w:tc>
      </w:tr>
      <w:tr w:rsidR="00F759F2" w:rsidRPr="00F759F2" w14:paraId="20B4F40C" w14:textId="77777777">
        <w:trPr>
          <w:tblCellSpacing w:w="15" w:type="dxa"/>
        </w:trPr>
        <w:tc>
          <w:tcPr>
            <w:tcW w:w="0" w:type="auto"/>
            <w:vAlign w:val="center"/>
            <w:hideMark/>
          </w:tcPr>
          <w:p w14:paraId="1A5EF1A5" w14:textId="77777777" w:rsidR="00F759F2" w:rsidRPr="00F759F2" w:rsidRDefault="00F759F2" w:rsidP="00F759F2">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Video watching</w:t>
            </w:r>
          </w:p>
        </w:tc>
        <w:tc>
          <w:tcPr>
            <w:tcW w:w="0" w:type="auto"/>
            <w:vAlign w:val="center"/>
            <w:hideMark/>
          </w:tcPr>
          <w:p w14:paraId="4768F612" w14:textId="77777777" w:rsidR="00F759F2" w:rsidRPr="00F759F2" w:rsidRDefault="00F759F2" w:rsidP="00F759F2">
            <w:pPr>
              <w:spacing w:after="0" w:line="240" w:lineRule="auto"/>
              <w:jc w:val="right"/>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1.0</w:t>
            </w:r>
          </w:p>
        </w:tc>
      </w:tr>
      <w:tr w:rsidR="00F759F2" w:rsidRPr="00F759F2" w14:paraId="343901A7" w14:textId="77777777">
        <w:trPr>
          <w:tblCellSpacing w:w="15" w:type="dxa"/>
        </w:trPr>
        <w:tc>
          <w:tcPr>
            <w:tcW w:w="0" w:type="auto"/>
            <w:vAlign w:val="center"/>
            <w:hideMark/>
          </w:tcPr>
          <w:p w14:paraId="59032C3A" w14:textId="77777777" w:rsidR="00F759F2" w:rsidRPr="00F759F2" w:rsidRDefault="00F759F2" w:rsidP="00F759F2">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Scrolling</w:t>
            </w:r>
          </w:p>
        </w:tc>
        <w:tc>
          <w:tcPr>
            <w:tcW w:w="0" w:type="auto"/>
            <w:vAlign w:val="center"/>
            <w:hideMark/>
          </w:tcPr>
          <w:p w14:paraId="69C48BED" w14:textId="77777777" w:rsidR="00F759F2" w:rsidRPr="00F759F2" w:rsidRDefault="00F759F2" w:rsidP="00F759F2">
            <w:pPr>
              <w:spacing w:after="0" w:line="240" w:lineRule="auto"/>
              <w:jc w:val="right"/>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1.3</w:t>
            </w:r>
          </w:p>
        </w:tc>
      </w:tr>
      <w:tr w:rsidR="00F759F2" w:rsidRPr="00F759F2" w14:paraId="71C68FA4" w14:textId="77777777">
        <w:trPr>
          <w:tblCellSpacing w:w="15" w:type="dxa"/>
        </w:trPr>
        <w:tc>
          <w:tcPr>
            <w:tcW w:w="0" w:type="auto"/>
            <w:vAlign w:val="center"/>
            <w:hideMark/>
          </w:tcPr>
          <w:p w14:paraId="0A01357E" w14:textId="77777777" w:rsidR="00F759F2" w:rsidRPr="00F759F2" w:rsidRDefault="00F759F2" w:rsidP="00F759F2">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Typing</w:t>
            </w:r>
          </w:p>
        </w:tc>
        <w:tc>
          <w:tcPr>
            <w:tcW w:w="0" w:type="auto"/>
            <w:vAlign w:val="center"/>
            <w:hideMark/>
          </w:tcPr>
          <w:p w14:paraId="6B6DE3BC" w14:textId="77777777" w:rsidR="00F759F2" w:rsidRPr="00F759F2" w:rsidRDefault="00F759F2" w:rsidP="00F759F2">
            <w:pPr>
              <w:spacing w:after="0" w:line="240" w:lineRule="auto"/>
              <w:jc w:val="right"/>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1.6</w:t>
            </w:r>
          </w:p>
        </w:tc>
      </w:tr>
      <w:tr w:rsidR="00F759F2" w:rsidRPr="00F759F2" w14:paraId="73DB1B04" w14:textId="77777777">
        <w:trPr>
          <w:tblCellSpacing w:w="15" w:type="dxa"/>
        </w:trPr>
        <w:tc>
          <w:tcPr>
            <w:tcW w:w="0" w:type="auto"/>
            <w:vAlign w:val="center"/>
            <w:hideMark/>
          </w:tcPr>
          <w:p w14:paraId="69817997" w14:textId="77777777" w:rsidR="00F759F2" w:rsidRPr="00F759F2" w:rsidRDefault="00F759F2" w:rsidP="00F759F2">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Gaming</w:t>
            </w:r>
          </w:p>
        </w:tc>
        <w:tc>
          <w:tcPr>
            <w:tcW w:w="0" w:type="auto"/>
            <w:vAlign w:val="center"/>
            <w:hideMark/>
          </w:tcPr>
          <w:p w14:paraId="27228F2B" w14:textId="77777777" w:rsidR="00F759F2" w:rsidRPr="00F759F2" w:rsidRDefault="00F759F2" w:rsidP="00F759F2">
            <w:pPr>
              <w:spacing w:after="0" w:line="240" w:lineRule="auto"/>
              <w:jc w:val="right"/>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2.0</w:t>
            </w:r>
          </w:p>
        </w:tc>
      </w:tr>
    </w:tbl>
    <w:p w14:paraId="37A863B6" w14:textId="77777777" w:rsidR="00F759F2" w:rsidRPr="00F759F2" w:rsidRDefault="00F759F2" w:rsidP="00F759F2">
      <w:pPr>
        <w:spacing w:before="100" w:beforeAutospacing="1" w:after="100" w:afterAutospacing="1" w:line="240" w:lineRule="auto"/>
        <w:outlineLvl w:val="1"/>
        <w:rPr>
          <w:rFonts w:ascii="Times New Roman" w:eastAsia="Times New Roman" w:hAnsi="Times New Roman" w:cs="Times New Roman"/>
          <w:b/>
          <w:bCs/>
          <w:kern w:val="0"/>
          <w:sz w:val="36"/>
          <w:szCs w:val="36"/>
          <w:lang w:eastAsia="en-SG"/>
          <w14:ligatures w14:val="none"/>
        </w:rPr>
      </w:pPr>
      <w:r>
        <w:rPr>
          <w:rFonts w:ascii="Times New Roman" w:eastAsia="Times New Roman" w:hAnsi="Times New Roman" w:cs="Times New Roman"/>
          <w:b/>
          <w:bCs/>
          <w:kern w:val="0"/>
          <w:sz w:val="36"/>
          <w:szCs w:val="36"/>
          <w:lang w:eastAsia="en-SG"/>
          <w14:ligatures w14:val="none"/>
        </w:rPr>
        <w:t>14.2 Patent Document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9"/>
        <w:gridCol w:w="1129"/>
      </w:tblGrid>
      <w:tr w:rsidR="00F759F2" w:rsidRPr="00F759F2" w14:paraId="354C4364" w14:textId="77777777">
        <w:trPr>
          <w:tblHeader/>
          <w:tblCellSpacing w:w="15" w:type="dxa"/>
        </w:trPr>
        <w:tc>
          <w:tcPr>
            <w:tcW w:w="0" w:type="auto"/>
            <w:vAlign w:val="center"/>
            <w:hideMark/>
          </w:tcPr>
          <w:p w14:paraId="52060F50" w14:textId="77777777" w:rsidR="00F759F2" w:rsidRPr="00F759F2" w:rsidRDefault="00F759F2" w:rsidP="00F759F2">
            <w:pPr>
              <w:spacing w:after="0" w:line="240" w:lineRule="auto"/>
              <w:jc w:val="center"/>
              <w:rPr>
                <w:rFonts w:ascii="Times New Roman" w:eastAsia="Times New Roman" w:hAnsi="Times New Roman" w:cs="Times New Roman"/>
                <w:b/>
                <w:bCs/>
                <w:kern w:val="0"/>
                <w:lang w:eastAsia="en-SG"/>
                <w14:ligatures w14:val="none"/>
              </w:rPr>
            </w:pPr>
            <w:r>
              <w:rPr>
                <w:rFonts w:ascii="Times New Roman" w:eastAsia="Times New Roman" w:hAnsi="Times New Roman" w:cs="Times New Roman"/>
                <w:b/>
                <w:bCs/>
                <w:kern w:val="0"/>
                <w:lang w:eastAsia="en-SG"/>
                <w14:ligatures w14:val="none"/>
              </w:rPr>
              <w:t>Activity</w:t>
            </w:r>
          </w:p>
        </w:tc>
        <w:tc>
          <w:tcPr>
            <w:tcW w:w="0" w:type="auto"/>
            <w:vAlign w:val="center"/>
            <w:hideMark/>
          </w:tcPr>
          <w:p w14:paraId="4D8653DE" w14:textId="77777777" w:rsidR="00F759F2" w:rsidRPr="00F759F2" w:rsidRDefault="00F759F2" w:rsidP="00F759F2">
            <w:pPr>
              <w:spacing w:after="0" w:line="240" w:lineRule="auto"/>
              <w:jc w:val="right"/>
              <w:rPr>
                <w:rFonts w:ascii="Times New Roman" w:eastAsia="Times New Roman" w:hAnsi="Times New Roman" w:cs="Times New Roman"/>
                <w:b/>
                <w:bCs/>
                <w:kern w:val="0"/>
                <w:lang w:eastAsia="en-SG"/>
                <w14:ligatures w14:val="none"/>
              </w:rPr>
            </w:pPr>
            <w:r>
              <w:rPr>
                <w:rFonts w:ascii="Times New Roman" w:eastAsia="Times New Roman" w:hAnsi="Times New Roman" w:cs="Times New Roman"/>
                <w:b/>
                <w:bCs/>
                <w:kern w:val="0"/>
                <w:lang w:eastAsia="en-SG"/>
                <w14:ligatures w14:val="none"/>
              </w:rPr>
              <w:t>Multiplier</w:t>
            </w:r>
          </w:p>
        </w:tc>
      </w:tr>
      <w:tr w:rsidR="00F759F2" w:rsidRPr="00F759F2" w14:paraId="3CA2795D" w14:textId="77777777">
        <w:trPr>
          <w:tblCellSpacing w:w="15" w:type="dxa"/>
        </w:trPr>
        <w:tc>
          <w:tcPr>
            <w:tcW w:w="0" w:type="auto"/>
            <w:vAlign w:val="center"/>
            <w:hideMark/>
          </w:tcPr>
          <w:p w14:paraId="49C221B4" w14:textId="77777777" w:rsidR="00F759F2" w:rsidRPr="00F759F2" w:rsidRDefault="00F759F2" w:rsidP="00F759F2">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Video watching</w:t>
            </w:r>
          </w:p>
        </w:tc>
        <w:tc>
          <w:tcPr>
            <w:tcW w:w="0" w:type="auto"/>
            <w:vAlign w:val="center"/>
            <w:hideMark/>
          </w:tcPr>
          <w:p w14:paraId="3793D015" w14:textId="77777777" w:rsidR="00F759F2" w:rsidRPr="00F759F2" w:rsidRDefault="00F759F2" w:rsidP="00F759F2">
            <w:pPr>
              <w:spacing w:after="0" w:line="240" w:lineRule="auto"/>
              <w:jc w:val="right"/>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0.8</w:t>
            </w:r>
          </w:p>
        </w:tc>
      </w:tr>
      <w:tr w:rsidR="00F759F2" w:rsidRPr="00F759F2" w14:paraId="18675D21" w14:textId="77777777">
        <w:trPr>
          <w:tblCellSpacing w:w="15" w:type="dxa"/>
        </w:trPr>
        <w:tc>
          <w:tcPr>
            <w:tcW w:w="0" w:type="auto"/>
            <w:vAlign w:val="center"/>
            <w:hideMark/>
          </w:tcPr>
          <w:p w14:paraId="4016C66B" w14:textId="77777777" w:rsidR="00F759F2" w:rsidRPr="00F759F2" w:rsidRDefault="00F759F2" w:rsidP="00F759F2">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Scrolling or browsing</w:t>
            </w:r>
          </w:p>
        </w:tc>
        <w:tc>
          <w:tcPr>
            <w:tcW w:w="0" w:type="auto"/>
            <w:vAlign w:val="center"/>
            <w:hideMark/>
          </w:tcPr>
          <w:p w14:paraId="44C6C459" w14:textId="77777777" w:rsidR="00F759F2" w:rsidRPr="00F759F2" w:rsidRDefault="00F759F2" w:rsidP="00F759F2">
            <w:pPr>
              <w:spacing w:after="0" w:line="240" w:lineRule="auto"/>
              <w:jc w:val="right"/>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1.0</w:t>
            </w:r>
          </w:p>
        </w:tc>
      </w:tr>
      <w:tr w:rsidR="00F759F2" w:rsidRPr="00F759F2" w14:paraId="00B31D67" w14:textId="77777777">
        <w:trPr>
          <w:tblCellSpacing w:w="15" w:type="dxa"/>
        </w:trPr>
        <w:tc>
          <w:tcPr>
            <w:tcW w:w="0" w:type="auto"/>
            <w:vAlign w:val="center"/>
            <w:hideMark/>
          </w:tcPr>
          <w:p w14:paraId="506C89D0" w14:textId="77777777" w:rsidR="00F759F2" w:rsidRPr="00F759F2" w:rsidRDefault="00F759F2" w:rsidP="00F759F2">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Typing</w:t>
            </w:r>
          </w:p>
        </w:tc>
        <w:tc>
          <w:tcPr>
            <w:tcW w:w="0" w:type="auto"/>
            <w:vAlign w:val="center"/>
            <w:hideMark/>
          </w:tcPr>
          <w:p w14:paraId="6EEFCDB2" w14:textId="77777777" w:rsidR="00F759F2" w:rsidRPr="00F759F2" w:rsidRDefault="00F759F2" w:rsidP="00F759F2">
            <w:pPr>
              <w:spacing w:after="0" w:line="240" w:lineRule="auto"/>
              <w:jc w:val="right"/>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1.3</w:t>
            </w:r>
          </w:p>
        </w:tc>
      </w:tr>
      <w:tr w:rsidR="00F759F2" w:rsidRPr="00F759F2" w14:paraId="5519E158" w14:textId="77777777">
        <w:trPr>
          <w:tblCellSpacing w:w="15" w:type="dxa"/>
        </w:trPr>
        <w:tc>
          <w:tcPr>
            <w:tcW w:w="0" w:type="auto"/>
            <w:vAlign w:val="center"/>
            <w:hideMark/>
          </w:tcPr>
          <w:p w14:paraId="727BB615" w14:textId="77777777" w:rsidR="00F759F2" w:rsidRPr="00F759F2" w:rsidRDefault="00F759F2" w:rsidP="00F759F2">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Gaming</w:t>
            </w:r>
          </w:p>
        </w:tc>
        <w:tc>
          <w:tcPr>
            <w:tcW w:w="0" w:type="auto"/>
            <w:vAlign w:val="center"/>
            <w:hideMark/>
          </w:tcPr>
          <w:p w14:paraId="0F053048" w14:textId="77777777" w:rsidR="00F759F2" w:rsidRPr="00F759F2" w:rsidRDefault="00F759F2" w:rsidP="00F759F2">
            <w:pPr>
              <w:spacing w:after="0" w:line="240" w:lineRule="auto"/>
              <w:jc w:val="right"/>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1.5</w:t>
            </w:r>
          </w:p>
        </w:tc>
      </w:tr>
    </w:tbl>
    <w:p w14:paraId="5CE6C6BB"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lastRenderedPageBreak/>
        <w:t>These values must not be silently merged.</w:t>
      </w:r>
    </w:p>
    <w:p w14:paraId="1C62E501"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For the MVP:</w:t>
      </w:r>
    </w:p>
    <w:p w14:paraId="18F80E83" w14:textId="77777777" w:rsidR="00F759F2" w:rsidRPr="00F759F2" w:rsidRDefault="00F759F2" w:rsidP="00F759F2">
      <w:pPr>
        <w:numPr>
          <w:ilvl w:val="0"/>
          <w:numId w:val="18"/>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Multipliers shall be stored centrally.</w:t>
      </w:r>
    </w:p>
    <w:p w14:paraId="7F518570" w14:textId="77777777" w:rsidR="00F759F2" w:rsidRPr="00F759F2" w:rsidRDefault="00F759F2" w:rsidP="00F759F2">
      <w:pPr>
        <w:numPr>
          <w:ilvl w:val="0"/>
          <w:numId w:val="18"/>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active multiplier set shall be clearly identified.</w:t>
      </w:r>
    </w:p>
    <w:p w14:paraId="75790F52" w14:textId="77777777" w:rsidR="00F759F2" w:rsidRPr="00F759F2" w:rsidRDefault="00F759F2" w:rsidP="00F759F2">
      <w:pPr>
        <w:numPr>
          <w:ilvl w:val="0"/>
          <w:numId w:val="18"/>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All values shall remain configurable.</w:t>
      </w:r>
    </w:p>
    <w:p w14:paraId="404DC3E3" w14:textId="77777777" w:rsidR="00F759F2" w:rsidRPr="00F759F2" w:rsidRDefault="00F759F2" w:rsidP="00F759F2">
      <w:pPr>
        <w:numPr>
          <w:ilvl w:val="0"/>
          <w:numId w:val="18"/>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selected values shall be recorded in the configuration and technical handover documents.</w:t>
      </w:r>
    </w:p>
    <w:p w14:paraId="0260A220" w14:textId="77777777" w:rsidR="00F759F2" w:rsidRPr="00F759F2" w:rsidRDefault="00F759F2" w:rsidP="00F759F2">
      <w:pPr>
        <w:numPr>
          <w:ilvl w:val="0"/>
          <w:numId w:val="18"/>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Pilot data may be used to refine them.</w:t>
      </w:r>
    </w:p>
    <w:p w14:paraId="5038641D"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methodology principle is fixed even where the initial numbers remain provisional:</w:t>
      </w:r>
    </w:p>
    <w:p w14:paraId="1E65991C"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b/>
          <w:bCs/>
          <w:kern w:val="0"/>
          <w:lang w:eastAsia="en-SG"/>
          <w14:ligatures w14:val="none"/>
        </w:rPr>
        <w:t>Activity provides context and modifies behavioural load; it does not modify objective angle measurement.</w:t>
      </w:r>
    </w:p>
    <w:p w14:paraId="3AAF9938" w14:textId="77777777" w:rsidR="00F759F2" w:rsidRPr="00F759F2" w:rsidRDefault="00F759F2" w:rsidP="00F759F2">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7CC60C03">
          <v:rect id="_x0000_i1040" style="width:0;height:1.5pt" o:hralign="center" o:hrstd="t" o:hr="t" fillcolor="#a0a0a0" stroked="f"/>
        </w:pict>
      </w:r>
    </w:p>
    <w:p w14:paraId="7D95CF35" w14:textId="77777777" w:rsidR="00F759F2" w:rsidRPr="00F759F2" w:rsidRDefault="00F759F2" w:rsidP="00F759F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t>15. Frame Factor and Dynamic Load Layer</w:t>
      </w:r>
    </w:p>
    <w:p w14:paraId="773B2A99"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frame factor converts an instantaneous angle-load value into an incremental contribution that can accumulate over repeated sensor evaluation cycles.</w:t>
      </w:r>
    </w:p>
    <w:p w14:paraId="33DE23A6"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initial algorithm specification defines:</w:t>
      </w:r>
    </w:p>
    <w:p w14:paraId="6C0A58B7" w14:textId="77777777" w:rsidR="00F759F2" w:rsidRPr="00F759F2" w:rsidRDefault="00F759F2" w:rsidP="00F759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Dynamic Load Increment =</w:t>
      </w:r>
    </w:p>
    <w:p w14:paraId="63FA5446" w14:textId="77777777" w:rsidR="00F759F2" w:rsidRPr="00F759F2" w:rsidRDefault="00F759F2" w:rsidP="00F759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Angle Load × Activity Multiplier × Frame Factor</w:t>
      </w:r>
    </w:p>
    <w:p w14:paraId="157FDB92"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and gives an initial frame factor of 0.02.</w:t>
      </w:r>
    </w:p>
    <w:p w14:paraId="65173738"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filed invention explains that repeated frame-based accumulation captures exposure duration implicitly across successive sensor updates.</w:t>
      </w:r>
    </w:p>
    <w:p w14:paraId="46AE4E9D"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implementation must ensure that the frame factor behaves consistently across:</w:t>
      </w:r>
    </w:p>
    <w:p w14:paraId="280AACC3" w14:textId="77777777" w:rsidR="00F759F2" w:rsidRPr="00F759F2" w:rsidRDefault="00F759F2" w:rsidP="00F759F2">
      <w:pPr>
        <w:numPr>
          <w:ilvl w:val="0"/>
          <w:numId w:val="19"/>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Different sensor sampling rates.</w:t>
      </w:r>
    </w:p>
    <w:p w14:paraId="3C927282" w14:textId="77777777" w:rsidR="00F759F2" w:rsidRPr="00F759F2" w:rsidRDefault="00F759F2" w:rsidP="00F759F2">
      <w:pPr>
        <w:numPr>
          <w:ilvl w:val="0"/>
          <w:numId w:val="19"/>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Temporary sensor delays.</w:t>
      </w:r>
    </w:p>
    <w:p w14:paraId="593FAB82" w14:textId="77777777" w:rsidR="00F759F2" w:rsidRPr="00F759F2" w:rsidRDefault="00F759F2" w:rsidP="00F759F2">
      <w:pPr>
        <w:numPr>
          <w:ilvl w:val="0"/>
          <w:numId w:val="19"/>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Device performance differences.</w:t>
      </w:r>
    </w:p>
    <w:p w14:paraId="7AA38299" w14:textId="77777777" w:rsidR="00F759F2" w:rsidRPr="00F759F2" w:rsidRDefault="00F759F2" w:rsidP="00F759F2">
      <w:pPr>
        <w:numPr>
          <w:ilvl w:val="0"/>
          <w:numId w:val="19"/>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Paused monitoring.</w:t>
      </w:r>
    </w:p>
    <w:p w14:paraId="6DD628C2" w14:textId="77777777" w:rsidR="00F759F2" w:rsidRPr="00F759F2" w:rsidRDefault="00F759F2" w:rsidP="00F759F2">
      <w:pPr>
        <w:numPr>
          <w:ilvl w:val="0"/>
          <w:numId w:val="19"/>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Screen-off states.</w:t>
      </w:r>
    </w:p>
    <w:p w14:paraId="4BE67A02" w14:textId="77777777" w:rsidR="00F759F2" w:rsidRPr="00F759F2" w:rsidRDefault="00F759F2" w:rsidP="00F759F2">
      <w:pPr>
        <w:numPr>
          <w:ilvl w:val="0"/>
          <w:numId w:val="19"/>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Restart events.</w:t>
      </w:r>
    </w:p>
    <w:p w14:paraId="63E38F58" w14:textId="77777777" w:rsidR="00F759F2" w:rsidRPr="00F759F2" w:rsidRDefault="00F759F2" w:rsidP="00F759F2">
      <w:pPr>
        <w:numPr>
          <w:ilvl w:val="0"/>
          <w:numId w:val="19"/>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Orientation changes.</w:t>
      </w:r>
    </w:p>
    <w:p w14:paraId="2BFEFD09"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frame factor must remain configurable.</w:t>
      </w:r>
    </w:p>
    <w:p w14:paraId="703E027B"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It must not be scattered as a hard-coded value throughout the application.</w:t>
      </w:r>
    </w:p>
    <w:p w14:paraId="15F21C13" w14:textId="77777777" w:rsidR="00F759F2" w:rsidRPr="00F759F2" w:rsidRDefault="00F759F2" w:rsidP="00F759F2">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54C7D4C3">
          <v:rect id="_x0000_i1041" style="width:0;height:1.5pt" o:hralign="center" o:hrstd="t" o:hr="t" fillcolor="#a0a0a0" stroked="f"/>
        </w:pict>
      </w:r>
    </w:p>
    <w:p w14:paraId="042BD441" w14:textId="77777777" w:rsidR="00F759F2" w:rsidRPr="00F759F2" w:rsidRDefault="00F759F2" w:rsidP="00F759F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lastRenderedPageBreak/>
        <w:t>16. Continuous Cumulative-Load Layer</w:t>
      </w:r>
    </w:p>
    <w:p w14:paraId="207A82CE"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PARALLEYE treats posture strain as an exposure that develops over time.</w:t>
      </w:r>
    </w:p>
    <w:p w14:paraId="16F8CD5D"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cumulative-load model shall continuously update during valid active monitoring.</w:t>
      </w:r>
    </w:p>
    <w:p w14:paraId="61EB28EC"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initial formula is:</w:t>
      </w:r>
    </w:p>
    <w:p w14:paraId="158DD229" w14:textId="77777777" w:rsidR="00F759F2" w:rsidRPr="00F759F2" w:rsidRDefault="00F759F2" w:rsidP="00F759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Cumulative Load +=</w:t>
      </w:r>
    </w:p>
    <w:p w14:paraId="7CC41BFF" w14:textId="77777777" w:rsidR="00F759F2" w:rsidRPr="00F759F2" w:rsidRDefault="00F759F2" w:rsidP="00F759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Angle Load × Activity Multiplier × Frame Factor</w:t>
      </w:r>
    </w:p>
    <w:p w14:paraId="0A73132E"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Cumulative load allows PARALLEYE to distinguish between:</w:t>
      </w:r>
    </w:p>
    <w:p w14:paraId="7BB383D4" w14:textId="77777777" w:rsidR="00F759F2" w:rsidRPr="00F759F2" w:rsidRDefault="00F759F2" w:rsidP="00F759F2">
      <w:pPr>
        <w:numPr>
          <w:ilvl w:val="0"/>
          <w:numId w:val="20"/>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Brief movement.</w:t>
      </w:r>
    </w:p>
    <w:p w14:paraId="30D55E18" w14:textId="77777777" w:rsidR="00F759F2" w:rsidRPr="00F759F2" w:rsidRDefault="00F759F2" w:rsidP="00F759F2">
      <w:pPr>
        <w:numPr>
          <w:ilvl w:val="0"/>
          <w:numId w:val="20"/>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Occasional poor posture.</w:t>
      </w:r>
    </w:p>
    <w:p w14:paraId="04877EC9" w14:textId="77777777" w:rsidR="00F759F2" w:rsidRPr="00F759F2" w:rsidRDefault="00F759F2" w:rsidP="00F759F2">
      <w:pPr>
        <w:numPr>
          <w:ilvl w:val="0"/>
          <w:numId w:val="20"/>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Sustained poor posture.</w:t>
      </w:r>
    </w:p>
    <w:p w14:paraId="5D17A41C" w14:textId="77777777" w:rsidR="00F759F2" w:rsidRPr="00F759F2" w:rsidRDefault="00F759F2" w:rsidP="00F759F2">
      <w:pPr>
        <w:numPr>
          <w:ilvl w:val="0"/>
          <w:numId w:val="20"/>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Repeated exposure.</w:t>
      </w:r>
    </w:p>
    <w:p w14:paraId="6EFF9DC3" w14:textId="77777777" w:rsidR="00F759F2" w:rsidRPr="00F759F2" w:rsidRDefault="00F759F2" w:rsidP="00F759F2">
      <w:pPr>
        <w:numPr>
          <w:ilvl w:val="0"/>
          <w:numId w:val="20"/>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High-severity prolonged exposure.</w:t>
      </w:r>
    </w:p>
    <w:p w14:paraId="5F5428A4" w14:textId="77777777" w:rsidR="00F759F2" w:rsidRPr="00F759F2" w:rsidRDefault="00F759F2" w:rsidP="00F759F2">
      <w:pPr>
        <w:numPr>
          <w:ilvl w:val="0"/>
          <w:numId w:val="20"/>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Corrected posture.</w:t>
      </w:r>
    </w:p>
    <w:p w14:paraId="3AA7FD83" w14:textId="77777777" w:rsidR="00F759F2" w:rsidRPr="00F759F2" w:rsidRDefault="00F759F2" w:rsidP="00F759F2">
      <w:pPr>
        <w:numPr>
          <w:ilvl w:val="0"/>
          <w:numId w:val="20"/>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Incomplete recovery.</w:t>
      </w:r>
    </w:p>
    <w:p w14:paraId="59B54D93"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Cumulative load is the principal state connecting:</w:t>
      </w:r>
    </w:p>
    <w:p w14:paraId="1B6DE914" w14:textId="77777777" w:rsidR="00F759F2" w:rsidRPr="00F759F2" w:rsidRDefault="00F759F2" w:rsidP="00F759F2">
      <w:pPr>
        <w:numPr>
          <w:ilvl w:val="0"/>
          <w:numId w:val="21"/>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Measurement.</w:t>
      </w:r>
    </w:p>
    <w:p w14:paraId="62937496" w14:textId="77777777" w:rsidR="00F759F2" w:rsidRPr="00F759F2" w:rsidRDefault="00F759F2" w:rsidP="00F759F2">
      <w:pPr>
        <w:numPr>
          <w:ilvl w:val="0"/>
          <w:numId w:val="21"/>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Activity context.</w:t>
      </w:r>
    </w:p>
    <w:p w14:paraId="4DEC93E7" w14:textId="77777777" w:rsidR="00F759F2" w:rsidRPr="00F759F2" w:rsidRDefault="00F759F2" w:rsidP="00F759F2">
      <w:pPr>
        <w:numPr>
          <w:ilvl w:val="0"/>
          <w:numId w:val="21"/>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Exposure duration.</w:t>
      </w:r>
    </w:p>
    <w:p w14:paraId="07F2F6F6" w14:textId="77777777" w:rsidR="00F759F2" w:rsidRPr="00F759F2" w:rsidRDefault="00F759F2" w:rsidP="00F759F2">
      <w:pPr>
        <w:numPr>
          <w:ilvl w:val="0"/>
          <w:numId w:val="21"/>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Recovery.</w:t>
      </w:r>
    </w:p>
    <w:p w14:paraId="0EF90061" w14:textId="77777777" w:rsidR="00F759F2" w:rsidRPr="00F759F2" w:rsidRDefault="00F759F2" w:rsidP="00F759F2">
      <w:pPr>
        <w:numPr>
          <w:ilvl w:val="0"/>
          <w:numId w:val="21"/>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Score.</w:t>
      </w:r>
    </w:p>
    <w:p w14:paraId="019047E2" w14:textId="77777777" w:rsidR="00F759F2" w:rsidRPr="00F759F2" w:rsidRDefault="00F759F2" w:rsidP="00F759F2">
      <w:pPr>
        <w:numPr>
          <w:ilvl w:val="0"/>
          <w:numId w:val="21"/>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Mascot behaviour.</w:t>
      </w:r>
    </w:p>
    <w:p w14:paraId="172256E3"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implementation must define when accumulation:</w:t>
      </w:r>
    </w:p>
    <w:p w14:paraId="1B6BF545" w14:textId="77777777" w:rsidR="00F759F2" w:rsidRPr="00F759F2" w:rsidRDefault="00F759F2" w:rsidP="00F759F2">
      <w:pPr>
        <w:numPr>
          <w:ilvl w:val="0"/>
          <w:numId w:val="22"/>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Starts.</w:t>
      </w:r>
    </w:p>
    <w:p w14:paraId="17AD1CE4" w14:textId="77777777" w:rsidR="00F759F2" w:rsidRPr="00F759F2" w:rsidRDefault="00F759F2" w:rsidP="00F759F2">
      <w:pPr>
        <w:numPr>
          <w:ilvl w:val="0"/>
          <w:numId w:val="22"/>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Pauses.</w:t>
      </w:r>
    </w:p>
    <w:p w14:paraId="673A173A" w14:textId="77777777" w:rsidR="00F759F2" w:rsidRPr="00F759F2" w:rsidRDefault="00F759F2" w:rsidP="00F759F2">
      <w:pPr>
        <w:numPr>
          <w:ilvl w:val="0"/>
          <w:numId w:val="22"/>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Stops.</w:t>
      </w:r>
    </w:p>
    <w:p w14:paraId="3A99FDB3" w14:textId="77777777" w:rsidR="00F759F2" w:rsidRPr="00F759F2" w:rsidRDefault="00F759F2" w:rsidP="00F759F2">
      <w:pPr>
        <w:numPr>
          <w:ilvl w:val="0"/>
          <w:numId w:val="22"/>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Resumes.</w:t>
      </w:r>
    </w:p>
    <w:p w14:paraId="40A6944B" w14:textId="77777777" w:rsidR="00F759F2" w:rsidRPr="00F759F2" w:rsidRDefault="00F759F2" w:rsidP="00F759F2">
      <w:pPr>
        <w:numPr>
          <w:ilvl w:val="0"/>
          <w:numId w:val="22"/>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Persists.</w:t>
      </w:r>
    </w:p>
    <w:p w14:paraId="5193DA09" w14:textId="77777777" w:rsidR="00F759F2" w:rsidRPr="00F759F2" w:rsidRDefault="00F759F2" w:rsidP="00F759F2">
      <w:pPr>
        <w:numPr>
          <w:ilvl w:val="0"/>
          <w:numId w:val="22"/>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Resets.</w:t>
      </w:r>
    </w:p>
    <w:p w14:paraId="30206E7A" w14:textId="77777777" w:rsidR="00F759F2" w:rsidRPr="00F759F2" w:rsidRDefault="00F759F2" w:rsidP="00F759F2">
      <w:pPr>
        <w:numPr>
          <w:ilvl w:val="0"/>
          <w:numId w:val="22"/>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Carries into session summaries.</w:t>
      </w:r>
    </w:p>
    <w:p w14:paraId="673B04AD" w14:textId="77777777" w:rsidR="00F759F2" w:rsidRPr="00F759F2" w:rsidRDefault="00F759F2" w:rsidP="00F759F2">
      <w:pPr>
        <w:numPr>
          <w:ilvl w:val="0"/>
          <w:numId w:val="22"/>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Contributes to long-term history.</w:t>
      </w:r>
    </w:p>
    <w:p w14:paraId="5E2F5031" w14:textId="77777777" w:rsidR="00F759F2" w:rsidRPr="00F759F2" w:rsidRDefault="00F759F2" w:rsidP="00F759F2">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113A187B">
          <v:rect id="_x0000_i1042" style="width:0;height:1.5pt" o:hralign="center" o:hrstd="t" o:hr="t" fillcolor="#a0a0a0" stroked="f"/>
        </w:pict>
      </w:r>
    </w:p>
    <w:p w14:paraId="58243E7E" w14:textId="77777777" w:rsidR="00F759F2" w:rsidRPr="00F759F2" w:rsidRDefault="00F759F2" w:rsidP="00F759F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t>17. Stress-State Classification Layer</w:t>
      </w:r>
    </w:p>
    <w:p w14:paraId="017E47B0"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cumulative-load value may be mapped into behavioural strain states.</w:t>
      </w:r>
    </w:p>
    <w:p w14:paraId="6490CB3B"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filed invention identifies:</w:t>
      </w:r>
    </w:p>
    <w:p w14:paraId="21D17B4A" w14:textId="77777777" w:rsidR="00F759F2" w:rsidRPr="00F759F2" w:rsidRDefault="00F759F2" w:rsidP="00F759F2">
      <w:pPr>
        <w:numPr>
          <w:ilvl w:val="0"/>
          <w:numId w:val="23"/>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lastRenderedPageBreak/>
        <w:t>Low.</w:t>
      </w:r>
    </w:p>
    <w:p w14:paraId="7C73978D" w14:textId="77777777" w:rsidR="00F759F2" w:rsidRPr="00F759F2" w:rsidRDefault="00F759F2" w:rsidP="00F759F2">
      <w:pPr>
        <w:numPr>
          <w:ilvl w:val="0"/>
          <w:numId w:val="23"/>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Moderate.</w:t>
      </w:r>
    </w:p>
    <w:p w14:paraId="7989FBF9" w14:textId="77777777" w:rsidR="00F759F2" w:rsidRPr="00F759F2" w:rsidRDefault="00F759F2" w:rsidP="00F759F2">
      <w:pPr>
        <w:numPr>
          <w:ilvl w:val="0"/>
          <w:numId w:val="23"/>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High.</w:t>
      </w:r>
    </w:p>
    <w:p w14:paraId="3D94741F" w14:textId="77777777" w:rsidR="00F759F2" w:rsidRPr="00F759F2" w:rsidRDefault="00F759F2" w:rsidP="00F759F2">
      <w:pPr>
        <w:numPr>
          <w:ilvl w:val="0"/>
          <w:numId w:val="23"/>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Severe.</w:t>
      </w:r>
    </w:p>
    <w:p w14:paraId="03379C10"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These states are associated with progressively stronger mascot behaviour.</w:t>
      </w:r>
    </w:p>
    <w:p w14:paraId="076ABA47"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Stress-State Layer provides an intermediate behavioural interpretation between cumulative load and visible feedback.</w:t>
      </w:r>
    </w:p>
    <w:p w14:paraId="2478EC92"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It should answer:</w:t>
      </w:r>
    </w:p>
    <w:p w14:paraId="4E185F0A"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b/>
          <w:bCs/>
          <w:kern w:val="0"/>
          <w:lang w:eastAsia="en-SG"/>
          <w14:ligatures w14:val="none"/>
        </w:rPr>
        <w:t>What level of behavioural intervention is currently appropriate?</w:t>
      </w:r>
    </w:p>
    <w:p w14:paraId="1802F490"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Stress-state thresholds shall remain centrally configurable.</w:t>
      </w:r>
    </w:p>
    <w:p w14:paraId="446D0617" w14:textId="77777777" w:rsidR="00F759F2" w:rsidRPr="00F759F2" w:rsidRDefault="00F759F2" w:rsidP="00F759F2">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7CC9DFC7">
          <v:rect id="_x0000_i1043" style="width:0;height:1.5pt" o:hralign="center" o:hrstd="t" o:hr="t" fillcolor="#a0a0a0" stroked="f"/>
        </w:pict>
      </w:r>
    </w:p>
    <w:p w14:paraId="258F68AA" w14:textId="77777777" w:rsidR="00F759F2" w:rsidRPr="00F759F2" w:rsidRDefault="00F759F2" w:rsidP="00F759F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t>18. Recovery Layer</w:t>
      </w:r>
    </w:p>
    <w:p w14:paraId="09AF001A"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Recovery recognises sustained posture correction.</w:t>
      </w:r>
    </w:p>
    <w:p w14:paraId="19A39DB8"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filed methodology states that recovery occurs when the angle falls below the low-angle threshold and becomes stronger as the device approaches neutral orientation.</w:t>
      </w:r>
    </w:p>
    <w:p w14:paraId="34E65F21"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One filed formula is:</w:t>
      </w:r>
    </w:p>
    <w:p w14:paraId="04DC532D" w14:textId="77777777" w:rsidR="00F759F2" w:rsidRPr="00F759F2" w:rsidRDefault="00F759F2" w:rsidP="00F759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Recovery = 0.3 × ((15° − θ) / 15)</w:t>
      </w:r>
    </w:p>
    <w:p w14:paraId="136FA531"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for angles below 15°.</w:t>
      </w:r>
    </w:p>
    <w:p w14:paraId="3D20F2FC"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algorithm specification contains a different initial implementation description:</w:t>
      </w:r>
    </w:p>
    <w:p w14:paraId="34169181" w14:textId="77777777" w:rsidR="00F759F2" w:rsidRPr="00F759F2" w:rsidRDefault="00F759F2" w:rsidP="00F759F2">
      <w:pPr>
        <w:numPr>
          <w:ilvl w:val="0"/>
          <w:numId w:val="24"/>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Angle below 15°.</w:t>
      </w:r>
    </w:p>
    <w:p w14:paraId="60D8C12D" w14:textId="77777777" w:rsidR="00F759F2" w:rsidRPr="00F759F2" w:rsidRDefault="00F759F2" w:rsidP="00F759F2">
      <w:pPr>
        <w:numPr>
          <w:ilvl w:val="0"/>
          <w:numId w:val="24"/>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Minimum duration of 120 continuous seconds.</w:t>
      </w:r>
    </w:p>
    <w:p w14:paraId="7677C7D7" w14:textId="77777777" w:rsidR="00F759F2" w:rsidRPr="00F759F2" w:rsidRDefault="00F759F2" w:rsidP="00F759F2">
      <w:pPr>
        <w:numPr>
          <w:ilvl w:val="0"/>
          <w:numId w:val="24"/>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Recovery rate of 0.30 per cycle.</w:t>
      </w:r>
    </w:p>
    <w:p w14:paraId="6C3A83E8"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These source descriptions are not identical.</w:t>
      </w:r>
    </w:p>
    <w:p w14:paraId="1BE33E6A"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final implementation must therefore separately define:</w:t>
      </w:r>
    </w:p>
    <w:p w14:paraId="77DE27F8" w14:textId="77777777" w:rsidR="00F759F2" w:rsidRPr="00F759F2" w:rsidRDefault="00F759F2" w:rsidP="00F759F2">
      <w:pPr>
        <w:numPr>
          <w:ilvl w:val="0"/>
          <w:numId w:val="25"/>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Recovery activation angle.</w:t>
      </w:r>
    </w:p>
    <w:p w14:paraId="20B04F87" w14:textId="77777777" w:rsidR="00F759F2" w:rsidRPr="00F759F2" w:rsidRDefault="00F759F2" w:rsidP="00F759F2">
      <w:pPr>
        <w:numPr>
          <w:ilvl w:val="0"/>
          <w:numId w:val="25"/>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Qualification duration.</w:t>
      </w:r>
    </w:p>
    <w:p w14:paraId="26E7C064" w14:textId="77777777" w:rsidR="00F759F2" w:rsidRPr="00F759F2" w:rsidRDefault="00F759F2" w:rsidP="00F759F2">
      <w:pPr>
        <w:numPr>
          <w:ilvl w:val="0"/>
          <w:numId w:val="25"/>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Recovery delay.</w:t>
      </w:r>
    </w:p>
    <w:p w14:paraId="23CC87B5" w14:textId="77777777" w:rsidR="00F759F2" w:rsidRPr="00F759F2" w:rsidRDefault="00F759F2" w:rsidP="00F759F2">
      <w:pPr>
        <w:numPr>
          <w:ilvl w:val="0"/>
          <w:numId w:val="25"/>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Recovery function.</w:t>
      </w:r>
    </w:p>
    <w:p w14:paraId="787EFA40" w14:textId="77777777" w:rsidR="00F759F2" w:rsidRPr="00F759F2" w:rsidRDefault="00F759F2" w:rsidP="00F759F2">
      <w:pPr>
        <w:numPr>
          <w:ilvl w:val="0"/>
          <w:numId w:val="25"/>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Recovery rate.</w:t>
      </w:r>
    </w:p>
    <w:p w14:paraId="3A535EBD" w14:textId="77777777" w:rsidR="00F759F2" w:rsidRPr="00F759F2" w:rsidRDefault="00F759F2" w:rsidP="00F759F2">
      <w:pPr>
        <w:numPr>
          <w:ilvl w:val="0"/>
          <w:numId w:val="25"/>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Maximum recovery per cycle.</w:t>
      </w:r>
    </w:p>
    <w:p w14:paraId="2B664B4F" w14:textId="77777777" w:rsidR="00F759F2" w:rsidRPr="00F759F2" w:rsidRDefault="00F759F2" w:rsidP="00F759F2">
      <w:pPr>
        <w:numPr>
          <w:ilvl w:val="0"/>
          <w:numId w:val="25"/>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Relationship to sampling rate.</w:t>
      </w:r>
    </w:p>
    <w:p w14:paraId="0E63D697" w14:textId="77777777" w:rsidR="00F759F2" w:rsidRPr="00F759F2" w:rsidRDefault="00F759F2" w:rsidP="00F759F2">
      <w:pPr>
        <w:numPr>
          <w:ilvl w:val="0"/>
          <w:numId w:val="25"/>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Whether recovery is proportional to correction quality.</w:t>
      </w:r>
    </w:p>
    <w:p w14:paraId="272C1DDF" w14:textId="77777777" w:rsidR="00F759F2" w:rsidRPr="00F759F2" w:rsidRDefault="00F759F2" w:rsidP="00F759F2">
      <w:pPr>
        <w:numPr>
          <w:ilvl w:val="0"/>
          <w:numId w:val="25"/>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lastRenderedPageBreak/>
        <w:t>Minimum cumulative load of zero.</w:t>
      </w:r>
    </w:p>
    <w:p w14:paraId="6282C4A2" w14:textId="77777777" w:rsidR="00F759F2" w:rsidRPr="00F759F2" w:rsidRDefault="00F759F2" w:rsidP="00F759F2">
      <w:pPr>
        <w:numPr>
          <w:ilvl w:val="0"/>
          <w:numId w:val="25"/>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Interaction with session history.</w:t>
      </w:r>
    </w:p>
    <w:p w14:paraId="4DBE65C6" w14:textId="77777777" w:rsidR="00F759F2" w:rsidRPr="00F759F2" w:rsidRDefault="00F759F2" w:rsidP="00F759F2">
      <w:pPr>
        <w:numPr>
          <w:ilvl w:val="0"/>
          <w:numId w:val="25"/>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Interaction with current score.</w:t>
      </w:r>
    </w:p>
    <w:p w14:paraId="1C533E7D" w14:textId="77777777" w:rsidR="00F759F2" w:rsidRPr="00F759F2" w:rsidRDefault="00F759F2" w:rsidP="00F759F2">
      <w:pPr>
        <w:numPr>
          <w:ilvl w:val="0"/>
          <w:numId w:val="25"/>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Interaction with mascot retreat.</w:t>
      </w:r>
    </w:p>
    <w:p w14:paraId="409107EB"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Recovery should reward meaningful correction while rejecting brief, accidental movements.</w:t>
      </w:r>
    </w:p>
    <w:p w14:paraId="16E9994A"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Recovery may improve the current behavioural state without deleting historical exposure records.</w:t>
      </w:r>
    </w:p>
    <w:p w14:paraId="1AAA7A56" w14:textId="77777777" w:rsidR="00F759F2" w:rsidRPr="00F759F2" w:rsidRDefault="00F759F2" w:rsidP="00F759F2">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679ABEDD">
          <v:rect id="_x0000_i1044" style="width:0;height:1.5pt" o:hralign="center" o:hrstd="t" o:hr="t" fillcolor="#a0a0a0" stroked="f"/>
        </w:pict>
      </w:r>
    </w:p>
    <w:p w14:paraId="1923EF8A" w14:textId="77777777" w:rsidR="00F759F2" w:rsidRPr="00F759F2" w:rsidRDefault="00F759F2" w:rsidP="00F759F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t>19. Score Normalisation Layer</w:t>
      </w:r>
    </w:p>
    <w:p w14:paraId="12A940C0"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PARALLEYE displays a normalised posture score from 0 to 100.</w:t>
      </w:r>
    </w:p>
    <w:p w14:paraId="0225C166"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source documents define the score as primarily derived from cumulative load.</w:t>
      </w:r>
    </w:p>
    <w:p w14:paraId="7D7909A4"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An initial algorithm formula is:</w:t>
      </w:r>
    </w:p>
    <w:p w14:paraId="2773E380" w14:textId="77777777" w:rsidR="00F759F2" w:rsidRPr="00F759F2" w:rsidRDefault="00F759F2" w:rsidP="00F759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Score = 100 − (Cumulative Load × Scaling Factor)</w:t>
      </w:r>
    </w:p>
    <w:p w14:paraId="23EB66EA"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with the result clamped between 0 and 100.</w:t>
      </w:r>
    </w:p>
    <w:p w14:paraId="18D7E871"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filed invention additionally includes a responsiveness component:</w:t>
      </w:r>
    </w:p>
    <w:p w14:paraId="2DFCEAD4" w14:textId="77777777" w:rsidR="00F759F2" w:rsidRPr="00F759F2" w:rsidRDefault="00F759F2" w:rsidP="00F759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Score =</w:t>
      </w:r>
    </w:p>
    <w:p w14:paraId="5AC98E32" w14:textId="77777777" w:rsidR="00F759F2" w:rsidRPr="00F759F2" w:rsidRDefault="00F759F2" w:rsidP="00F759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max(0, 100 − (Cumulative Load × Scaling Factor))</w:t>
      </w:r>
    </w:p>
    <w:p w14:paraId="01610370" w14:textId="77777777" w:rsidR="00F759F2" w:rsidRPr="00F759F2" w:rsidRDefault="00F759F2" w:rsidP="00F759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 Responsiveness Adjustment</w:t>
      </w:r>
    </w:p>
    <w:p w14:paraId="01CD890D"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score should generally behave as follows:</w:t>
      </w:r>
    </w:p>
    <w:p w14:paraId="450F7564" w14:textId="77777777" w:rsidR="00F759F2" w:rsidRPr="00F759F2" w:rsidRDefault="00F759F2" w:rsidP="00F759F2">
      <w:pPr>
        <w:numPr>
          <w:ilvl w:val="0"/>
          <w:numId w:val="2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100 represents no or minimal accumulated strain.</w:t>
      </w:r>
    </w:p>
    <w:p w14:paraId="7D174F1B" w14:textId="77777777" w:rsidR="00F759F2" w:rsidRPr="00F759F2" w:rsidRDefault="00F759F2" w:rsidP="00F759F2">
      <w:pPr>
        <w:numPr>
          <w:ilvl w:val="0"/>
          <w:numId w:val="2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Lower scores represent increasing cumulative exposure.</w:t>
      </w:r>
    </w:p>
    <w:p w14:paraId="0242C53C" w14:textId="77777777" w:rsidR="00F759F2" w:rsidRPr="00F759F2" w:rsidRDefault="00F759F2" w:rsidP="00F759F2">
      <w:pPr>
        <w:numPr>
          <w:ilvl w:val="0"/>
          <w:numId w:val="2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score decreases as cumulative load increases.</w:t>
      </w:r>
    </w:p>
    <w:p w14:paraId="56953D2D" w14:textId="77777777" w:rsidR="00F759F2" w:rsidRPr="00F759F2" w:rsidRDefault="00F759F2" w:rsidP="00F759F2">
      <w:pPr>
        <w:numPr>
          <w:ilvl w:val="0"/>
          <w:numId w:val="2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score improves as recovery reduces current load.</w:t>
      </w:r>
    </w:p>
    <w:p w14:paraId="3658D1E6" w14:textId="77777777" w:rsidR="00F759F2" w:rsidRPr="00F759F2" w:rsidRDefault="00F759F2" w:rsidP="00F759F2">
      <w:pPr>
        <w:numPr>
          <w:ilvl w:val="0"/>
          <w:numId w:val="2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Responsiveness may provide an additional behavioural adjustment.</w:t>
      </w:r>
    </w:p>
    <w:p w14:paraId="08793A47" w14:textId="77777777" w:rsidR="00F759F2" w:rsidRPr="00F759F2" w:rsidRDefault="00F759F2" w:rsidP="00F759F2">
      <w:pPr>
        <w:numPr>
          <w:ilvl w:val="0"/>
          <w:numId w:val="2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score must remain within the 0–100 range.</w:t>
      </w:r>
    </w:p>
    <w:p w14:paraId="2DBD617A" w14:textId="77777777" w:rsidR="00F759F2" w:rsidRPr="00F759F2" w:rsidRDefault="00F759F2" w:rsidP="00F759F2">
      <w:pPr>
        <w:numPr>
          <w:ilvl w:val="0"/>
          <w:numId w:val="2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Historical summaries must remain separate from the live score.</w:t>
      </w:r>
    </w:p>
    <w:p w14:paraId="55515B30"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score must not be calculated directly from instantaneous angle alone.</w:t>
      </w:r>
    </w:p>
    <w:p w14:paraId="2D24206C" w14:textId="77777777" w:rsidR="00F759F2" w:rsidRPr="00F759F2" w:rsidRDefault="00F759F2" w:rsidP="00F759F2">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369921F1">
          <v:rect id="_x0000_i1045" style="width:0;height:1.5pt" o:hralign="center" o:hrstd="t" o:hr="t" fillcolor="#a0a0a0" stroked="f"/>
        </w:pict>
      </w:r>
    </w:p>
    <w:p w14:paraId="5DFC9CDC" w14:textId="77777777" w:rsidR="00F759F2" w:rsidRPr="00F759F2" w:rsidRDefault="00F759F2" w:rsidP="00F759F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t>20. Responsiveness and Positive Reinforcement Layer</w:t>
      </w:r>
    </w:p>
    <w:p w14:paraId="3F1A84A8"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PARALLEYE should recognise whether the user responds appropriately to feedback.</w:t>
      </w:r>
    </w:p>
    <w:p w14:paraId="775FE79C"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lastRenderedPageBreak/>
        <w:t>The source documents describe two different initial reinforcement approaches.</w:t>
      </w:r>
    </w:p>
    <w:p w14:paraId="35454FEC"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algorithm specification includes:</w:t>
      </w:r>
    </w:p>
    <w:p w14:paraId="3F17DB23" w14:textId="77777777" w:rsidR="00F759F2" w:rsidRPr="00F759F2" w:rsidRDefault="00F759F2" w:rsidP="00F759F2">
      <w:pPr>
        <w:numPr>
          <w:ilvl w:val="0"/>
          <w:numId w:val="27"/>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Alert triggered.</w:t>
      </w:r>
    </w:p>
    <w:p w14:paraId="113EB5B8" w14:textId="77777777" w:rsidR="00F759F2" w:rsidRPr="00F759F2" w:rsidRDefault="00F759F2" w:rsidP="00F759F2">
      <w:pPr>
        <w:numPr>
          <w:ilvl w:val="0"/>
          <w:numId w:val="27"/>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Posture corrected.</w:t>
      </w:r>
    </w:p>
    <w:p w14:paraId="2DCE0BD1" w14:textId="77777777" w:rsidR="00F759F2" w:rsidRPr="00F759F2" w:rsidRDefault="00F759F2" w:rsidP="00F759F2">
      <w:pPr>
        <w:numPr>
          <w:ilvl w:val="0"/>
          <w:numId w:val="27"/>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Green Zone maintained for 30 seconds.</w:t>
      </w:r>
    </w:p>
    <w:p w14:paraId="54A81EB3" w14:textId="77777777" w:rsidR="00F759F2" w:rsidRPr="00F759F2" w:rsidRDefault="00F759F2" w:rsidP="00F759F2">
      <w:pPr>
        <w:numPr>
          <w:ilvl w:val="0"/>
          <w:numId w:val="27"/>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+2 score bonus.</w:t>
      </w:r>
    </w:p>
    <w:p w14:paraId="50AEA7B2" w14:textId="77777777" w:rsidR="00F759F2" w:rsidRPr="00F759F2" w:rsidRDefault="00F759F2" w:rsidP="00F759F2">
      <w:pPr>
        <w:numPr>
          <w:ilvl w:val="0"/>
          <w:numId w:val="27"/>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Maximum three rewards per session.</w:t>
      </w:r>
    </w:p>
    <w:p w14:paraId="57643C5E"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patent document includes:</w:t>
      </w:r>
    </w:p>
    <w:p w14:paraId="3B6CC0C9" w14:textId="77777777" w:rsidR="00F759F2" w:rsidRPr="00F759F2" w:rsidRDefault="00F759F2" w:rsidP="00F759F2">
      <w:pPr>
        <w:numPr>
          <w:ilvl w:val="0"/>
          <w:numId w:val="28"/>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+5 points for prompt correction.</w:t>
      </w:r>
    </w:p>
    <w:p w14:paraId="562CA24E" w14:textId="77777777" w:rsidR="00F759F2" w:rsidRPr="00F759F2" w:rsidRDefault="00F759F2" w:rsidP="00F759F2">
      <w:pPr>
        <w:numPr>
          <w:ilvl w:val="0"/>
          <w:numId w:val="28"/>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−3 points when an alert is dismissed without correction.</w:t>
      </w:r>
    </w:p>
    <w:p w14:paraId="095B6886"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exact bonus, penalty, timing and session limits remain provisional.</w:t>
      </w:r>
    </w:p>
    <w:p w14:paraId="12C59C86"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However, the behavioural principle is part of the methodology:</w:t>
      </w:r>
    </w:p>
    <w:p w14:paraId="42126ADD"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b/>
          <w:bCs/>
          <w:kern w:val="0"/>
          <w:lang w:eastAsia="en-SG"/>
          <w14:ligatures w14:val="none"/>
        </w:rPr>
        <w:t>The system should distinguish between dismissing an alert and genuinely correcting posture.</w:t>
      </w:r>
    </w:p>
    <w:p w14:paraId="579A843D"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implementation must store responsiveness parameters centrally and identify which rules are active.</w:t>
      </w:r>
    </w:p>
    <w:p w14:paraId="5A5B5C5D"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b/>
          <w:bCs/>
          <w:kern w:val="0"/>
          <w:sz w:val="28"/>
          <w:szCs w:val="28"/>
          <w:lang w:eastAsia="en-SG"/>
          <w14:ligatures w14:val="none"/>
        </w:rPr>
        <w:t>20.1 Selected Responsiveness Values</w:t>
      </w:r>
    </w:p>
    <w:p w14:paraId="5A5B5C5E"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 xml:space="preserve">A deliberate hybrid is selected for the Android MVP rather than adopting either source document as-is: the patent’s reward size (+5 points for prompt correction) is used, but the patent’s −3-point dismissal penalty is not adopted. No penalty shall be applied for dismissing an alert without correcting. This decision is made to remain consistent with the Master Project Brief’s explicit requirement that Ms Angle Angel “should never feel punitive or annoying” and that the application should “avoid creating anxiety or frustration” — a score penalty for dismissal is a punitive mechanic and is therefore excluded even though it appears in the filed patent.</w:t>
      </w:r>
    </w:p>
    <w:p w14:paraId="5DCFFDD6" w14:textId="77777777" w:rsidR="00F759F2" w:rsidRPr="00F759F2" w:rsidRDefault="00F759F2" w:rsidP="00F759F2">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2BB7E57B">
          <v:rect id="_x0000_i1046" style="width:0;height:1.5pt" o:hralign="center" o:hrstd="t" o:hr="t" fillcolor="#a0a0a0" stroked="f"/>
        </w:pict>
      </w:r>
    </w:p>
    <w:p w14:paraId="0F49E73E" w14:textId="77777777" w:rsidR="00F759F2" w:rsidRPr="00F759F2" w:rsidRDefault="00F759F2" w:rsidP="00F759F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t>21. Adaptive Mascot Layer</w:t>
      </w:r>
    </w:p>
    <w:p w14:paraId="2138E99A"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Ms Angle Angel represents the visible behavioural intervention.</w:t>
      </w:r>
    </w:p>
    <w:p w14:paraId="1F6675A4"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Her behaviour must be driven by cumulative behavioural state rather than by raw angle alone.</w:t>
      </w:r>
    </w:p>
    <w:p w14:paraId="38BBCD00"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source documents define a progressive four-stage presentation:</w:t>
      </w:r>
    </w:p>
    <w:p w14:paraId="17B44A3A" w14:textId="77777777" w:rsidR="00F759F2" w:rsidRPr="00F759F2" w:rsidRDefault="00F759F2" w:rsidP="00F759F2">
      <w:pPr>
        <w:numPr>
          <w:ilvl w:val="0"/>
          <w:numId w:val="29"/>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Idle</w:t>
      </w:r>
    </w:p>
    <w:p w14:paraId="7A9042A6" w14:textId="77777777" w:rsidR="00F759F2" w:rsidRPr="00F759F2" w:rsidRDefault="00F759F2" w:rsidP="00F759F2">
      <w:pPr>
        <w:numPr>
          <w:ilvl w:val="0"/>
          <w:numId w:val="29"/>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Peek</w:t>
      </w:r>
    </w:p>
    <w:p w14:paraId="0B59C142" w14:textId="77777777" w:rsidR="00F759F2" w:rsidRPr="00F759F2" w:rsidRDefault="00F759F2" w:rsidP="00F759F2">
      <w:pPr>
        <w:numPr>
          <w:ilvl w:val="0"/>
          <w:numId w:val="29"/>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Peel</w:t>
      </w:r>
    </w:p>
    <w:p w14:paraId="0D57CAA2" w14:textId="77777777" w:rsidR="00F759F2" w:rsidRPr="00F759F2" w:rsidRDefault="00F759F2" w:rsidP="00F759F2">
      <w:pPr>
        <w:numPr>
          <w:ilvl w:val="0"/>
          <w:numId w:val="29"/>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Full alert</w:t>
      </w:r>
    </w:p>
    <w:p w14:paraId="7C057187"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filed invention similarly describes the mascot as:</w:t>
      </w:r>
    </w:p>
    <w:p w14:paraId="77E14F96" w14:textId="77777777" w:rsidR="00F759F2" w:rsidRPr="00F759F2" w:rsidRDefault="00F759F2" w:rsidP="00F759F2">
      <w:pPr>
        <w:numPr>
          <w:ilvl w:val="0"/>
          <w:numId w:val="30"/>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Hidden.</w:t>
      </w:r>
    </w:p>
    <w:p w14:paraId="19B71DF6" w14:textId="77777777" w:rsidR="00F759F2" w:rsidRPr="00F759F2" w:rsidRDefault="00F759F2" w:rsidP="00F759F2">
      <w:pPr>
        <w:numPr>
          <w:ilvl w:val="0"/>
          <w:numId w:val="30"/>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Peeking from the corner.</w:t>
      </w:r>
    </w:p>
    <w:p w14:paraId="21053292" w14:textId="77777777" w:rsidR="00F759F2" w:rsidRPr="00F759F2" w:rsidRDefault="00F759F2" w:rsidP="00F759F2">
      <w:pPr>
        <w:numPr>
          <w:ilvl w:val="0"/>
          <w:numId w:val="30"/>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Partially emerging through a screen-peel interaction.</w:t>
      </w:r>
    </w:p>
    <w:p w14:paraId="5F71DA76" w14:textId="77777777" w:rsidR="00F759F2" w:rsidRPr="00F759F2" w:rsidRDefault="00F759F2" w:rsidP="00F759F2">
      <w:pPr>
        <w:numPr>
          <w:ilvl w:val="0"/>
          <w:numId w:val="30"/>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Fully visible with a correction prompt.</w:t>
      </w:r>
    </w:p>
    <w:p w14:paraId="2DD6CF63"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alert is therefore progressive rather than binary.</w:t>
      </w:r>
    </w:p>
    <w:p w14:paraId="24DEDFBC"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lastRenderedPageBreak/>
        <w:t>The general behavioural sequence is:</w:t>
      </w:r>
    </w:p>
    <w:p w14:paraId="1539EFD0" w14:textId="77777777" w:rsidR="00F759F2" w:rsidRPr="00F759F2" w:rsidRDefault="00F759F2" w:rsidP="00F759F2">
      <w:pPr>
        <w:numPr>
          <w:ilvl w:val="0"/>
          <w:numId w:val="31"/>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Cumulative exposure increases.</w:t>
      </w:r>
    </w:p>
    <w:p w14:paraId="6AB1C119" w14:textId="77777777" w:rsidR="00F759F2" w:rsidRPr="00F759F2" w:rsidRDefault="00F759F2" w:rsidP="00F759F2">
      <w:pPr>
        <w:numPr>
          <w:ilvl w:val="0"/>
          <w:numId w:val="31"/>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stress state changes.</w:t>
      </w:r>
    </w:p>
    <w:p w14:paraId="4049C14F" w14:textId="77777777" w:rsidR="00F759F2" w:rsidRPr="00F759F2" w:rsidRDefault="00F759F2" w:rsidP="00F759F2">
      <w:pPr>
        <w:numPr>
          <w:ilvl w:val="0"/>
          <w:numId w:val="31"/>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Ms Angle Angel progresses through the appropriate display state.</w:t>
      </w:r>
    </w:p>
    <w:p w14:paraId="6889DCBF" w14:textId="77777777" w:rsidR="00F759F2" w:rsidRPr="00F759F2" w:rsidRDefault="00F759F2" w:rsidP="00F759F2">
      <w:pPr>
        <w:numPr>
          <w:ilvl w:val="0"/>
          <w:numId w:val="31"/>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user may tap to dismiss the visible alert.</w:t>
      </w:r>
    </w:p>
    <w:p w14:paraId="0BE67E8E" w14:textId="77777777" w:rsidR="00F759F2" w:rsidRPr="00F759F2" w:rsidRDefault="00F759F2" w:rsidP="00F759F2">
      <w:pPr>
        <w:numPr>
          <w:ilvl w:val="0"/>
          <w:numId w:val="31"/>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Dismissal does not equal posture correction.</w:t>
      </w:r>
    </w:p>
    <w:p w14:paraId="2491C808" w14:textId="77777777" w:rsidR="00F759F2" w:rsidRPr="00F759F2" w:rsidRDefault="00F759F2" w:rsidP="00F759F2">
      <w:pPr>
        <w:numPr>
          <w:ilvl w:val="0"/>
          <w:numId w:val="31"/>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If posture remains uncorrected, the alert may reappear after the defined interval.</w:t>
      </w:r>
    </w:p>
    <w:p w14:paraId="07B3A876" w14:textId="77777777" w:rsidR="00F759F2" w:rsidRPr="00F759F2" w:rsidRDefault="00F759F2" w:rsidP="00F759F2">
      <w:pPr>
        <w:numPr>
          <w:ilvl w:val="0"/>
          <w:numId w:val="31"/>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When posture is corrected and maintained, Ms Angle Angel retreats.</w:t>
      </w:r>
    </w:p>
    <w:p w14:paraId="12526A45" w14:textId="77777777" w:rsidR="00F759F2" w:rsidRPr="00F759F2" w:rsidRDefault="00F759F2" w:rsidP="00F759F2">
      <w:pPr>
        <w:numPr>
          <w:ilvl w:val="0"/>
          <w:numId w:val="31"/>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Recovery begins or continues.</w:t>
      </w:r>
    </w:p>
    <w:p w14:paraId="7EC3A3C4" w14:textId="77777777" w:rsidR="00F759F2" w:rsidRPr="00F759F2" w:rsidRDefault="00F759F2" w:rsidP="00F759F2">
      <w:pPr>
        <w:numPr>
          <w:ilvl w:val="0"/>
          <w:numId w:val="31"/>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score improves.</w:t>
      </w:r>
    </w:p>
    <w:p w14:paraId="326E9A14" w14:textId="77777777" w:rsidR="00F759F2" w:rsidRPr="00F759F2" w:rsidRDefault="00F759F2" w:rsidP="00F759F2">
      <w:pPr>
        <w:numPr>
          <w:ilvl w:val="0"/>
          <w:numId w:val="31"/>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Future poor posture is evaluated through the normal methodology.</w:t>
      </w:r>
    </w:p>
    <w:p w14:paraId="5819BF1D"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mascot must not remain permanently suppressed merely because the user tapped it.</w:t>
      </w:r>
    </w:p>
    <w:p w14:paraId="6EC5B12C" w14:textId="77777777" w:rsidR="00F759F2" w:rsidRPr="00F759F2" w:rsidRDefault="00F759F2" w:rsidP="00F759F2">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48EB6BBC">
          <v:rect id="_x0000_i1047" style="width:0;height:1.5pt" o:hralign="center" o:hrstd="t" o:hr="t" fillcolor="#a0a0a0" stroked="f"/>
        </w:pict>
      </w:r>
    </w:p>
    <w:p w14:paraId="312AC591" w14:textId="77777777" w:rsidR="00F759F2" w:rsidRPr="00F759F2" w:rsidRDefault="00F759F2" w:rsidP="00F759F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t>22. Alert-State Thresholds</w:t>
      </w:r>
    </w:p>
    <w:p w14:paraId="50EA2AC2"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two source documents contain different initial score ranges for mascot states.</w:t>
      </w:r>
    </w:p>
    <w:p w14:paraId="42774193" w14:textId="77777777" w:rsidR="00F759F2" w:rsidRPr="00F759F2" w:rsidRDefault="00F759F2" w:rsidP="00F759F2">
      <w:pPr>
        <w:spacing w:before="100" w:beforeAutospacing="1" w:after="100" w:afterAutospacing="1" w:line="240" w:lineRule="auto"/>
        <w:outlineLvl w:val="1"/>
        <w:rPr>
          <w:rFonts w:ascii="Times New Roman" w:eastAsia="Times New Roman" w:hAnsi="Times New Roman" w:cs="Times New Roman"/>
          <w:b/>
          <w:bCs/>
          <w:kern w:val="0"/>
          <w:sz w:val="36"/>
          <w:szCs w:val="36"/>
          <w:lang w:eastAsia="en-SG"/>
          <w14:ligatures w14:val="none"/>
        </w:rPr>
      </w:pPr>
      <w:r>
        <w:rPr>
          <w:rFonts w:ascii="Times New Roman" w:eastAsia="Times New Roman" w:hAnsi="Times New Roman" w:cs="Times New Roman"/>
          <w:b/>
          <w:bCs/>
          <w:kern w:val="0"/>
          <w:sz w:val="36"/>
          <w:szCs w:val="36"/>
          <w:lang w:eastAsia="en-SG"/>
          <w14:ligatures w14:val="none"/>
        </w:rPr>
        <w:t>22.1 Algorithm Specification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9"/>
        <w:gridCol w:w="1295"/>
      </w:tblGrid>
      <w:tr w:rsidR="00F759F2" w:rsidRPr="00F759F2" w14:paraId="070FEF72" w14:textId="77777777">
        <w:trPr>
          <w:tblHeader/>
          <w:tblCellSpacing w:w="15" w:type="dxa"/>
        </w:trPr>
        <w:tc>
          <w:tcPr>
            <w:tcW w:w="0" w:type="auto"/>
            <w:vAlign w:val="center"/>
            <w:hideMark/>
          </w:tcPr>
          <w:p w14:paraId="741B69DC" w14:textId="77777777" w:rsidR="00F759F2" w:rsidRPr="00F759F2" w:rsidRDefault="00F759F2" w:rsidP="00F759F2">
            <w:pPr>
              <w:spacing w:after="0" w:line="240" w:lineRule="auto"/>
              <w:jc w:val="center"/>
              <w:rPr>
                <w:rFonts w:ascii="Times New Roman" w:eastAsia="Times New Roman" w:hAnsi="Times New Roman" w:cs="Times New Roman"/>
                <w:b/>
                <w:bCs/>
                <w:kern w:val="0"/>
                <w:lang w:eastAsia="en-SG"/>
                <w14:ligatures w14:val="none"/>
              </w:rPr>
            </w:pPr>
            <w:r>
              <w:rPr>
                <w:rFonts w:ascii="Times New Roman" w:eastAsia="Times New Roman" w:hAnsi="Times New Roman" w:cs="Times New Roman"/>
                <w:b/>
                <w:bCs/>
                <w:kern w:val="0"/>
                <w:lang w:eastAsia="en-SG"/>
                <w14:ligatures w14:val="none"/>
              </w:rPr>
              <w:t>State</w:t>
            </w:r>
          </w:p>
        </w:tc>
        <w:tc>
          <w:tcPr>
            <w:tcW w:w="0" w:type="auto"/>
            <w:vAlign w:val="center"/>
            <w:hideMark/>
          </w:tcPr>
          <w:p w14:paraId="5AB9055F" w14:textId="77777777" w:rsidR="00F759F2" w:rsidRPr="00F759F2" w:rsidRDefault="00F759F2" w:rsidP="00F759F2">
            <w:pPr>
              <w:spacing w:after="0" w:line="240" w:lineRule="auto"/>
              <w:jc w:val="right"/>
              <w:rPr>
                <w:rFonts w:ascii="Times New Roman" w:eastAsia="Times New Roman" w:hAnsi="Times New Roman" w:cs="Times New Roman"/>
                <w:b/>
                <w:bCs/>
                <w:kern w:val="0"/>
                <w:lang w:eastAsia="en-SG"/>
                <w14:ligatures w14:val="none"/>
              </w:rPr>
            </w:pPr>
            <w:r>
              <w:rPr>
                <w:rFonts w:ascii="Times New Roman" w:eastAsia="Times New Roman" w:hAnsi="Times New Roman" w:cs="Times New Roman"/>
                <w:b/>
                <w:bCs/>
                <w:kern w:val="0"/>
                <w:lang w:eastAsia="en-SG"/>
                <w14:ligatures w14:val="none"/>
              </w:rPr>
              <w:t>Score range</w:t>
            </w:r>
          </w:p>
        </w:tc>
      </w:tr>
      <w:tr w:rsidR="00F759F2" w:rsidRPr="00F759F2" w14:paraId="319AE642" w14:textId="77777777">
        <w:trPr>
          <w:tblCellSpacing w:w="15" w:type="dxa"/>
        </w:trPr>
        <w:tc>
          <w:tcPr>
            <w:tcW w:w="0" w:type="auto"/>
            <w:vAlign w:val="center"/>
            <w:hideMark/>
          </w:tcPr>
          <w:p w14:paraId="0961AB67" w14:textId="77777777" w:rsidR="00F759F2" w:rsidRPr="00F759F2" w:rsidRDefault="00F759F2" w:rsidP="00F759F2">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Idle</w:t>
            </w:r>
          </w:p>
        </w:tc>
        <w:tc>
          <w:tcPr>
            <w:tcW w:w="0" w:type="auto"/>
            <w:vAlign w:val="center"/>
            <w:hideMark/>
          </w:tcPr>
          <w:p w14:paraId="02F950BC" w14:textId="77777777" w:rsidR="00F759F2" w:rsidRPr="00F759F2" w:rsidRDefault="00F759F2" w:rsidP="00F759F2">
            <w:pPr>
              <w:spacing w:after="0" w:line="240" w:lineRule="auto"/>
              <w:jc w:val="right"/>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80–100</w:t>
            </w:r>
          </w:p>
        </w:tc>
      </w:tr>
      <w:tr w:rsidR="00F759F2" w:rsidRPr="00F759F2" w14:paraId="224F4904" w14:textId="77777777">
        <w:trPr>
          <w:tblCellSpacing w:w="15" w:type="dxa"/>
        </w:trPr>
        <w:tc>
          <w:tcPr>
            <w:tcW w:w="0" w:type="auto"/>
            <w:vAlign w:val="center"/>
            <w:hideMark/>
          </w:tcPr>
          <w:p w14:paraId="1E804108" w14:textId="77777777" w:rsidR="00F759F2" w:rsidRPr="00F759F2" w:rsidRDefault="00F759F2" w:rsidP="00F759F2">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Peek</w:t>
            </w:r>
          </w:p>
        </w:tc>
        <w:tc>
          <w:tcPr>
            <w:tcW w:w="0" w:type="auto"/>
            <w:vAlign w:val="center"/>
            <w:hideMark/>
          </w:tcPr>
          <w:p w14:paraId="394B8C39" w14:textId="77777777" w:rsidR="00F759F2" w:rsidRPr="00F759F2" w:rsidRDefault="00F759F2" w:rsidP="00F759F2">
            <w:pPr>
              <w:spacing w:after="0" w:line="240" w:lineRule="auto"/>
              <w:jc w:val="right"/>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60–79</w:t>
            </w:r>
          </w:p>
        </w:tc>
      </w:tr>
      <w:tr w:rsidR="00F759F2" w:rsidRPr="00F759F2" w14:paraId="243A4540" w14:textId="77777777">
        <w:trPr>
          <w:tblCellSpacing w:w="15" w:type="dxa"/>
        </w:trPr>
        <w:tc>
          <w:tcPr>
            <w:tcW w:w="0" w:type="auto"/>
            <w:vAlign w:val="center"/>
            <w:hideMark/>
          </w:tcPr>
          <w:p w14:paraId="56B0DDEB" w14:textId="77777777" w:rsidR="00F759F2" w:rsidRPr="00F759F2" w:rsidRDefault="00F759F2" w:rsidP="00F759F2">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Peel</w:t>
            </w:r>
          </w:p>
        </w:tc>
        <w:tc>
          <w:tcPr>
            <w:tcW w:w="0" w:type="auto"/>
            <w:vAlign w:val="center"/>
            <w:hideMark/>
          </w:tcPr>
          <w:p w14:paraId="5A3E5470" w14:textId="77777777" w:rsidR="00F759F2" w:rsidRPr="00F759F2" w:rsidRDefault="00F759F2" w:rsidP="00F759F2">
            <w:pPr>
              <w:spacing w:after="0" w:line="240" w:lineRule="auto"/>
              <w:jc w:val="right"/>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40–59</w:t>
            </w:r>
          </w:p>
        </w:tc>
      </w:tr>
      <w:tr w:rsidR="00F759F2" w:rsidRPr="00F759F2" w14:paraId="56E6E75F" w14:textId="77777777">
        <w:trPr>
          <w:tblCellSpacing w:w="15" w:type="dxa"/>
        </w:trPr>
        <w:tc>
          <w:tcPr>
            <w:tcW w:w="0" w:type="auto"/>
            <w:vAlign w:val="center"/>
            <w:hideMark/>
          </w:tcPr>
          <w:p w14:paraId="6A7F65B0" w14:textId="77777777" w:rsidR="00F759F2" w:rsidRPr="00F759F2" w:rsidRDefault="00F759F2" w:rsidP="00F759F2">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Full alert</w:t>
            </w:r>
          </w:p>
        </w:tc>
        <w:tc>
          <w:tcPr>
            <w:tcW w:w="0" w:type="auto"/>
            <w:vAlign w:val="center"/>
            <w:hideMark/>
          </w:tcPr>
          <w:p w14:paraId="346D0F0B" w14:textId="77777777" w:rsidR="00F759F2" w:rsidRPr="00F759F2" w:rsidRDefault="00F759F2" w:rsidP="00F759F2">
            <w:pPr>
              <w:spacing w:after="0" w:line="240" w:lineRule="auto"/>
              <w:jc w:val="right"/>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0–39</w:t>
            </w:r>
          </w:p>
        </w:tc>
      </w:tr>
    </w:tbl>
    <w:p w14:paraId="73470133" w14:textId="77777777" w:rsidR="00F759F2" w:rsidRPr="00F759F2" w:rsidRDefault="00F759F2" w:rsidP="00F759F2">
      <w:pPr>
        <w:spacing w:before="100" w:beforeAutospacing="1" w:after="100" w:afterAutospacing="1" w:line="240" w:lineRule="auto"/>
        <w:outlineLvl w:val="1"/>
        <w:rPr>
          <w:rFonts w:ascii="Times New Roman" w:eastAsia="Times New Roman" w:hAnsi="Times New Roman" w:cs="Times New Roman"/>
          <w:b/>
          <w:bCs/>
          <w:kern w:val="0"/>
          <w:sz w:val="36"/>
          <w:szCs w:val="36"/>
          <w:lang w:eastAsia="en-SG"/>
          <w14:ligatures w14:val="none"/>
        </w:rPr>
      </w:pPr>
      <w:r>
        <w:rPr>
          <w:rFonts w:ascii="Times New Roman" w:eastAsia="Times New Roman" w:hAnsi="Times New Roman" w:cs="Times New Roman"/>
          <w:b/>
          <w:bCs/>
          <w:kern w:val="0"/>
          <w:sz w:val="36"/>
          <w:szCs w:val="36"/>
          <w:lang w:eastAsia="en-SG"/>
          <w14:ligatures w14:val="none"/>
        </w:rPr>
        <w:t>22.2 Patent Document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9"/>
        <w:gridCol w:w="1295"/>
      </w:tblGrid>
      <w:tr w:rsidR="00F759F2" w:rsidRPr="00F759F2" w14:paraId="5E33F1F3" w14:textId="77777777">
        <w:trPr>
          <w:tblHeader/>
          <w:tblCellSpacing w:w="15" w:type="dxa"/>
        </w:trPr>
        <w:tc>
          <w:tcPr>
            <w:tcW w:w="0" w:type="auto"/>
            <w:vAlign w:val="center"/>
            <w:hideMark/>
          </w:tcPr>
          <w:p w14:paraId="0605EBA1" w14:textId="77777777" w:rsidR="00F759F2" w:rsidRPr="00F759F2" w:rsidRDefault="00F759F2" w:rsidP="00F759F2">
            <w:pPr>
              <w:spacing w:after="0" w:line="240" w:lineRule="auto"/>
              <w:jc w:val="center"/>
              <w:rPr>
                <w:rFonts w:ascii="Times New Roman" w:eastAsia="Times New Roman" w:hAnsi="Times New Roman" w:cs="Times New Roman"/>
                <w:b/>
                <w:bCs/>
                <w:kern w:val="0"/>
                <w:lang w:eastAsia="en-SG"/>
                <w14:ligatures w14:val="none"/>
              </w:rPr>
            </w:pPr>
            <w:r>
              <w:rPr>
                <w:rFonts w:ascii="Times New Roman" w:eastAsia="Times New Roman" w:hAnsi="Times New Roman" w:cs="Times New Roman"/>
                <w:b/>
                <w:bCs/>
                <w:kern w:val="0"/>
                <w:lang w:eastAsia="en-SG"/>
                <w14:ligatures w14:val="none"/>
              </w:rPr>
              <w:t>State</w:t>
            </w:r>
          </w:p>
        </w:tc>
        <w:tc>
          <w:tcPr>
            <w:tcW w:w="0" w:type="auto"/>
            <w:vAlign w:val="center"/>
            <w:hideMark/>
          </w:tcPr>
          <w:p w14:paraId="2C2D3AC2" w14:textId="77777777" w:rsidR="00F759F2" w:rsidRPr="00F759F2" w:rsidRDefault="00F759F2" w:rsidP="00F759F2">
            <w:pPr>
              <w:spacing w:after="0" w:line="240" w:lineRule="auto"/>
              <w:jc w:val="right"/>
              <w:rPr>
                <w:rFonts w:ascii="Times New Roman" w:eastAsia="Times New Roman" w:hAnsi="Times New Roman" w:cs="Times New Roman"/>
                <w:b/>
                <w:bCs/>
                <w:kern w:val="0"/>
                <w:lang w:eastAsia="en-SG"/>
                <w14:ligatures w14:val="none"/>
              </w:rPr>
            </w:pPr>
            <w:r>
              <w:rPr>
                <w:rFonts w:ascii="Times New Roman" w:eastAsia="Times New Roman" w:hAnsi="Times New Roman" w:cs="Times New Roman"/>
                <w:b/>
                <w:bCs/>
                <w:kern w:val="0"/>
                <w:lang w:eastAsia="en-SG"/>
                <w14:ligatures w14:val="none"/>
              </w:rPr>
              <w:t>Score range</w:t>
            </w:r>
          </w:p>
        </w:tc>
      </w:tr>
      <w:tr w:rsidR="00F759F2" w:rsidRPr="00F759F2" w14:paraId="1473C9BB" w14:textId="77777777">
        <w:trPr>
          <w:tblCellSpacing w:w="15" w:type="dxa"/>
        </w:trPr>
        <w:tc>
          <w:tcPr>
            <w:tcW w:w="0" w:type="auto"/>
            <w:vAlign w:val="center"/>
            <w:hideMark/>
          </w:tcPr>
          <w:p w14:paraId="09D5F071" w14:textId="77777777" w:rsidR="00F759F2" w:rsidRPr="00F759F2" w:rsidRDefault="00F759F2" w:rsidP="00F759F2">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Idle</w:t>
            </w:r>
          </w:p>
        </w:tc>
        <w:tc>
          <w:tcPr>
            <w:tcW w:w="0" w:type="auto"/>
            <w:vAlign w:val="center"/>
            <w:hideMark/>
          </w:tcPr>
          <w:p w14:paraId="6F75C782" w14:textId="77777777" w:rsidR="00F759F2" w:rsidRPr="00F759F2" w:rsidRDefault="00F759F2" w:rsidP="00F759F2">
            <w:pPr>
              <w:spacing w:after="0" w:line="240" w:lineRule="auto"/>
              <w:jc w:val="right"/>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75–100</w:t>
            </w:r>
          </w:p>
        </w:tc>
      </w:tr>
      <w:tr w:rsidR="00F759F2" w:rsidRPr="00F759F2" w14:paraId="63843E8F" w14:textId="77777777">
        <w:trPr>
          <w:tblCellSpacing w:w="15" w:type="dxa"/>
        </w:trPr>
        <w:tc>
          <w:tcPr>
            <w:tcW w:w="0" w:type="auto"/>
            <w:vAlign w:val="center"/>
            <w:hideMark/>
          </w:tcPr>
          <w:p w14:paraId="390EB605" w14:textId="77777777" w:rsidR="00F759F2" w:rsidRPr="00F759F2" w:rsidRDefault="00F759F2" w:rsidP="00F759F2">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Peek</w:t>
            </w:r>
          </w:p>
        </w:tc>
        <w:tc>
          <w:tcPr>
            <w:tcW w:w="0" w:type="auto"/>
            <w:vAlign w:val="center"/>
            <w:hideMark/>
          </w:tcPr>
          <w:p w14:paraId="0469A24E" w14:textId="77777777" w:rsidR="00F759F2" w:rsidRPr="00F759F2" w:rsidRDefault="00F759F2" w:rsidP="00F759F2">
            <w:pPr>
              <w:spacing w:after="0" w:line="240" w:lineRule="auto"/>
              <w:jc w:val="right"/>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50–74</w:t>
            </w:r>
          </w:p>
        </w:tc>
      </w:tr>
      <w:tr w:rsidR="00F759F2" w:rsidRPr="00F759F2" w14:paraId="6B7812B0" w14:textId="77777777">
        <w:trPr>
          <w:tblCellSpacing w:w="15" w:type="dxa"/>
        </w:trPr>
        <w:tc>
          <w:tcPr>
            <w:tcW w:w="0" w:type="auto"/>
            <w:vAlign w:val="center"/>
            <w:hideMark/>
          </w:tcPr>
          <w:p w14:paraId="6360E4F0" w14:textId="77777777" w:rsidR="00F759F2" w:rsidRPr="00F759F2" w:rsidRDefault="00F759F2" w:rsidP="00F759F2">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Peel</w:t>
            </w:r>
          </w:p>
        </w:tc>
        <w:tc>
          <w:tcPr>
            <w:tcW w:w="0" w:type="auto"/>
            <w:vAlign w:val="center"/>
            <w:hideMark/>
          </w:tcPr>
          <w:p w14:paraId="173BC819" w14:textId="77777777" w:rsidR="00F759F2" w:rsidRPr="00F759F2" w:rsidRDefault="00F759F2" w:rsidP="00F759F2">
            <w:pPr>
              <w:spacing w:after="0" w:line="240" w:lineRule="auto"/>
              <w:jc w:val="right"/>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25–49</w:t>
            </w:r>
          </w:p>
        </w:tc>
      </w:tr>
      <w:tr w:rsidR="00F759F2" w:rsidRPr="00F759F2" w14:paraId="01D8730D" w14:textId="77777777">
        <w:trPr>
          <w:tblCellSpacing w:w="15" w:type="dxa"/>
        </w:trPr>
        <w:tc>
          <w:tcPr>
            <w:tcW w:w="0" w:type="auto"/>
            <w:vAlign w:val="center"/>
            <w:hideMark/>
          </w:tcPr>
          <w:p w14:paraId="7871DF32" w14:textId="77777777" w:rsidR="00F759F2" w:rsidRPr="00F759F2" w:rsidRDefault="00F759F2" w:rsidP="00F759F2">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Full alert</w:t>
            </w:r>
          </w:p>
        </w:tc>
        <w:tc>
          <w:tcPr>
            <w:tcW w:w="0" w:type="auto"/>
            <w:vAlign w:val="center"/>
            <w:hideMark/>
          </w:tcPr>
          <w:p w14:paraId="438C8BB5" w14:textId="77777777" w:rsidR="00F759F2" w:rsidRPr="00F759F2" w:rsidRDefault="00F759F2" w:rsidP="00F759F2">
            <w:pPr>
              <w:spacing w:after="0" w:line="240" w:lineRule="auto"/>
              <w:jc w:val="right"/>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0–24</w:t>
            </w:r>
          </w:p>
        </w:tc>
      </w:tr>
    </w:tbl>
    <w:p w14:paraId="67C27A75"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implementation must use one explicitly selected configuration set.</w:t>
      </w:r>
    </w:p>
    <w:p w14:paraId="2AE0D850"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All state boundaries must remain configurable for pilot testing.</w:t>
      </w:r>
    </w:p>
    <w:p w14:paraId="0ED73E92"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source differences must be recorded rather than silently reconciled.</w:t>
      </w:r>
    </w:p>
    <w:p w14:paraId="4A4B4C4D"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b/>
          <w:bCs/>
          <w:kern w:val="0"/>
          <w:sz w:val="28"/>
          <w:szCs w:val="28"/>
          <w:lang w:eastAsia="en-SG"/>
          <w14:ligatures w14:val="none"/>
        </w:rPr>
        <w:t>22.3 Selected Alert-State Thresholds</w:t>
      </w:r>
    </w:p>
    <w:p w14:paraId="4A4B4C4E"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 xml:space="preserve">The patent document’s score ranges (Idle 75–100, Peek 50–74, Peel 25–49, Full Alert 0–24) are selected for the Android MVP. This follows the source-of-truth hierarchy (Chapter 2, Section 3), and is further supported by pilot handheld testing showing that the tighter Algorithm Specification bands contributed to alerts firing excessively even at low sensitivity.</w:t>
      </w:r>
    </w:p>
    <w:p w14:paraId="728821C8" w14:textId="77777777" w:rsidR="00F759F2" w:rsidRPr="00F759F2" w:rsidRDefault="00F759F2" w:rsidP="00F759F2">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0A90F327">
          <v:rect id="_x0000_i1048" style="width:0;height:1.5pt" o:hralign="center" o:hrstd="t" o:hr="t" fillcolor="#a0a0a0" stroked="f"/>
        </w:pict>
      </w:r>
    </w:p>
    <w:p w14:paraId="6B84DF14" w14:textId="77777777" w:rsidR="00F759F2" w:rsidRPr="00F759F2" w:rsidRDefault="00F759F2" w:rsidP="00F759F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lastRenderedPageBreak/>
        <w:t>23. Calibration as the Bridge Between Measurement and Behaviour</w:t>
      </w:r>
    </w:p>
    <w:p w14:paraId="636EF1FB"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Calibration connects the objective engineering system with the personalised behavioural system.</w:t>
      </w:r>
    </w:p>
    <w:p w14:paraId="324623CB"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It is intended to establish the user’s initial posture and usage pattern so that feedback can be delivered progressively rather than as a generic one-size-fits-all intervention.</w:t>
      </w:r>
    </w:p>
    <w:p w14:paraId="47D7F504"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filed document describes possible baseline variables including:</w:t>
      </w:r>
    </w:p>
    <w:p w14:paraId="42DF853A" w14:textId="77777777" w:rsidR="00F759F2" w:rsidRPr="00F759F2" w:rsidRDefault="00F759F2" w:rsidP="00F759F2">
      <w:pPr>
        <w:numPr>
          <w:ilvl w:val="0"/>
          <w:numId w:val="32"/>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Height.</w:t>
      </w:r>
    </w:p>
    <w:p w14:paraId="1406D5B1" w14:textId="77777777" w:rsidR="00F759F2" w:rsidRPr="00F759F2" w:rsidRDefault="00F759F2" w:rsidP="00F759F2">
      <w:pPr>
        <w:numPr>
          <w:ilvl w:val="0"/>
          <w:numId w:val="32"/>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Typical phone-hold angle by activity.</w:t>
      </w:r>
    </w:p>
    <w:p w14:paraId="6540B60C" w14:textId="77777777" w:rsidR="00F759F2" w:rsidRPr="00F759F2" w:rsidRDefault="00F759F2" w:rsidP="00F759F2">
      <w:pPr>
        <w:numPr>
          <w:ilvl w:val="0"/>
          <w:numId w:val="32"/>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Duration at each angle.</w:t>
      </w:r>
    </w:p>
    <w:p w14:paraId="7E94E6E3" w14:textId="77777777" w:rsidR="00F759F2" w:rsidRPr="00F759F2" w:rsidRDefault="00F759F2" w:rsidP="00F759F2">
      <w:pPr>
        <w:numPr>
          <w:ilvl w:val="0"/>
          <w:numId w:val="32"/>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Pickup frequency.</w:t>
      </w:r>
    </w:p>
    <w:p w14:paraId="316A8E53" w14:textId="77777777" w:rsidR="00F759F2" w:rsidRPr="00F759F2" w:rsidRDefault="00F759F2" w:rsidP="00F759F2">
      <w:pPr>
        <w:numPr>
          <w:ilvl w:val="0"/>
          <w:numId w:val="32"/>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Portrait and landscape use.</w:t>
      </w:r>
    </w:p>
    <w:p w14:paraId="5FE2C35E" w14:textId="77777777" w:rsidR="00F759F2" w:rsidRPr="00F759F2" w:rsidRDefault="00F759F2" w:rsidP="00F759F2">
      <w:pPr>
        <w:numPr>
          <w:ilvl w:val="0"/>
          <w:numId w:val="32"/>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Typing-session duration.</w:t>
      </w:r>
    </w:p>
    <w:p w14:paraId="196DD65A"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initial algorithm specification requires collection of:</w:t>
      </w:r>
    </w:p>
    <w:p w14:paraId="25C4EF12" w14:textId="77777777" w:rsidR="00F759F2" w:rsidRPr="00F759F2" w:rsidRDefault="00F759F2" w:rsidP="00F759F2">
      <w:pPr>
        <w:numPr>
          <w:ilvl w:val="0"/>
          <w:numId w:val="33"/>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Age.</w:t>
      </w:r>
    </w:p>
    <w:p w14:paraId="0F145E1C" w14:textId="77777777" w:rsidR="00F759F2" w:rsidRPr="00F759F2" w:rsidRDefault="00F759F2" w:rsidP="00F759F2">
      <w:pPr>
        <w:numPr>
          <w:ilvl w:val="0"/>
          <w:numId w:val="33"/>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Gender.</w:t>
      </w:r>
    </w:p>
    <w:p w14:paraId="1B6B001C" w14:textId="77777777" w:rsidR="00F759F2" w:rsidRPr="00F759F2" w:rsidRDefault="00F759F2" w:rsidP="00F759F2">
      <w:pPr>
        <w:numPr>
          <w:ilvl w:val="0"/>
          <w:numId w:val="33"/>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Height.</w:t>
      </w:r>
    </w:p>
    <w:p w14:paraId="72F004E4"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It also states that these values may be only partially used in the MVP.</w:t>
      </w:r>
    </w:p>
    <w:p w14:paraId="7CF88D0B"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calibration principle shall be:</w:t>
      </w:r>
    </w:p>
    <w:p w14:paraId="6647E6B0"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b/>
          <w:bCs/>
          <w:kern w:val="0"/>
          <w:lang w:eastAsia="en-SG"/>
          <w14:ligatures w14:val="none"/>
        </w:rPr>
        <w:t>Calibration personalises behavioural intervention; it does not redefine objective measurement.</w:t>
      </w:r>
    </w:p>
    <w:p w14:paraId="6F69EC57"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Calibration may influence:</w:t>
      </w:r>
    </w:p>
    <w:p w14:paraId="4D9CAFDA" w14:textId="77777777" w:rsidR="00F759F2" w:rsidRPr="00F759F2" w:rsidRDefault="00F759F2" w:rsidP="00F759F2">
      <w:pPr>
        <w:numPr>
          <w:ilvl w:val="0"/>
          <w:numId w:val="34"/>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Alert progression.</w:t>
      </w:r>
    </w:p>
    <w:p w14:paraId="0F132DEB" w14:textId="77777777" w:rsidR="00F759F2" w:rsidRPr="00F759F2" w:rsidRDefault="00F759F2" w:rsidP="00F759F2">
      <w:pPr>
        <w:numPr>
          <w:ilvl w:val="0"/>
          <w:numId w:val="34"/>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Behavioural goals.</w:t>
      </w:r>
    </w:p>
    <w:p w14:paraId="6DD53D2D" w14:textId="77777777" w:rsidR="00F759F2" w:rsidRPr="00F759F2" w:rsidRDefault="00F759F2" w:rsidP="00F759F2">
      <w:pPr>
        <w:numPr>
          <w:ilvl w:val="0"/>
          <w:numId w:val="34"/>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Feedback timing.</w:t>
      </w:r>
    </w:p>
    <w:p w14:paraId="2898D904" w14:textId="77777777" w:rsidR="00F759F2" w:rsidRPr="00F759F2" w:rsidRDefault="00F759F2" w:rsidP="00F759F2">
      <w:pPr>
        <w:numPr>
          <w:ilvl w:val="0"/>
          <w:numId w:val="34"/>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Initial improvement targets.</w:t>
      </w:r>
    </w:p>
    <w:p w14:paraId="0ACA3710" w14:textId="77777777" w:rsidR="00F759F2" w:rsidRPr="00F759F2" w:rsidRDefault="00F759F2" w:rsidP="00F759F2">
      <w:pPr>
        <w:numPr>
          <w:ilvl w:val="0"/>
          <w:numId w:val="34"/>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Long-term comparisons.</w:t>
      </w:r>
    </w:p>
    <w:p w14:paraId="0AAF14AB" w14:textId="77777777" w:rsidR="00F759F2" w:rsidRPr="00F759F2" w:rsidRDefault="00F759F2" w:rsidP="00F759F2">
      <w:pPr>
        <w:numPr>
          <w:ilvl w:val="0"/>
          <w:numId w:val="34"/>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Progress reporting.</w:t>
      </w:r>
    </w:p>
    <w:p w14:paraId="79B88BE8"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Calibration must not:</w:t>
      </w:r>
    </w:p>
    <w:p w14:paraId="37DC2E6E" w14:textId="77777777" w:rsidR="00F759F2" w:rsidRPr="00F759F2" w:rsidRDefault="00F759F2" w:rsidP="00F759F2">
      <w:pPr>
        <w:numPr>
          <w:ilvl w:val="0"/>
          <w:numId w:val="35"/>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Alter the physical meaning of the live angle.</w:t>
      </w:r>
    </w:p>
    <w:p w14:paraId="14EE0236" w14:textId="77777777" w:rsidR="00F759F2" w:rsidRPr="00F759F2" w:rsidRDefault="00F759F2" w:rsidP="00F759F2">
      <w:pPr>
        <w:numPr>
          <w:ilvl w:val="0"/>
          <w:numId w:val="35"/>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Automatically subtract the baseline from the live angle.</w:t>
      </w:r>
    </w:p>
    <w:p w14:paraId="09D799B4" w14:textId="77777777" w:rsidR="00F759F2" w:rsidRPr="00F759F2" w:rsidRDefault="00F759F2" w:rsidP="00F759F2">
      <w:pPr>
        <w:numPr>
          <w:ilvl w:val="0"/>
          <w:numId w:val="35"/>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Treat the starting posture as permanently safe.</w:t>
      </w:r>
    </w:p>
    <w:p w14:paraId="2F3037D4" w14:textId="77777777" w:rsidR="00F759F2" w:rsidRPr="00F759F2" w:rsidRDefault="00F759F2" w:rsidP="00F759F2">
      <w:pPr>
        <w:numPr>
          <w:ilvl w:val="0"/>
          <w:numId w:val="35"/>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Hide poor posture by redefining objective zones.</w:t>
      </w:r>
    </w:p>
    <w:p w14:paraId="67DA84A6" w14:textId="77777777" w:rsidR="00F759F2" w:rsidRPr="00F759F2" w:rsidRDefault="00F759F2" w:rsidP="00F759F2">
      <w:pPr>
        <w:numPr>
          <w:ilvl w:val="0"/>
          <w:numId w:val="35"/>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Replace the live sensor calculation.</w:t>
      </w:r>
    </w:p>
    <w:p w14:paraId="451FBCD4" w14:textId="77777777" w:rsidR="00F759F2" w:rsidRPr="00F759F2" w:rsidRDefault="00F759F2" w:rsidP="00F759F2">
      <w:pPr>
        <w:numPr>
          <w:ilvl w:val="0"/>
          <w:numId w:val="35"/>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Recalibrate automatically during normal use.</w:t>
      </w:r>
    </w:p>
    <w:p w14:paraId="6D9BF9C3"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lastRenderedPageBreak/>
        <w:t>The original baseline should remain stored for as long as the application remains installed, unless the user deliberately resets the profile or begins a clearly defined new assessment.</w:t>
      </w:r>
    </w:p>
    <w:p w14:paraId="13C9AB7F" w14:textId="77777777" w:rsidR="00F759F2" w:rsidRPr="00F759F2" w:rsidRDefault="00F759F2" w:rsidP="00F759F2">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75CCC933">
          <v:rect id="_x0000_i1049" style="width:0;height:1.5pt" o:hralign="center" o:hrstd="t" o:hr="t" fillcolor="#a0a0a0" stroked="f"/>
        </w:pict>
      </w:r>
    </w:p>
    <w:p w14:paraId="3AC4F224" w14:textId="77777777" w:rsidR="00F759F2" w:rsidRPr="00F759F2" w:rsidRDefault="00F759F2" w:rsidP="00F759F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t>24. Current State, Session State and Historical State</w:t>
      </w:r>
    </w:p>
    <w:p w14:paraId="308A221A"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PARALLEYE must distinguish three levels of information.</w:t>
      </w:r>
    </w:p>
    <w:p w14:paraId="3E4AFCD0" w14:textId="77777777" w:rsidR="00F759F2" w:rsidRPr="00F759F2" w:rsidRDefault="00F759F2" w:rsidP="00F759F2">
      <w:pPr>
        <w:spacing w:before="100" w:beforeAutospacing="1" w:after="100" w:afterAutospacing="1" w:line="240" w:lineRule="auto"/>
        <w:outlineLvl w:val="1"/>
        <w:rPr>
          <w:rFonts w:ascii="Times New Roman" w:eastAsia="Times New Roman" w:hAnsi="Times New Roman" w:cs="Times New Roman"/>
          <w:b/>
          <w:bCs/>
          <w:kern w:val="0"/>
          <w:sz w:val="36"/>
          <w:szCs w:val="36"/>
          <w:lang w:eastAsia="en-SG"/>
          <w14:ligatures w14:val="none"/>
        </w:rPr>
      </w:pPr>
      <w:r>
        <w:rPr>
          <w:rFonts w:ascii="Times New Roman" w:eastAsia="Times New Roman" w:hAnsi="Times New Roman" w:cs="Times New Roman"/>
          <w:b/>
          <w:bCs/>
          <w:kern w:val="0"/>
          <w:sz w:val="36"/>
          <w:szCs w:val="36"/>
          <w:lang w:eastAsia="en-SG"/>
          <w14:ligatures w14:val="none"/>
        </w:rPr>
        <w:t>24.1 Current State</w:t>
      </w:r>
    </w:p>
    <w:p w14:paraId="5DD18855"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May include:</w:t>
      </w:r>
    </w:p>
    <w:p w14:paraId="4A681DBD" w14:textId="77777777" w:rsidR="00F759F2" w:rsidRPr="00F759F2" w:rsidRDefault="00F759F2" w:rsidP="00F759F2">
      <w:pPr>
        <w:numPr>
          <w:ilvl w:val="0"/>
          <w:numId w:val="3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Live device angle.</w:t>
      </w:r>
    </w:p>
    <w:p w14:paraId="1749B4FA" w14:textId="77777777" w:rsidR="00F759F2" w:rsidRPr="00F759F2" w:rsidRDefault="00F759F2" w:rsidP="00F759F2">
      <w:pPr>
        <w:numPr>
          <w:ilvl w:val="0"/>
          <w:numId w:val="3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Estimated neck-flexion angle.</w:t>
      </w:r>
    </w:p>
    <w:p w14:paraId="01B0A215" w14:textId="77777777" w:rsidR="00F759F2" w:rsidRPr="00F759F2" w:rsidRDefault="00F759F2" w:rsidP="00F759F2">
      <w:pPr>
        <w:numPr>
          <w:ilvl w:val="0"/>
          <w:numId w:val="3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Posture zone.</w:t>
      </w:r>
    </w:p>
    <w:p w14:paraId="7046A923" w14:textId="77777777" w:rsidR="00F759F2" w:rsidRPr="00F759F2" w:rsidRDefault="00F759F2" w:rsidP="00F759F2">
      <w:pPr>
        <w:numPr>
          <w:ilvl w:val="0"/>
          <w:numId w:val="3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Current activity.</w:t>
      </w:r>
    </w:p>
    <w:p w14:paraId="61D395AE" w14:textId="77777777" w:rsidR="00F759F2" w:rsidRPr="00F759F2" w:rsidRDefault="00F759F2" w:rsidP="00F759F2">
      <w:pPr>
        <w:numPr>
          <w:ilvl w:val="0"/>
          <w:numId w:val="3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Engagement state.</w:t>
      </w:r>
    </w:p>
    <w:p w14:paraId="0D222F9F" w14:textId="77777777" w:rsidR="00F759F2" w:rsidRPr="00F759F2" w:rsidRDefault="00F759F2" w:rsidP="00F759F2">
      <w:pPr>
        <w:numPr>
          <w:ilvl w:val="0"/>
          <w:numId w:val="3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Activity multiplier.</w:t>
      </w:r>
    </w:p>
    <w:p w14:paraId="7389A074" w14:textId="77777777" w:rsidR="00F759F2" w:rsidRPr="00F759F2" w:rsidRDefault="00F759F2" w:rsidP="00F759F2">
      <w:pPr>
        <w:numPr>
          <w:ilvl w:val="0"/>
          <w:numId w:val="3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Current dynamic load.</w:t>
      </w:r>
    </w:p>
    <w:p w14:paraId="01DD7D1A" w14:textId="77777777" w:rsidR="00F759F2" w:rsidRPr="00F759F2" w:rsidRDefault="00F759F2" w:rsidP="00F759F2">
      <w:pPr>
        <w:numPr>
          <w:ilvl w:val="0"/>
          <w:numId w:val="3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Current cumulative load.</w:t>
      </w:r>
    </w:p>
    <w:p w14:paraId="291504C5" w14:textId="77777777" w:rsidR="00F759F2" w:rsidRPr="00F759F2" w:rsidRDefault="00F759F2" w:rsidP="00F759F2">
      <w:pPr>
        <w:numPr>
          <w:ilvl w:val="0"/>
          <w:numId w:val="3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Current stress state.</w:t>
      </w:r>
    </w:p>
    <w:p w14:paraId="2664C77F" w14:textId="77777777" w:rsidR="00F759F2" w:rsidRPr="00F759F2" w:rsidRDefault="00F759F2" w:rsidP="00F759F2">
      <w:pPr>
        <w:numPr>
          <w:ilvl w:val="0"/>
          <w:numId w:val="3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Current score.</w:t>
      </w:r>
    </w:p>
    <w:p w14:paraId="03461A06" w14:textId="77777777" w:rsidR="00F759F2" w:rsidRPr="00F759F2" w:rsidRDefault="00F759F2" w:rsidP="00F759F2">
      <w:pPr>
        <w:numPr>
          <w:ilvl w:val="0"/>
          <w:numId w:val="3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Current recovery state.</w:t>
      </w:r>
    </w:p>
    <w:p w14:paraId="33610536" w14:textId="77777777" w:rsidR="00F759F2" w:rsidRPr="00F759F2" w:rsidRDefault="00F759F2" w:rsidP="00F759F2">
      <w:pPr>
        <w:numPr>
          <w:ilvl w:val="0"/>
          <w:numId w:val="3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Current mascot state.</w:t>
      </w:r>
    </w:p>
    <w:p w14:paraId="2C11C8D4" w14:textId="77777777" w:rsidR="00F759F2" w:rsidRPr="00F759F2" w:rsidRDefault="00F759F2" w:rsidP="00F759F2">
      <w:pPr>
        <w:spacing w:before="100" w:beforeAutospacing="1" w:after="100" w:afterAutospacing="1" w:line="240" w:lineRule="auto"/>
        <w:outlineLvl w:val="1"/>
        <w:rPr>
          <w:rFonts w:ascii="Times New Roman" w:eastAsia="Times New Roman" w:hAnsi="Times New Roman" w:cs="Times New Roman"/>
          <w:b/>
          <w:bCs/>
          <w:kern w:val="0"/>
          <w:sz w:val="36"/>
          <w:szCs w:val="36"/>
          <w:lang w:eastAsia="en-SG"/>
          <w14:ligatures w14:val="none"/>
        </w:rPr>
      </w:pPr>
      <w:r>
        <w:rPr>
          <w:rFonts w:ascii="Times New Roman" w:eastAsia="Times New Roman" w:hAnsi="Times New Roman" w:cs="Times New Roman"/>
          <w:b/>
          <w:bCs/>
          <w:kern w:val="0"/>
          <w:sz w:val="36"/>
          <w:szCs w:val="36"/>
          <w:lang w:eastAsia="en-SG"/>
          <w14:ligatures w14:val="none"/>
        </w:rPr>
        <w:t>24.2 Session State</w:t>
      </w:r>
    </w:p>
    <w:p w14:paraId="41524030"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May include:</w:t>
      </w:r>
    </w:p>
    <w:p w14:paraId="0B753CBE" w14:textId="77777777" w:rsidR="00F759F2" w:rsidRPr="00F759F2" w:rsidRDefault="00F759F2" w:rsidP="00F759F2">
      <w:pPr>
        <w:numPr>
          <w:ilvl w:val="0"/>
          <w:numId w:val="37"/>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Session duration.</w:t>
      </w:r>
    </w:p>
    <w:p w14:paraId="2BA80D8E" w14:textId="77777777" w:rsidR="00F759F2" w:rsidRPr="00F759F2" w:rsidRDefault="00F759F2" w:rsidP="00F759F2">
      <w:pPr>
        <w:numPr>
          <w:ilvl w:val="0"/>
          <w:numId w:val="37"/>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Average score.</w:t>
      </w:r>
    </w:p>
    <w:p w14:paraId="691CD3D4" w14:textId="77777777" w:rsidR="00F759F2" w:rsidRPr="00F759F2" w:rsidRDefault="00F759F2" w:rsidP="00F759F2">
      <w:pPr>
        <w:numPr>
          <w:ilvl w:val="0"/>
          <w:numId w:val="37"/>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Minimum and maximum score.</w:t>
      </w:r>
    </w:p>
    <w:p w14:paraId="11F764A7" w14:textId="77777777" w:rsidR="00F759F2" w:rsidRPr="00F759F2" w:rsidRDefault="00F759F2" w:rsidP="00F759F2">
      <w:pPr>
        <w:numPr>
          <w:ilvl w:val="0"/>
          <w:numId w:val="37"/>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Time in each posture zone.</w:t>
      </w:r>
    </w:p>
    <w:p w14:paraId="5ADD1F14" w14:textId="77777777" w:rsidR="00F759F2" w:rsidRPr="00F759F2" w:rsidRDefault="00F759F2" w:rsidP="00F759F2">
      <w:pPr>
        <w:numPr>
          <w:ilvl w:val="0"/>
          <w:numId w:val="37"/>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Activity distribution.</w:t>
      </w:r>
    </w:p>
    <w:p w14:paraId="6FFE15E2" w14:textId="77777777" w:rsidR="00F759F2" w:rsidRPr="00F759F2" w:rsidRDefault="00F759F2" w:rsidP="00F759F2">
      <w:pPr>
        <w:numPr>
          <w:ilvl w:val="0"/>
          <w:numId w:val="37"/>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Number of alerts.</w:t>
      </w:r>
    </w:p>
    <w:p w14:paraId="019A7438" w14:textId="77777777" w:rsidR="00F759F2" w:rsidRPr="00F759F2" w:rsidRDefault="00F759F2" w:rsidP="00F759F2">
      <w:pPr>
        <w:numPr>
          <w:ilvl w:val="0"/>
          <w:numId w:val="37"/>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Number of dismissals.</w:t>
      </w:r>
    </w:p>
    <w:p w14:paraId="1D69383A" w14:textId="77777777" w:rsidR="00F759F2" w:rsidRPr="00F759F2" w:rsidRDefault="00F759F2" w:rsidP="00F759F2">
      <w:pPr>
        <w:numPr>
          <w:ilvl w:val="0"/>
          <w:numId w:val="37"/>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Number of corrections.</w:t>
      </w:r>
    </w:p>
    <w:p w14:paraId="689EBF2B" w14:textId="77777777" w:rsidR="00F759F2" w:rsidRPr="00F759F2" w:rsidRDefault="00F759F2" w:rsidP="00F759F2">
      <w:pPr>
        <w:numPr>
          <w:ilvl w:val="0"/>
          <w:numId w:val="37"/>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Recovery periods.</w:t>
      </w:r>
    </w:p>
    <w:p w14:paraId="2D18BF82" w14:textId="77777777" w:rsidR="00F759F2" w:rsidRPr="00F759F2" w:rsidRDefault="00F759F2" w:rsidP="00F759F2">
      <w:pPr>
        <w:numPr>
          <w:ilvl w:val="0"/>
          <w:numId w:val="37"/>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Responsiveness events.</w:t>
      </w:r>
    </w:p>
    <w:p w14:paraId="2977A928" w14:textId="77777777" w:rsidR="00F759F2" w:rsidRPr="00F759F2" w:rsidRDefault="00F759F2" w:rsidP="00F759F2">
      <w:pPr>
        <w:numPr>
          <w:ilvl w:val="0"/>
          <w:numId w:val="37"/>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Cumulative session load.</w:t>
      </w:r>
    </w:p>
    <w:p w14:paraId="6EA12F95"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algorithm specification identifies these as required session-summary metrics.</w:t>
      </w:r>
    </w:p>
    <w:p w14:paraId="38AB4EFB" w14:textId="77777777" w:rsidR="00F759F2" w:rsidRPr="00F759F2" w:rsidRDefault="00F759F2" w:rsidP="00F759F2">
      <w:pPr>
        <w:spacing w:before="100" w:beforeAutospacing="1" w:after="100" w:afterAutospacing="1" w:line="240" w:lineRule="auto"/>
        <w:outlineLvl w:val="1"/>
        <w:rPr>
          <w:rFonts w:ascii="Times New Roman" w:eastAsia="Times New Roman" w:hAnsi="Times New Roman" w:cs="Times New Roman"/>
          <w:b/>
          <w:bCs/>
          <w:kern w:val="0"/>
          <w:sz w:val="36"/>
          <w:szCs w:val="36"/>
          <w:lang w:eastAsia="en-SG"/>
          <w14:ligatures w14:val="none"/>
        </w:rPr>
      </w:pPr>
      <w:r>
        <w:rPr>
          <w:rFonts w:ascii="Times New Roman" w:eastAsia="Times New Roman" w:hAnsi="Times New Roman" w:cs="Times New Roman"/>
          <w:b/>
          <w:bCs/>
          <w:kern w:val="0"/>
          <w:sz w:val="36"/>
          <w:szCs w:val="36"/>
          <w:lang w:eastAsia="en-SG"/>
          <w14:ligatures w14:val="none"/>
        </w:rPr>
        <w:t>24.3 Historical State</w:t>
      </w:r>
    </w:p>
    <w:p w14:paraId="1F01C3BC"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lastRenderedPageBreak/>
        <w:t>May include:</w:t>
      </w:r>
    </w:p>
    <w:p w14:paraId="21BEC0E4" w14:textId="77777777" w:rsidR="00F759F2" w:rsidRPr="00F759F2" w:rsidRDefault="00F759F2" w:rsidP="00F759F2">
      <w:pPr>
        <w:numPr>
          <w:ilvl w:val="0"/>
          <w:numId w:val="38"/>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Daily score.</w:t>
      </w:r>
    </w:p>
    <w:p w14:paraId="2DFAAA25" w14:textId="77777777" w:rsidR="00F759F2" w:rsidRPr="00F759F2" w:rsidRDefault="00F759F2" w:rsidP="00F759F2">
      <w:pPr>
        <w:numPr>
          <w:ilvl w:val="0"/>
          <w:numId w:val="38"/>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Weekly trend.</w:t>
      </w:r>
    </w:p>
    <w:p w14:paraId="045E1394" w14:textId="77777777" w:rsidR="00F759F2" w:rsidRPr="00F759F2" w:rsidRDefault="00F759F2" w:rsidP="00F759F2">
      <w:pPr>
        <w:numPr>
          <w:ilvl w:val="0"/>
          <w:numId w:val="38"/>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Monthly trend.</w:t>
      </w:r>
    </w:p>
    <w:p w14:paraId="2821C8D8" w14:textId="77777777" w:rsidR="00F759F2" w:rsidRPr="00F759F2" w:rsidRDefault="00F759F2" w:rsidP="00F759F2">
      <w:pPr>
        <w:numPr>
          <w:ilvl w:val="0"/>
          <w:numId w:val="38"/>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Change from original baseline.</w:t>
      </w:r>
    </w:p>
    <w:p w14:paraId="3322C329" w14:textId="77777777" w:rsidR="00F759F2" w:rsidRPr="00F759F2" w:rsidRDefault="00F759F2" w:rsidP="00F759F2">
      <w:pPr>
        <w:numPr>
          <w:ilvl w:val="0"/>
          <w:numId w:val="38"/>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Alert-frequency trends.</w:t>
      </w:r>
    </w:p>
    <w:p w14:paraId="57A5DAAD" w14:textId="77777777" w:rsidR="00F759F2" w:rsidRPr="00F759F2" w:rsidRDefault="00F759F2" w:rsidP="00F759F2">
      <w:pPr>
        <w:numPr>
          <w:ilvl w:val="0"/>
          <w:numId w:val="38"/>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Correction-response trends.</w:t>
      </w:r>
    </w:p>
    <w:p w14:paraId="10C31670" w14:textId="77777777" w:rsidR="00F759F2" w:rsidRPr="00F759F2" w:rsidRDefault="00F759F2" w:rsidP="00F759F2">
      <w:pPr>
        <w:numPr>
          <w:ilvl w:val="0"/>
          <w:numId w:val="38"/>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Time spent in higher-load zones.</w:t>
      </w:r>
    </w:p>
    <w:p w14:paraId="27407645" w14:textId="77777777" w:rsidR="00F759F2" w:rsidRPr="00F759F2" w:rsidRDefault="00F759F2" w:rsidP="00F759F2">
      <w:pPr>
        <w:numPr>
          <w:ilvl w:val="0"/>
          <w:numId w:val="38"/>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Activity-specific exposure trends.</w:t>
      </w:r>
    </w:p>
    <w:p w14:paraId="6F05F5A7" w14:textId="77777777" w:rsidR="00F759F2" w:rsidRPr="00F759F2" w:rsidRDefault="00F759F2" w:rsidP="00F759F2">
      <w:pPr>
        <w:numPr>
          <w:ilvl w:val="0"/>
          <w:numId w:val="38"/>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Long-term behavioural improvement.</w:t>
      </w:r>
    </w:p>
    <w:p w14:paraId="52ADF789"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Immediate recovery should improve the current score but should not erase historical exposure records.</w:t>
      </w:r>
    </w:p>
    <w:p w14:paraId="76FE23F3" w14:textId="77777777" w:rsidR="00F759F2" w:rsidRPr="00F759F2" w:rsidRDefault="00F759F2" w:rsidP="00F759F2">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4C4FA5E8">
          <v:rect id="_x0000_i1050" style="width:0;height:1.5pt" o:hralign="center" o:hrstd="t" o:hr="t" fillcolor="#a0a0a0" stroked="f"/>
        </w:pict>
      </w:r>
    </w:p>
    <w:p w14:paraId="0EB611AC" w14:textId="77777777" w:rsidR="00F759F2" w:rsidRPr="00F759F2" w:rsidRDefault="00F759F2" w:rsidP="00F759F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t>25. Long-Term Progress Layer</w:t>
      </w:r>
    </w:p>
    <w:p w14:paraId="79D0B8A4"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PARALLEYE is intended to support sustained behaviour change.</w:t>
      </w:r>
    </w:p>
    <w:p w14:paraId="57485E84"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Long-term progress may be evaluated through:</w:t>
      </w:r>
    </w:p>
    <w:p w14:paraId="0E5EE05F" w14:textId="77777777" w:rsidR="00F759F2" w:rsidRPr="00F759F2" w:rsidRDefault="00F759F2" w:rsidP="00F759F2">
      <w:pPr>
        <w:numPr>
          <w:ilvl w:val="0"/>
          <w:numId w:val="39"/>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Reduced time in higher-risk angle ranges.</w:t>
      </w:r>
    </w:p>
    <w:p w14:paraId="68D25DFF" w14:textId="77777777" w:rsidR="00F759F2" w:rsidRPr="00F759F2" w:rsidRDefault="00F759F2" w:rsidP="00F759F2">
      <w:pPr>
        <w:numPr>
          <w:ilvl w:val="0"/>
          <w:numId w:val="39"/>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Reduced cumulative load.</w:t>
      </w:r>
    </w:p>
    <w:p w14:paraId="696CF665" w14:textId="77777777" w:rsidR="00F759F2" w:rsidRPr="00F759F2" w:rsidRDefault="00F759F2" w:rsidP="00F759F2">
      <w:pPr>
        <w:numPr>
          <w:ilvl w:val="0"/>
          <w:numId w:val="39"/>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Improved average score.</w:t>
      </w:r>
    </w:p>
    <w:p w14:paraId="14357D13" w14:textId="77777777" w:rsidR="00F759F2" w:rsidRPr="00F759F2" w:rsidRDefault="00F759F2" w:rsidP="00F759F2">
      <w:pPr>
        <w:numPr>
          <w:ilvl w:val="0"/>
          <w:numId w:val="39"/>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Faster correction following alerts.</w:t>
      </w:r>
    </w:p>
    <w:p w14:paraId="630C0975" w14:textId="77777777" w:rsidR="00F759F2" w:rsidRPr="00F759F2" w:rsidRDefault="00F759F2" w:rsidP="00F759F2">
      <w:pPr>
        <w:numPr>
          <w:ilvl w:val="0"/>
          <w:numId w:val="39"/>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Fewer repeated alerts.</w:t>
      </w:r>
    </w:p>
    <w:p w14:paraId="5FD3B940" w14:textId="77777777" w:rsidR="00F759F2" w:rsidRPr="00F759F2" w:rsidRDefault="00F759F2" w:rsidP="00F759F2">
      <w:pPr>
        <w:numPr>
          <w:ilvl w:val="0"/>
          <w:numId w:val="39"/>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Longer periods of acceptable posture.</w:t>
      </w:r>
    </w:p>
    <w:p w14:paraId="5876ADBB" w14:textId="77777777" w:rsidR="00F759F2" w:rsidRPr="00F759F2" w:rsidRDefault="00F759F2" w:rsidP="00F759F2">
      <w:pPr>
        <w:numPr>
          <w:ilvl w:val="0"/>
          <w:numId w:val="39"/>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Better recovery behaviour.</w:t>
      </w:r>
    </w:p>
    <w:p w14:paraId="5BF3C4D6" w14:textId="77777777" w:rsidR="00F759F2" w:rsidRPr="00F759F2" w:rsidRDefault="00F759F2" w:rsidP="00F759F2">
      <w:pPr>
        <w:numPr>
          <w:ilvl w:val="0"/>
          <w:numId w:val="39"/>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Improvement relative to the original baseline.</w:t>
      </w:r>
    </w:p>
    <w:p w14:paraId="31D320C8" w14:textId="77777777" w:rsidR="00F759F2" w:rsidRPr="00F759F2" w:rsidRDefault="00F759F2" w:rsidP="00F759F2">
      <w:pPr>
        <w:numPr>
          <w:ilvl w:val="0"/>
          <w:numId w:val="39"/>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Improvement across specific activity types.</w:t>
      </w:r>
    </w:p>
    <w:p w14:paraId="0B9D66BC"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baseline should remain a stable reference for demonstrating improvement over weeks and months.</w:t>
      </w:r>
    </w:p>
    <w:p w14:paraId="307AF81D" w14:textId="77777777" w:rsidR="00F759F2" w:rsidRPr="00F759F2" w:rsidRDefault="00F759F2" w:rsidP="00F759F2">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269CA334">
          <v:rect id="_x0000_i1051" style="width:0;height:1.5pt" o:hralign="center" o:hrstd="t" o:hr="t" fillcolor="#a0a0a0" stroked="f"/>
        </w:pict>
      </w:r>
    </w:p>
    <w:p w14:paraId="788D44C0" w14:textId="77777777" w:rsidR="00F759F2" w:rsidRPr="00F759F2" w:rsidRDefault="00F759F2" w:rsidP="00F759F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t>26. Institutional and Future Deployment Layer</w:t>
      </w:r>
    </w:p>
    <w:p w14:paraId="5E93803F"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filed invention includes future institutional capabilities such as:</w:t>
      </w:r>
    </w:p>
    <w:p w14:paraId="5BABCC86" w14:textId="77777777" w:rsidR="00F759F2" w:rsidRPr="00F759F2" w:rsidRDefault="00F759F2" w:rsidP="00F759F2">
      <w:pPr>
        <w:numPr>
          <w:ilvl w:val="0"/>
          <w:numId w:val="40"/>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School administrator dashboard.</w:t>
      </w:r>
    </w:p>
    <w:p w14:paraId="68D21023" w14:textId="77777777" w:rsidR="00F759F2" w:rsidRPr="00F759F2" w:rsidRDefault="00F759F2" w:rsidP="00F759F2">
      <w:pPr>
        <w:numPr>
          <w:ilvl w:val="0"/>
          <w:numId w:val="40"/>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Parent view.</w:t>
      </w:r>
    </w:p>
    <w:p w14:paraId="5DC1F84A" w14:textId="77777777" w:rsidR="00F759F2" w:rsidRPr="00F759F2" w:rsidRDefault="00F759F2" w:rsidP="00F759F2">
      <w:pPr>
        <w:numPr>
          <w:ilvl w:val="0"/>
          <w:numId w:val="40"/>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Clinician or health-professional access.</w:t>
      </w:r>
    </w:p>
    <w:p w14:paraId="755F0619" w14:textId="77777777" w:rsidR="00F759F2" w:rsidRPr="00F759F2" w:rsidRDefault="00F759F2" w:rsidP="00F759F2">
      <w:pPr>
        <w:numPr>
          <w:ilvl w:val="0"/>
          <w:numId w:val="40"/>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Class-level and population-level longitudinal data.</w:t>
      </w:r>
    </w:p>
    <w:p w14:paraId="5979D767"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lastRenderedPageBreak/>
        <w:t>These features are not required for the initial local Android APK unless separately approved.</w:t>
      </w:r>
    </w:p>
    <w:p w14:paraId="32498108"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However, the core data model and architecture should not prevent future:</w:t>
      </w:r>
    </w:p>
    <w:p w14:paraId="48E7D7FD" w14:textId="77777777" w:rsidR="00F759F2" w:rsidRPr="00F759F2" w:rsidRDefault="00F759F2" w:rsidP="00F759F2">
      <w:pPr>
        <w:numPr>
          <w:ilvl w:val="0"/>
          <w:numId w:val="41"/>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Cloud synchronisation.</w:t>
      </w:r>
    </w:p>
    <w:p w14:paraId="0155D4B7" w14:textId="77777777" w:rsidR="00F759F2" w:rsidRPr="00F759F2" w:rsidRDefault="00F759F2" w:rsidP="00F759F2">
      <w:pPr>
        <w:numPr>
          <w:ilvl w:val="0"/>
          <w:numId w:val="41"/>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School dashboards.</w:t>
      </w:r>
    </w:p>
    <w:p w14:paraId="54CE0EC0" w14:textId="77777777" w:rsidR="00F759F2" w:rsidRPr="00F759F2" w:rsidRDefault="00F759F2" w:rsidP="00F759F2">
      <w:pPr>
        <w:numPr>
          <w:ilvl w:val="0"/>
          <w:numId w:val="41"/>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Parent reporting.</w:t>
      </w:r>
    </w:p>
    <w:p w14:paraId="0018C448" w14:textId="77777777" w:rsidR="00F759F2" w:rsidRPr="00F759F2" w:rsidRDefault="00F759F2" w:rsidP="00F759F2">
      <w:pPr>
        <w:numPr>
          <w:ilvl w:val="0"/>
          <w:numId w:val="41"/>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Research analytics.</w:t>
      </w:r>
    </w:p>
    <w:p w14:paraId="512EA5A5" w14:textId="77777777" w:rsidR="00F759F2" w:rsidRPr="00F759F2" w:rsidRDefault="00F759F2" w:rsidP="00F759F2">
      <w:pPr>
        <w:numPr>
          <w:ilvl w:val="0"/>
          <w:numId w:val="41"/>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Longitudinal population monitoring.</w:t>
      </w:r>
    </w:p>
    <w:p w14:paraId="05957A39" w14:textId="77777777" w:rsidR="00F759F2" w:rsidRPr="00F759F2" w:rsidRDefault="00F759F2" w:rsidP="00F759F2">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622DC746">
          <v:rect id="_x0000_i1052" style="width:0;height:1.5pt" o:hralign="center" o:hrstd="t" o:hr="t" fillcolor="#a0a0a0" stroked="f"/>
        </w:pict>
      </w:r>
    </w:p>
    <w:p w14:paraId="527E7E33" w14:textId="77777777" w:rsidR="00F759F2" w:rsidRPr="00F759F2" w:rsidRDefault="00F759F2" w:rsidP="00F759F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t>27. Privacy Philosophy</w:t>
      </w:r>
    </w:p>
    <w:p w14:paraId="59BC4BC8"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PARALLEYE should perform its core function without visual or audio surveillance.</w:t>
      </w:r>
    </w:p>
    <w:p w14:paraId="27B42F05"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filed invention specifies:</w:t>
      </w:r>
    </w:p>
    <w:p w14:paraId="467C93DB" w14:textId="77777777" w:rsidR="00F759F2" w:rsidRPr="00F759F2" w:rsidRDefault="00F759F2" w:rsidP="00F759F2">
      <w:pPr>
        <w:numPr>
          <w:ilvl w:val="0"/>
          <w:numId w:val="42"/>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No camera.</w:t>
      </w:r>
    </w:p>
    <w:p w14:paraId="34410583" w14:textId="77777777" w:rsidR="00F759F2" w:rsidRPr="00F759F2" w:rsidRDefault="00F759F2" w:rsidP="00F759F2">
      <w:pPr>
        <w:numPr>
          <w:ilvl w:val="0"/>
          <w:numId w:val="42"/>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No microphone.</w:t>
      </w:r>
    </w:p>
    <w:p w14:paraId="3D7D3AF9" w14:textId="77777777" w:rsidR="00F759F2" w:rsidRPr="00F759F2" w:rsidRDefault="00F759F2" w:rsidP="00F759F2">
      <w:pPr>
        <w:numPr>
          <w:ilvl w:val="0"/>
          <w:numId w:val="42"/>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No biometric data collection.</w:t>
      </w:r>
    </w:p>
    <w:p w14:paraId="084C27C5"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MVP should:</w:t>
      </w:r>
    </w:p>
    <w:p w14:paraId="6C9E64B7" w14:textId="77777777" w:rsidR="00F759F2" w:rsidRPr="00F759F2" w:rsidRDefault="00F759F2" w:rsidP="00F759F2">
      <w:pPr>
        <w:numPr>
          <w:ilvl w:val="0"/>
          <w:numId w:val="43"/>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Use only the sensors and system information required for the methodology.</w:t>
      </w:r>
    </w:p>
    <w:p w14:paraId="138AAA82" w14:textId="77777777" w:rsidR="00F759F2" w:rsidRPr="00F759F2" w:rsidRDefault="00F759F2" w:rsidP="00F759F2">
      <w:pPr>
        <w:numPr>
          <w:ilvl w:val="0"/>
          <w:numId w:val="43"/>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Store data locally unless cloud functionality is separately approved.</w:t>
      </w:r>
    </w:p>
    <w:p w14:paraId="49BBF19A" w14:textId="77777777" w:rsidR="00F759F2" w:rsidRPr="00F759F2" w:rsidRDefault="00F759F2" w:rsidP="00F759F2">
      <w:pPr>
        <w:numPr>
          <w:ilvl w:val="0"/>
          <w:numId w:val="43"/>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Explain permissions clearly.</w:t>
      </w:r>
    </w:p>
    <w:p w14:paraId="4A307983" w14:textId="77777777" w:rsidR="00F759F2" w:rsidRPr="00F759F2" w:rsidRDefault="00F759F2" w:rsidP="00F759F2">
      <w:pPr>
        <w:numPr>
          <w:ilvl w:val="0"/>
          <w:numId w:val="43"/>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Allow user-controlled data reset.</w:t>
      </w:r>
    </w:p>
    <w:p w14:paraId="40B264E4" w14:textId="77777777" w:rsidR="00F759F2" w:rsidRPr="00F759F2" w:rsidRDefault="00F759F2" w:rsidP="00F759F2">
      <w:pPr>
        <w:numPr>
          <w:ilvl w:val="0"/>
          <w:numId w:val="43"/>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Avoid unnecessary personal-data collection.</w:t>
      </w:r>
    </w:p>
    <w:p w14:paraId="16D5518D" w14:textId="77777777" w:rsidR="00F759F2" w:rsidRPr="00F759F2" w:rsidRDefault="00F759F2" w:rsidP="00F759F2">
      <w:pPr>
        <w:numPr>
          <w:ilvl w:val="0"/>
          <w:numId w:val="43"/>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Protect stored profile and posture information.</w:t>
      </w:r>
    </w:p>
    <w:p w14:paraId="10A65615" w14:textId="77777777" w:rsidR="00F759F2" w:rsidRPr="00F759F2" w:rsidRDefault="00F759F2" w:rsidP="00F759F2">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1142A9EA">
          <v:rect id="_x0000_i1053" style="width:0;height:1.5pt" o:hralign="center" o:hrstd="t" o:hr="t" fillcolor="#a0a0a0" stroked="f"/>
        </w:pict>
      </w:r>
    </w:p>
    <w:p w14:paraId="58411E85" w14:textId="77777777" w:rsidR="00F759F2" w:rsidRPr="00F759F2" w:rsidRDefault="00F759F2" w:rsidP="00F759F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t>28. Parameter Governance</w:t>
      </w:r>
    </w:p>
    <w:p w14:paraId="553CCBAD"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Every threshold, timer, multiplier, factor, coefficient, rate and score boundary must be:</w:t>
      </w:r>
    </w:p>
    <w:p w14:paraId="185E9340" w14:textId="77777777" w:rsidR="00F759F2" w:rsidRPr="00F759F2" w:rsidRDefault="00F759F2" w:rsidP="00F759F2">
      <w:pPr>
        <w:numPr>
          <w:ilvl w:val="0"/>
          <w:numId w:val="44"/>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Stored centrally.</w:t>
      </w:r>
    </w:p>
    <w:p w14:paraId="7F43CB33" w14:textId="77777777" w:rsidR="00F759F2" w:rsidRPr="00F759F2" w:rsidRDefault="00F759F2" w:rsidP="00F759F2">
      <w:pPr>
        <w:numPr>
          <w:ilvl w:val="0"/>
          <w:numId w:val="44"/>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Named clearly.</w:t>
      </w:r>
    </w:p>
    <w:p w14:paraId="66D75245" w14:textId="77777777" w:rsidR="00F759F2" w:rsidRPr="00F759F2" w:rsidRDefault="00F759F2" w:rsidP="00F759F2">
      <w:pPr>
        <w:numPr>
          <w:ilvl w:val="0"/>
          <w:numId w:val="44"/>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Documented.</w:t>
      </w:r>
    </w:p>
    <w:p w14:paraId="6D7C0CE3" w14:textId="77777777" w:rsidR="00F759F2" w:rsidRPr="00F759F2" w:rsidRDefault="00F759F2" w:rsidP="00F759F2">
      <w:pPr>
        <w:numPr>
          <w:ilvl w:val="0"/>
          <w:numId w:val="44"/>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Version-controlled.</w:t>
      </w:r>
    </w:p>
    <w:p w14:paraId="4B0748EA" w14:textId="77777777" w:rsidR="00F759F2" w:rsidRPr="00F759F2" w:rsidRDefault="00F759F2" w:rsidP="00F759F2">
      <w:pPr>
        <w:numPr>
          <w:ilvl w:val="0"/>
          <w:numId w:val="44"/>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Independently adjustable.</w:t>
      </w:r>
    </w:p>
    <w:p w14:paraId="71851AF0" w14:textId="77777777" w:rsidR="00F759F2" w:rsidRPr="00F759F2" w:rsidRDefault="00F759F2" w:rsidP="00F759F2">
      <w:pPr>
        <w:numPr>
          <w:ilvl w:val="0"/>
          <w:numId w:val="44"/>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Included in technical handover documentation.</w:t>
      </w:r>
    </w:p>
    <w:p w14:paraId="1A67528A" w14:textId="77777777" w:rsidR="00F759F2" w:rsidRPr="00F759F2" w:rsidRDefault="00F759F2" w:rsidP="00F759F2">
      <w:pPr>
        <w:numPr>
          <w:ilvl w:val="0"/>
          <w:numId w:val="44"/>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Covered by tests.</w:t>
      </w:r>
    </w:p>
    <w:p w14:paraId="08D63A99"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This includes:</w:t>
      </w:r>
    </w:p>
    <w:p w14:paraId="1D92B77B" w14:textId="77777777" w:rsidR="00F759F2" w:rsidRPr="00F759F2" w:rsidRDefault="00F759F2" w:rsidP="00F759F2">
      <w:pPr>
        <w:numPr>
          <w:ilvl w:val="0"/>
          <w:numId w:val="45"/>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Sampling rate.</w:t>
      </w:r>
    </w:p>
    <w:p w14:paraId="2095B07E" w14:textId="77777777" w:rsidR="00F759F2" w:rsidRPr="00F759F2" w:rsidRDefault="00F759F2" w:rsidP="00F759F2">
      <w:pPr>
        <w:numPr>
          <w:ilvl w:val="0"/>
          <w:numId w:val="45"/>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lastRenderedPageBreak/>
        <w:t>Filter parameters.</w:t>
      </w:r>
    </w:p>
    <w:p w14:paraId="29A09E34" w14:textId="77777777" w:rsidR="00F759F2" w:rsidRPr="00F759F2" w:rsidRDefault="00F759F2" w:rsidP="00F759F2">
      <w:pPr>
        <w:numPr>
          <w:ilvl w:val="0"/>
          <w:numId w:val="45"/>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Zone thresholds.</w:t>
      </w:r>
    </w:p>
    <w:p w14:paraId="11E1EEDC" w14:textId="77777777" w:rsidR="00F759F2" w:rsidRPr="00F759F2" w:rsidRDefault="00F759F2" w:rsidP="00F759F2">
      <w:pPr>
        <w:numPr>
          <w:ilvl w:val="0"/>
          <w:numId w:val="45"/>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Angle-load values.</w:t>
      </w:r>
    </w:p>
    <w:p w14:paraId="239529B7" w14:textId="77777777" w:rsidR="00F759F2" w:rsidRPr="00F759F2" w:rsidRDefault="00F759F2" w:rsidP="00F759F2">
      <w:pPr>
        <w:numPr>
          <w:ilvl w:val="0"/>
          <w:numId w:val="45"/>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Activity multipliers.</w:t>
      </w:r>
    </w:p>
    <w:p w14:paraId="2C6E295F" w14:textId="77777777" w:rsidR="00F759F2" w:rsidRPr="00F759F2" w:rsidRDefault="00F759F2" w:rsidP="00F759F2">
      <w:pPr>
        <w:numPr>
          <w:ilvl w:val="0"/>
          <w:numId w:val="45"/>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Frame factor.</w:t>
      </w:r>
    </w:p>
    <w:p w14:paraId="1935FDD3" w14:textId="77777777" w:rsidR="00F759F2" w:rsidRPr="00F759F2" w:rsidRDefault="00F759F2" w:rsidP="00F759F2">
      <w:pPr>
        <w:numPr>
          <w:ilvl w:val="0"/>
          <w:numId w:val="45"/>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Recovery threshold.</w:t>
      </w:r>
    </w:p>
    <w:p w14:paraId="47575919" w14:textId="77777777" w:rsidR="00F759F2" w:rsidRPr="00F759F2" w:rsidRDefault="00F759F2" w:rsidP="00F759F2">
      <w:pPr>
        <w:numPr>
          <w:ilvl w:val="0"/>
          <w:numId w:val="45"/>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Recovery qualification time.</w:t>
      </w:r>
    </w:p>
    <w:p w14:paraId="7D01FEED" w14:textId="77777777" w:rsidR="00F759F2" w:rsidRPr="00F759F2" w:rsidRDefault="00F759F2" w:rsidP="00F759F2">
      <w:pPr>
        <w:numPr>
          <w:ilvl w:val="0"/>
          <w:numId w:val="45"/>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Recovery rate.</w:t>
      </w:r>
    </w:p>
    <w:p w14:paraId="509DCB0C" w14:textId="77777777" w:rsidR="00F759F2" w:rsidRPr="00F759F2" w:rsidRDefault="00F759F2" w:rsidP="00F759F2">
      <w:pPr>
        <w:numPr>
          <w:ilvl w:val="0"/>
          <w:numId w:val="45"/>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Scaling factor.</w:t>
      </w:r>
    </w:p>
    <w:p w14:paraId="50837C6D" w14:textId="77777777" w:rsidR="00F759F2" w:rsidRPr="00F759F2" w:rsidRDefault="00F759F2" w:rsidP="00F759F2">
      <w:pPr>
        <w:numPr>
          <w:ilvl w:val="0"/>
          <w:numId w:val="45"/>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Responsiveness bonuses.</w:t>
      </w:r>
    </w:p>
    <w:p w14:paraId="5F493F1B" w14:textId="77777777" w:rsidR="00F759F2" w:rsidRPr="00F759F2" w:rsidRDefault="00F759F2" w:rsidP="00F759F2">
      <w:pPr>
        <w:numPr>
          <w:ilvl w:val="0"/>
          <w:numId w:val="45"/>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Responsiveness penalties.</w:t>
      </w:r>
    </w:p>
    <w:p w14:paraId="1806E306" w14:textId="77777777" w:rsidR="00F759F2" w:rsidRPr="00F759F2" w:rsidRDefault="00F759F2" w:rsidP="00F759F2">
      <w:pPr>
        <w:numPr>
          <w:ilvl w:val="0"/>
          <w:numId w:val="45"/>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Mascot-state thresholds.</w:t>
      </w:r>
    </w:p>
    <w:p w14:paraId="5B402C74" w14:textId="77777777" w:rsidR="00F759F2" w:rsidRPr="00F759F2" w:rsidRDefault="00F759F2" w:rsidP="00F759F2">
      <w:pPr>
        <w:numPr>
          <w:ilvl w:val="0"/>
          <w:numId w:val="45"/>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Dismissal interval.</w:t>
      </w:r>
    </w:p>
    <w:p w14:paraId="47F63EB9" w14:textId="77777777" w:rsidR="00F759F2" w:rsidRPr="00F759F2" w:rsidRDefault="00F759F2" w:rsidP="00F759F2">
      <w:pPr>
        <w:numPr>
          <w:ilvl w:val="0"/>
          <w:numId w:val="45"/>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Reappearance interval.</w:t>
      </w:r>
    </w:p>
    <w:p w14:paraId="4CD11E37" w14:textId="77777777" w:rsidR="00F759F2" w:rsidRPr="00F759F2" w:rsidRDefault="00F759F2" w:rsidP="00F759F2">
      <w:pPr>
        <w:numPr>
          <w:ilvl w:val="0"/>
          <w:numId w:val="45"/>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Sensitivity adjustments.</w:t>
      </w:r>
    </w:p>
    <w:p w14:paraId="0D810A1C" w14:textId="77777777" w:rsidR="00F759F2" w:rsidRPr="00F759F2" w:rsidRDefault="00F759F2" w:rsidP="00F759F2">
      <w:pPr>
        <w:numPr>
          <w:ilvl w:val="0"/>
          <w:numId w:val="45"/>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Portrait and landscape differences.</w:t>
      </w:r>
    </w:p>
    <w:p w14:paraId="2A6D9DC1"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algorithm specification explicitly identifies the major values as configurable throughout development and pilot testing.</w:t>
      </w:r>
    </w:p>
    <w:p w14:paraId="4A49B6D3"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Where the two source documents contain conflicting initial values, the conflict must be recorded in the configuration documentation and an active set must be explicitly selected.</w:t>
      </w:r>
    </w:p>
    <w:p w14:paraId="08F7A1F6" w14:textId="77777777" w:rsidR="00F759F2" w:rsidRPr="00F759F2" w:rsidRDefault="00F759F2" w:rsidP="00F759F2">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457D358C">
          <v:rect id="_x0000_i1054" style="width:0;height:1.5pt" o:hralign="center" o:hrstd="t" o:hr="t" fillcolor="#a0a0a0" stroked="f"/>
        </w:pict>
      </w:r>
    </w:p>
    <w:p w14:paraId="1F0CFDA9" w14:textId="77777777" w:rsidR="00F759F2" w:rsidRPr="00F759F2" w:rsidRDefault="00F759F2" w:rsidP="00F759F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t>29. Scientific and Engineering Integrity</w:t>
      </w:r>
    </w:p>
    <w:p w14:paraId="506C0513"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Each methodology component must be independently visible and testable.</w:t>
      </w:r>
    </w:p>
    <w:p w14:paraId="5B0B8B15"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implementation must not hide the complete behaviour inside one unexplained score function.</w:t>
      </w:r>
    </w:p>
    <w:p w14:paraId="64E39505"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following components require separate documentation and testing:</w:t>
      </w:r>
    </w:p>
    <w:p w14:paraId="09D8CC58" w14:textId="77777777" w:rsidR="00F759F2" w:rsidRPr="00F759F2" w:rsidRDefault="00F759F2" w:rsidP="00F759F2">
      <w:pPr>
        <w:numPr>
          <w:ilvl w:val="0"/>
          <w:numId w:val="4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Sensor acquisition.</w:t>
      </w:r>
    </w:p>
    <w:p w14:paraId="5D23F22E" w14:textId="77777777" w:rsidR="00F759F2" w:rsidRPr="00F759F2" w:rsidRDefault="00F759F2" w:rsidP="00F759F2">
      <w:pPr>
        <w:numPr>
          <w:ilvl w:val="0"/>
          <w:numId w:val="4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Sensor fusion.</w:t>
      </w:r>
    </w:p>
    <w:p w14:paraId="470EC0FA" w14:textId="77777777" w:rsidR="00F759F2" w:rsidRPr="00F759F2" w:rsidRDefault="00F759F2" w:rsidP="00F759F2">
      <w:pPr>
        <w:numPr>
          <w:ilvl w:val="0"/>
          <w:numId w:val="4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Device-angle calculation.</w:t>
      </w:r>
    </w:p>
    <w:p w14:paraId="1C0E10BD" w14:textId="77777777" w:rsidR="00F759F2" w:rsidRPr="00F759F2" w:rsidRDefault="00F759F2" w:rsidP="00F759F2">
      <w:pPr>
        <w:numPr>
          <w:ilvl w:val="0"/>
          <w:numId w:val="4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Neck-flexion estimation.</w:t>
      </w:r>
    </w:p>
    <w:p w14:paraId="62A4D4EF" w14:textId="77777777" w:rsidR="00F759F2" w:rsidRPr="00F759F2" w:rsidRDefault="00F759F2" w:rsidP="00F759F2">
      <w:pPr>
        <w:numPr>
          <w:ilvl w:val="0"/>
          <w:numId w:val="4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Angle-load mapping.</w:t>
      </w:r>
    </w:p>
    <w:p w14:paraId="6889D074" w14:textId="77777777" w:rsidR="00F759F2" w:rsidRPr="00F759F2" w:rsidRDefault="00F759F2" w:rsidP="00F759F2">
      <w:pPr>
        <w:numPr>
          <w:ilvl w:val="0"/>
          <w:numId w:val="4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Activity classification.</w:t>
      </w:r>
    </w:p>
    <w:p w14:paraId="0A0EE71B" w14:textId="77777777" w:rsidR="00F759F2" w:rsidRPr="00F759F2" w:rsidRDefault="00F759F2" w:rsidP="00F759F2">
      <w:pPr>
        <w:numPr>
          <w:ilvl w:val="0"/>
          <w:numId w:val="4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Engagement-state assessment.</w:t>
      </w:r>
    </w:p>
    <w:p w14:paraId="78C4BF09" w14:textId="77777777" w:rsidR="00F759F2" w:rsidRPr="00F759F2" w:rsidRDefault="00F759F2" w:rsidP="00F759F2">
      <w:pPr>
        <w:numPr>
          <w:ilvl w:val="0"/>
          <w:numId w:val="4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Activity multiplier.</w:t>
      </w:r>
    </w:p>
    <w:p w14:paraId="2EE1C05F" w14:textId="77777777" w:rsidR="00F759F2" w:rsidRPr="00F759F2" w:rsidRDefault="00F759F2" w:rsidP="00F759F2">
      <w:pPr>
        <w:numPr>
          <w:ilvl w:val="0"/>
          <w:numId w:val="4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Frame factor.</w:t>
      </w:r>
    </w:p>
    <w:p w14:paraId="259DB8FB" w14:textId="77777777" w:rsidR="00F759F2" w:rsidRPr="00F759F2" w:rsidRDefault="00F759F2" w:rsidP="00F759F2">
      <w:pPr>
        <w:numPr>
          <w:ilvl w:val="0"/>
          <w:numId w:val="4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Dynamic-load calculation.</w:t>
      </w:r>
    </w:p>
    <w:p w14:paraId="2ECE3F10" w14:textId="77777777" w:rsidR="00F759F2" w:rsidRPr="00F759F2" w:rsidRDefault="00F759F2" w:rsidP="00F759F2">
      <w:pPr>
        <w:numPr>
          <w:ilvl w:val="0"/>
          <w:numId w:val="4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Cumulative-load accumulation.</w:t>
      </w:r>
    </w:p>
    <w:p w14:paraId="39562666" w14:textId="77777777" w:rsidR="00F759F2" w:rsidRPr="00F759F2" w:rsidRDefault="00F759F2" w:rsidP="00F759F2">
      <w:pPr>
        <w:numPr>
          <w:ilvl w:val="0"/>
          <w:numId w:val="4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Stress-state classification.</w:t>
      </w:r>
    </w:p>
    <w:p w14:paraId="390BEBE0" w14:textId="77777777" w:rsidR="00F759F2" w:rsidRPr="00F759F2" w:rsidRDefault="00F759F2" w:rsidP="00F759F2">
      <w:pPr>
        <w:numPr>
          <w:ilvl w:val="0"/>
          <w:numId w:val="4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Recovery.</w:t>
      </w:r>
    </w:p>
    <w:p w14:paraId="1964BB88" w14:textId="77777777" w:rsidR="00F759F2" w:rsidRPr="00F759F2" w:rsidRDefault="00F759F2" w:rsidP="00F759F2">
      <w:pPr>
        <w:numPr>
          <w:ilvl w:val="0"/>
          <w:numId w:val="4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Score normalisation.</w:t>
      </w:r>
    </w:p>
    <w:p w14:paraId="487B0B00" w14:textId="77777777" w:rsidR="00F759F2" w:rsidRPr="00F759F2" w:rsidRDefault="00F759F2" w:rsidP="00F759F2">
      <w:pPr>
        <w:numPr>
          <w:ilvl w:val="0"/>
          <w:numId w:val="4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Responsiveness adjustment.</w:t>
      </w:r>
    </w:p>
    <w:p w14:paraId="3361DA7D" w14:textId="77777777" w:rsidR="00F759F2" w:rsidRPr="00F759F2" w:rsidRDefault="00F759F2" w:rsidP="00F759F2">
      <w:pPr>
        <w:numPr>
          <w:ilvl w:val="0"/>
          <w:numId w:val="4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lastRenderedPageBreak/>
        <w:t>Mascot-state logic.</w:t>
      </w:r>
    </w:p>
    <w:p w14:paraId="4C07BEEF" w14:textId="77777777" w:rsidR="00F759F2" w:rsidRPr="00F759F2" w:rsidRDefault="00F759F2" w:rsidP="00F759F2">
      <w:pPr>
        <w:numPr>
          <w:ilvl w:val="0"/>
          <w:numId w:val="4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Calibration.</w:t>
      </w:r>
    </w:p>
    <w:p w14:paraId="6034A246" w14:textId="77777777" w:rsidR="00F759F2" w:rsidRPr="00F759F2" w:rsidRDefault="00F759F2" w:rsidP="00F759F2">
      <w:pPr>
        <w:numPr>
          <w:ilvl w:val="0"/>
          <w:numId w:val="4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Long-term progress.</w:t>
      </w:r>
    </w:p>
    <w:p w14:paraId="5E425442"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Where a parameter is provisional, it must be labelled provisional rather than presented as clinically validated.</w:t>
      </w:r>
    </w:p>
    <w:p w14:paraId="31A75958" w14:textId="77777777" w:rsidR="00F759F2" w:rsidRPr="00F759F2" w:rsidRDefault="00F759F2" w:rsidP="00F759F2">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6F7C16E5">
          <v:rect id="_x0000_i1055" style="width:0;height:1.5pt" o:hralign="center" o:hrstd="t" o:hr="t" fillcolor="#a0a0a0" stroked="f"/>
        </w:pict>
      </w:r>
    </w:p>
    <w:p w14:paraId="7C1B57FC" w14:textId="77777777" w:rsidR="00F759F2" w:rsidRPr="00F759F2" w:rsidRDefault="00F759F2" w:rsidP="00F759F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t>30. Guiding Methodology Principle</w:t>
      </w:r>
    </w:p>
    <w:p w14:paraId="400B68A4"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Every technical and behavioural component of PARALLEYE should preserve the following principle:</w:t>
      </w:r>
    </w:p>
    <w:p w14:paraId="10BA2C6E"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b/>
          <w:bCs/>
          <w:kern w:val="0"/>
          <w:lang w:eastAsia="en-SG"/>
          <w14:ligatures w14:val="none"/>
        </w:rPr>
        <w:t>Objective sensor measurement provides the device angle. The device angle is translated into an estimated posture exposure and a non-linear angle-load value. Activity and engagement provide context. Activity multipliers modify dynamic load. Repeated frame-based updates create cumulative exposure. Corrected posture activates recovery. Cumulative load and recovery determine the normalised score. The score and stress state drive progressive Ms Angle Angel feedback. Responsiveness and long-term comparison support sustained behaviour change.</w:t>
      </w:r>
    </w:p>
    <w:p w14:paraId="51472B10"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This complete methodology—not angle detection alone—is the foundation of PARALLEYE.</w:t>
      </w:r>
    </w:p>
    <w:p w14:paraId="324BDA02" w14:textId="77777777" w:rsidR="00F759F2" w:rsidRPr="00F759F2" w:rsidRDefault="00F759F2" w:rsidP="00F759F2">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068743A2">
          <v:rect id="_x0000_i1056" style="width:0;height:1.5pt" o:hralign="center" o:hrstd="t" o:hr="t" fillcolor="#a0a0a0" stroked="f"/>
        </w:pict>
      </w:r>
    </w:p>
    <w:p w14:paraId="22F7465C" w14:textId="77777777" w:rsidR="00F759F2" w:rsidRPr="00F759F2" w:rsidRDefault="00F759F2" w:rsidP="00F759F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t>31. Chapter Summary</w:t>
      </w:r>
    </w:p>
    <w:p w14:paraId="035303C7"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PARALLEYE is an integrated, layered behavioural system.</w:t>
      </w:r>
    </w:p>
    <w:p w14:paraId="22C4A04B"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Its methodology consists of:</w:t>
      </w:r>
    </w:p>
    <w:p w14:paraId="6C461D29" w14:textId="77777777" w:rsidR="00F759F2" w:rsidRPr="00F759F2" w:rsidRDefault="00F759F2" w:rsidP="00F759F2">
      <w:pPr>
        <w:numPr>
          <w:ilvl w:val="0"/>
          <w:numId w:val="47"/>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Sensor acquisition.</w:t>
      </w:r>
    </w:p>
    <w:p w14:paraId="58D99C6A" w14:textId="77777777" w:rsidR="00F759F2" w:rsidRPr="00F759F2" w:rsidRDefault="00F759F2" w:rsidP="00F759F2">
      <w:pPr>
        <w:numPr>
          <w:ilvl w:val="0"/>
          <w:numId w:val="47"/>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Sensor fusion and filtering.</w:t>
      </w:r>
    </w:p>
    <w:p w14:paraId="2F52655A" w14:textId="77777777" w:rsidR="00F759F2" w:rsidRPr="00F759F2" w:rsidRDefault="00F759F2" w:rsidP="00F759F2">
      <w:pPr>
        <w:numPr>
          <w:ilvl w:val="0"/>
          <w:numId w:val="47"/>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Objective device-angle measurement.</w:t>
      </w:r>
    </w:p>
    <w:p w14:paraId="0706F52E" w14:textId="77777777" w:rsidR="00F759F2" w:rsidRPr="00F759F2" w:rsidRDefault="00F759F2" w:rsidP="00F759F2">
      <w:pPr>
        <w:numPr>
          <w:ilvl w:val="0"/>
          <w:numId w:val="47"/>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Neck-flexion estimation.</w:t>
      </w:r>
    </w:p>
    <w:p w14:paraId="30F8A421" w14:textId="77777777" w:rsidR="00F759F2" w:rsidRPr="00F759F2" w:rsidRDefault="00F759F2" w:rsidP="00F759F2">
      <w:pPr>
        <w:numPr>
          <w:ilvl w:val="0"/>
          <w:numId w:val="47"/>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Posture-zone classification.</w:t>
      </w:r>
    </w:p>
    <w:p w14:paraId="4DBD453A" w14:textId="77777777" w:rsidR="00F759F2" w:rsidRPr="00F759F2" w:rsidRDefault="00F759F2" w:rsidP="00F759F2">
      <w:pPr>
        <w:numPr>
          <w:ilvl w:val="0"/>
          <w:numId w:val="47"/>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Non-linear angle-load mapping.</w:t>
      </w:r>
    </w:p>
    <w:p w14:paraId="7115A798" w14:textId="77777777" w:rsidR="00F759F2" w:rsidRPr="00F759F2" w:rsidRDefault="00F759F2" w:rsidP="00F759F2">
      <w:pPr>
        <w:numPr>
          <w:ilvl w:val="0"/>
          <w:numId w:val="47"/>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Activity classification.</w:t>
      </w:r>
    </w:p>
    <w:p w14:paraId="66CB7724" w14:textId="77777777" w:rsidR="00F759F2" w:rsidRPr="00F759F2" w:rsidRDefault="00F759F2" w:rsidP="00F759F2">
      <w:pPr>
        <w:numPr>
          <w:ilvl w:val="0"/>
          <w:numId w:val="47"/>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Engagement context.</w:t>
      </w:r>
    </w:p>
    <w:p w14:paraId="26A682E9" w14:textId="77777777" w:rsidR="00F759F2" w:rsidRPr="00F759F2" w:rsidRDefault="00F759F2" w:rsidP="00F759F2">
      <w:pPr>
        <w:numPr>
          <w:ilvl w:val="0"/>
          <w:numId w:val="47"/>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Activity-specific weighting.</w:t>
      </w:r>
    </w:p>
    <w:p w14:paraId="5CF8EE86" w14:textId="77777777" w:rsidR="00F759F2" w:rsidRPr="00F759F2" w:rsidRDefault="00F759F2" w:rsidP="00F759F2">
      <w:pPr>
        <w:numPr>
          <w:ilvl w:val="0"/>
          <w:numId w:val="47"/>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Frame-based dynamic-load calculation.</w:t>
      </w:r>
    </w:p>
    <w:p w14:paraId="54E36844" w14:textId="77777777" w:rsidR="00F759F2" w:rsidRPr="00F759F2" w:rsidRDefault="00F759F2" w:rsidP="00F759F2">
      <w:pPr>
        <w:numPr>
          <w:ilvl w:val="0"/>
          <w:numId w:val="47"/>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Continuous cumulative-load accumulation.</w:t>
      </w:r>
    </w:p>
    <w:p w14:paraId="3323CD86" w14:textId="77777777" w:rsidR="00F759F2" w:rsidRPr="00F759F2" w:rsidRDefault="00F759F2" w:rsidP="00F759F2">
      <w:pPr>
        <w:numPr>
          <w:ilvl w:val="0"/>
          <w:numId w:val="47"/>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Stress-state classification.</w:t>
      </w:r>
    </w:p>
    <w:p w14:paraId="7F9058D4" w14:textId="77777777" w:rsidR="00F759F2" w:rsidRPr="00F759F2" w:rsidRDefault="00F759F2" w:rsidP="00F759F2">
      <w:pPr>
        <w:numPr>
          <w:ilvl w:val="0"/>
          <w:numId w:val="47"/>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Recovery following correction.</w:t>
      </w:r>
    </w:p>
    <w:p w14:paraId="5FACC456" w14:textId="77777777" w:rsidR="00F759F2" w:rsidRPr="00F759F2" w:rsidRDefault="00F759F2" w:rsidP="00F759F2">
      <w:pPr>
        <w:numPr>
          <w:ilvl w:val="0"/>
          <w:numId w:val="47"/>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Normalisation to a 0–100 score.</w:t>
      </w:r>
    </w:p>
    <w:p w14:paraId="01F4F2E2" w14:textId="77777777" w:rsidR="00F759F2" w:rsidRPr="00F759F2" w:rsidRDefault="00F759F2" w:rsidP="00F759F2">
      <w:pPr>
        <w:numPr>
          <w:ilvl w:val="0"/>
          <w:numId w:val="47"/>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Responsiveness adjustment.</w:t>
      </w:r>
    </w:p>
    <w:p w14:paraId="2D168133" w14:textId="77777777" w:rsidR="00F759F2" w:rsidRPr="00F759F2" w:rsidRDefault="00F759F2" w:rsidP="00F759F2">
      <w:pPr>
        <w:numPr>
          <w:ilvl w:val="0"/>
          <w:numId w:val="47"/>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Progressive Ms Angle Angel intervention.</w:t>
      </w:r>
    </w:p>
    <w:p w14:paraId="536744BD" w14:textId="77777777" w:rsidR="00F759F2" w:rsidRPr="00F759F2" w:rsidRDefault="00F759F2" w:rsidP="00F759F2">
      <w:pPr>
        <w:numPr>
          <w:ilvl w:val="0"/>
          <w:numId w:val="47"/>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lastRenderedPageBreak/>
        <w:t>Calibration-based behavioural personalisation.</w:t>
      </w:r>
    </w:p>
    <w:p w14:paraId="3BC4F4E1" w14:textId="77777777" w:rsidR="00F759F2" w:rsidRPr="00F759F2" w:rsidRDefault="00F759F2" w:rsidP="00F759F2">
      <w:pPr>
        <w:numPr>
          <w:ilvl w:val="0"/>
          <w:numId w:val="47"/>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Session and long-term progress tracking.</w:t>
      </w:r>
    </w:p>
    <w:p w14:paraId="0DF33D00"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Calibration connects the objective Measurement Domain with the personalised Behaviour Domain without altering the live angle calculation.</w:t>
      </w:r>
    </w:p>
    <w:p w14:paraId="4777D3A2" w14:textId="77777777" w:rsidR="00F759F2" w:rsidRPr="00F759F2" w:rsidRDefault="00F759F2" w:rsidP="00F759F2">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All subsequent chapters shall define these layers in greater technical and operational detail.</w:t>
      </w:r>
    </w:p>
    <w:p w14:paraId="1BE7079A" w14:textId="77777777" w:rsidR="008A5CB4" w:rsidRDefault="008A5CB4"/>
    <w:sectPr w:rsidR="008A5C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C687A"/>
    <w:multiLevelType w:val="multilevel"/>
    <w:tmpl w:val="D3561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F37E7"/>
    <w:multiLevelType w:val="multilevel"/>
    <w:tmpl w:val="D032B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0760A"/>
    <w:multiLevelType w:val="multilevel"/>
    <w:tmpl w:val="5F0A9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311D64"/>
    <w:multiLevelType w:val="multilevel"/>
    <w:tmpl w:val="87181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6423F5"/>
    <w:multiLevelType w:val="multilevel"/>
    <w:tmpl w:val="6FC43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D5461C"/>
    <w:multiLevelType w:val="multilevel"/>
    <w:tmpl w:val="A9768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C57DC8"/>
    <w:multiLevelType w:val="multilevel"/>
    <w:tmpl w:val="817AB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F453BB"/>
    <w:multiLevelType w:val="multilevel"/>
    <w:tmpl w:val="EFF4F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6623B4"/>
    <w:multiLevelType w:val="multilevel"/>
    <w:tmpl w:val="DE588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393972"/>
    <w:multiLevelType w:val="multilevel"/>
    <w:tmpl w:val="2C0E5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195792"/>
    <w:multiLevelType w:val="multilevel"/>
    <w:tmpl w:val="8F0AD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9D4B0A"/>
    <w:multiLevelType w:val="multilevel"/>
    <w:tmpl w:val="0D3E7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475344"/>
    <w:multiLevelType w:val="multilevel"/>
    <w:tmpl w:val="20E65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D44F20"/>
    <w:multiLevelType w:val="multilevel"/>
    <w:tmpl w:val="A5AAF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8B1C8C"/>
    <w:multiLevelType w:val="multilevel"/>
    <w:tmpl w:val="CC149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755FCF"/>
    <w:multiLevelType w:val="multilevel"/>
    <w:tmpl w:val="ADF63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4B7089"/>
    <w:multiLevelType w:val="multilevel"/>
    <w:tmpl w:val="0C80E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1F5CD0"/>
    <w:multiLevelType w:val="multilevel"/>
    <w:tmpl w:val="A7E0E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C5576D"/>
    <w:multiLevelType w:val="multilevel"/>
    <w:tmpl w:val="67C6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6F7194"/>
    <w:multiLevelType w:val="multilevel"/>
    <w:tmpl w:val="2C38E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6F42C3"/>
    <w:multiLevelType w:val="multilevel"/>
    <w:tmpl w:val="065C7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A824D9"/>
    <w:multiLevelType w:val="multilevel"/>
    <w:tmpl w:val="AD32F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E8955CF"/>
    <w:multiLevelType w:val="multilevel"/>
    <w:tmpl w:val="79424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041BF5"/>
    <w:multiLevelType w:val="multilevel"/>
    <w:tmpl w:val="6E30A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A16B6A"/>
    <w:multiLevelType w:val="multilevel"/>
    <w:tmpl w:val="441C7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94344E"/>
    <w:multiLevelType w:val="multilevel"/>
    <w:tmpl w:val="8ABAA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E4121D"/>
    <w:multiLevelType w:val="multilevel"/>
    <w:tmpl w:val="34B8E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086441"/>
    <w:multiLevelType w:val="multilevel"/>
    <w:tmpl w:val="CFC8D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3739C6"/>
    <w:multiLevelType w:val="multilevel"/>
    <w:tmpl w:val="3DAC4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DA0FB9"/>
    <w:multiLevelType w:val="multilevel"/>
    <w:tmpl w:val="BDC23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BC5489"/>
    <w:multiLevelType w:val="multilevel"/>
    <w:tmpl w:val="B4D00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A162E2"/>
    <w:multiLevelType w:val="multilevel"/>
    <w:tmpl w:val="75E07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AC0F47"/>
    <w:multiLevelType w:val="multilevel"/>
    <w:tmpl w:val="8B002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2824B9"/>
    <w:multiLevelType w:val="multilevel"/>
    <w:tmpl w:val="0770B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9D7963"/>
    <w:multiLevelType w:val="multilevel"/>
    <w:tmpl w:val="2C8C4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074317"/>
    <w:multiLevelType w:val="multilevel"/>
    <w:tmpl w:val="2A008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ED42B3"/>
    <w:multiLevelType w:val="multilevel"/>
    <w:tmpl w:val="17661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DF70BC"/>
    <w:multiLevelType w:val="multilevel"/>
    <w:tmpl w:val="60144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257EF9"/>
    <w:multiLevelType w:val="multilevel"/>
    <w:tmpl w:val="BB3C6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FB7A39"/>
    <w:multiLevelType w:val="multilevel"/>
    <w:tmpl w:val="7B388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AC0961"/>
    <w:multiLevelType w:val="multilevel"/>
    <w:tmpl w:val="EE9A0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30F5E18"/>
    <w:multiLevelType w:val="multilevel"/>
    <w:tmpl w:val="F5BCC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D869B1"/>
    <w:multiLevelType w:val="multilevel"/>
    <w:tmpl w:val="ED28B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DA108D"/>
    <w:multiLevelType w:val="multilevel"/>
    <w:tmpl w:val="334E8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1861AD"/>
    <w:multiLevelType w:val="multilevel"/>
    <w:tmpl w:val="09F45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8702119"/>
    <w:multiLevelType w:val="multilevel"/>
    <w:tmpl w:val="01823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5601C7"/>
    <w:multiLevelType w:val="multilevel"/>
    <w:tmpl w:val="AEF0D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2605638">
    <w:abstractNumId w:val="2"/>
  </w:num>
  <w:num w:numId="2" w16cid:durableId="254752911">
    <w:abstractNumId w:val="32"/>
  </w:num>
  <w:num w:numId="3" w16cid:durableId="1169633227">
    <w:abstractNumId w:val="45"/>
  </w:num>
  <w:num w:numId="4" w16cid:durableId="1427994667">
    <w:abstractNumId w:val="23"/>
  </w:num>
  <w:num w:numId="5" w16cid:durableId="496918897">
    <w:abstractNumId w:val="29"/>
  </w:num>
  <w:num w:numId="6" w16cid:durableId="793987993">
    <w:abstractNumId w:val="37"/>
  </w:num>
  <w:num w:numId="7" w16cid:durableId="567305957">
    <w:abstractNumId w:val="46"/>
  </w:num>
  <w:num w:numId="8" w16cid:durableId="492062683">
    <w:abstractNumId w:val="7"/>
  </w:num>
  <w:num w:numId="9" w16cid:durableId="1142113289">
    <w:abstractNumId w:val="40"/>
  </w:num>
  <w:num w:numId="10" w16cid:durableId="137377549">
    <w:abstractNumId w:val="35"/>
  </w:num>
  <w:num w:numId="11" w16cid:durableId="1394423257">
    <w:abstractNumId w:val="36"/>
  </w:num>
  <w:num w:numId="12" w16cid:durableId="211114561">
    <w:abstractNumId w:val="4"/>
  </w:num>
  <w:num w:numId="13" w16cid:durableId="158084385">
    <w:abstractNumId w:val="13"/>
  </w:num>
  <w:num w:numId="14" w16cid:durableId="916130510">
    <w:abstractNumId w:val="6"/>
  </w:num>
  <w:num w:numId="15" w16cid:durableId="42759888">
    <w:abstractNumId w:val="11"/>
  </w:num>
  <w:num w:numId="16" w16cid:durableId="228351371">
    <w:abstractNumId w:val="38"/>
  </w:num>
  <w:num w:numId="17" w16cid:durableId="598758286">
    <w:abstractNumId w:val="43"/>
  </w:num>
  <w:num w:numId="18" w16cid:durableId="632103310">
    <w:abstractNumId w:val="16"/>
  </w:num>
  <w:num w:numId="19" w16cid:durableId="634797921">
    <w:abstractNumId w:val="41"/>
  </w:num>
  <w:num w:numId="20" w16cid:durableId="1825660981">
    <w:abstractNumId w:val="10"/>
  </w:num>
  <w:num w:numId="21" w16cid:durableId="1240406895">
    <w:abstractNumId w:val="5"/>
  </w:num>
  <w:num w:numId="22" w16cid:durableId="756710966">
    <w:abstractNumId w:val="18"/>
  </w:num>
  <w:num w:numId="23" w16cid:durableId="502165213">
    <w:abstractNumId w:val="19"/>
  </w:num>
  <w:num w:numId="24" w16cid:durableId="1981569274">
    <w:abstractNumId w:val="34"/>
  </w:num>
  <w:num w:numId="25" w16cid:durableId="579943776">
    <w:abstractNumId w:val="26"/>
  </w:num>
  <w:num w:numId="26" w16cid:durableId="846210847">
    <w:abstractNumId w:val="22"/>
  </w:num>
  <w:num w:numId="27" w16cid:durableId="1048842038">
    <w:abstractNumId w:val="0"/>
  </w:num>
  <w:num w:numId="28" w16cid:durableId="2046523362">
    <w:abstractNumId w:val="20"/>
  </w:num>
  <w:num w:numId="29" w16cid:durableId="1058166053">
    <w:abstractNumId w:val="44"/>
  </w:num>
  <w:num w:numId="30" w16cid:durableId="267547429">
    <w:abstractNumId w:val="15"/>
  </w:num>
  <w:num w:numId="31" w16cid:durableId="916599214">
    <w:abstractNumId w:val="9"/>
  </w:num>
  <w:num w:numId="32" w16cid:durableId="1380086483">
    <w:abstractNumId w:val="42"/>
  </w:num>
  <w:num w:numId="33" w16cid:durableId="1419059648">
    <w:abstractNumId w:val="27"/>
  </w:num>
  <w:num w:numId="34" w16cid:durableId="449057205">
    <w:abstractNumId w:val="39"/>
  </w:num>
  <w:num w:numId="35" w16cid:durableId="325599628">
    <w:abstractNumId w:val="3"/>
  </w:num>
  <w:num w:numId="36" w16cid:durableId="455416584">
    <w:abstractNumId w:val="28"/>
  </w:num>
  <w:num w:numId="37" w16cid:durableId="1996950790">
    <w:abstractNumId w:val="12"/>
  </w:num>
  <w:num w:numId="38" w16cid:durableId="1157115555">
    <w:abstractNumId w:val="31"/>
  </w:num>
  <w:num w:numId="39" w16cid:durableId="1223062967">
    <w:abstractNumId w:val="30"/>
  </w:num>
  <w:num w:numId="40" w16cid:durableId="776027116">
    <w:abstractNumId w:val="17"/>
  </w:num>
  <w:num w:numId="41" w16cid:durableId="1103303763">
    <w:abstractNumId w:val="1"/>
  </w:num>
  <w:num w:numId="42" w16cid:durableId="15815009">
    <w:abstractNumId w:val="33"/>
  </w:num>
  <w:num w:numId="43" w16cid:durableId="1674725851">
    <w:abstractNumId w:val="24"/>
  </w:num>
  <w:num w:numId="44" w16cid:durableId="1415516017">
    <w:abstractNumId w:val="14"/>
  </w:num>
  <w:num w:numId="45" w16cid:durableId="1311835557">
    <w:abstractNumId w:val="8"/>
  </w:num>
  <w:num w:numId="46" w16cid:durableId="616447424">
    <w:abstractNumId w:val="25"/>
  </w:num>
  <w:num w:numId="47" w16cid:durableId="3874420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9F2"/>
    <w:rsid w:val="00146FB3"/>
    <w:rsid w:val="008A5CB4"/>
    <w:rsid w:val="00E342B3"/>
    <w:rsid w:val="00F759F2"/>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244C3"/>
  <w15:chartTrackingRefBased/>
  <w15:docId w15:val="{C1C59566-566D-45B6-B21E-3A057A3630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59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59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59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59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59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59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59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59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59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59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59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59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59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59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59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59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59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59F2"/>
    <w:rPr>
      <w:rFonts w:eastAsiaTheme="majorEastAsia" w:cstheme="majorBidi"/>
      <w:color w:val="272727" w:themeColor="text1" w:themeTint="D8"/>
    </w:rPr>
  </w:style>
  <w:style w:type="paragraph" w:styleId="Title">
    <w:name w:val="Title"/>
    <w:basedOn w:val="Normal"/>
    <w:next w:val="Normal"/>
    <w:link w:val="TitleChar"/>
    <w:uiPriority w:val="10"/>
    <w:qFormat/>
    <w:rsid w:val="00F759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59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59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59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59F2"/>
    <w:pPr>
      <w:spacing w:before="160"/>
      <w:jc w:val="center"/>
    </w:pPr>
    <w:rPr>
      <w:i/>
      <w:iCs/>
      <w:color w:val="404040" w:themeColor="text1" w:themeTint="BF"/>
    </w:rPr>
  </w:style>
  <w:style w:type="character" w:customStyle="1" w:styleId="QuoteChar">
    <w:name w:val="Quote Char"/>
    <w:basedOn w:val="DefaultParagraphFont"/>
    <w:link w:val="Quote"/>
    <w:uiPriority w:val="29"/>
    <w:rsid w:val="00F759F2"/>
    <w:rPr>
      <w:i/>
      <w:iCs/>
      <w:color w:val="404040" w:themeColor="text1" w:themeTint="BF"/>
    </w:rPr>
  </w:style>
  <w:style w:type="paragraph" w:styleId="ListParagraph">
    <w:name w:val="List Paragraph"/>
    <w:basedOn w:val="Normal"/>
    <w:uiPriority w:val="34"/>
    <w:qFormat/>
    <w:rsid w:val="00F759F2"/>
    <w:pPr>
      <w:ind w:left="720"/>
      <w:contextualSpacing/>
    </w:pPr>
  </w:style>
  <w:style w:type="character" w:styleId="IntenseEmphasis">
    <w:name w:val="Intense Emphasis"/>
    <w:basedOn w:val="DefaultParagraphFont"/>
    <w:uiPriority w:val="21"/>
    <w:qFormat/>
    <w:rsid w:val="00F759F2"/>
    <w:rPr>
      <w:i/>
      <w:iCs/>
      <w:color w:val="0F4761" w:themeColor="accent1" w:themeShade="BF"/>
    </w:rPr>
  </w:style>
  <w:style w:type="paragraph" w:styleId="IntenseQuote">
    <w:name w:val="Intense Quote"/>
    <w:basedOn w:val="Normal"/>
    <w:next w:val="Normal"/>
    <w:link w:val="IntenseQuoteChar"/>
    <w:uiPriority w:val="30"/>
    <w:qFormat/>
    <w:rsid w:val="00F759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59F2"/>
    <w:rPr>
      <w:i/>
      <w:iCs/>
      <w:color w:val="0F4761" w:themeColor="accent1" w:themeShade="BF"/>
    </w:rPr>
  </w:style>
  <w:style w:type="character" w:styleId="IntenseReference">
    <w:name w:val="Intense Reference"/>
    <w:basedOn w:val="DefaultParagraphFont"/>
    <w:uiPriority w:val="32"/>
    <w:qFormat/>
    <w:rsid w:val="00F759F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22</Pages>
  <Words>3882</Words>
  <Characters>22131</Characters>
  <Application>Microsoft Office Word</Application>
  <DocSecurity>0</DocSecurity>
  <Lines>184</Lines>
  <Paragraphs>51</Paragraphs>
  <ScaleCrop>false</ScaleCrop>
  <Company/>
  <LinksUpToDate>false</LinksUpToDate>
  <CharactersWithSpaces>25962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Q</dc:creator>
  <cp:keywords/>
  <dc:description/>
  <cp:lastModifiedBy>D Q</cp:lastModifiedBy>
  <cp:revision>1</cp:revision>
  <dcterms:created xsi:type="dcterms:W3CDTF">2026-08-06T04:06:00Z</dcterms:created>
  <dcterms:modified xsi:type="dcterms:W3CDTF">2026-08-06T04:09:00Z</dcterms:modified>
</cp:coreProperties>
</file>