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2DF2"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Android MVP</w:t>
      </w:r>
    </w:p>
    <w:p w14:paraId="417F3D5C"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Functional Specification (Software Requirements Specification)</w:t>
      </w:r>
    </w:p>
    <w:p w14:paraId="4961BED9"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Document Number:</w:t>
      </w:r>
      <w:r>
        <w:rPr>
          <w:rFonts w:ascii="Times New Roman" w:eastAsia="Times New Roman" w:hAnsi="Times New Roman" w:cs="Times New Roman"/>
          <w:kern w:val="0"/>
          <w:lang w:eastAsia="en-SG"/>
          <w14:ligatures w14:val="none"/>
        </w:rPr>
        <w:t xml:space="preserve"> 02</w:t>
        <w:br/>
      </w:r>
      <w:r>
        <w:rPr>
          <w:rFonts w:ascii="Times New Roman" w:eastAsia="Times New Roman" w:hAnsi="Times New Roman" w:cs="Times New Roman"/>
          <w:b/>
          <w:bCs/>
          <w:kern w:val="0"/>
          <w:lang w:eastAsia="en-SG"/>
          <w14:ligatures w14:val="none"/>
        </w:rPr>
        <w:t>Version:</w:t>
      </w:r>
      <w:r>
        <w:rPr>
          <w:rFonts w:ascii="Times New Roman" w:eastAsia="Times New Roman" w:hAnsi="Times New Roman" w:cs="Times New Roman"/>
          <w:kern w:val="0"/>
          <w:lang w:eastAsia="en-SG"/>
          <w14:ligatures w14:val="none"/>
        </w:rPr>
        <w:t xml:space="preserve"> 1.1</w:t>
        <w:br/>
      </w:r>
      <w:r>
        <w:rPr>
          <w:rFonts w:ascii="Times New Roman" w:eastAsia="Times New Roman" w:hAnsi="Times New Roman" w:cs="Times New Roman"/>
          <w:b/>
          <w:bCs/>
          <w:kern w:val="0"/>
          <w:lang w:eastAsia="en-SG"/>
          <w14:ligatures w14:val="none"/>
        </w:rPr>
        <w:t>Status:</w:t>
      </w:r>
      <w:r>
        <w:rPr>
          <w:rFonts w:ascii="Times New Roman" w:eastAsia="Times New Roman" w:hAnsi="Times New Roman" w:cs="Times New Roman"/>
          <w:kern w:val="0"/>
          <w:lang w:eastAsia="en-SG"/>
          <w14:ligatures w14:val="none"/>
        </w:rPr>
        <w:t xml:space="preserve"> Draft – Foundation Specification</w:t>
        <w:br/>
      </w:r>
      <w:r>
        <w:rPr>
          <w:rFonts w:ascii="Times New Roman" w:eastAsia="Times New Roman" w:hAnsi="Times New Roman" w:cs="Times New Roman"/>
          <w:b/>
          <w:bCs/>
          <w:kern w:val="0"/>
          <w:lang w:eastAsia="en-SG"/>
          <w14:ligatures w14:val="none"/>
        </w:rPr>
        <w:t>Project:</w:t>
      </w:r>
      <w:r>
        <w:rPr>
          <w:rFonts w:ascii="Times New Roman" w:eastAsia="Times New Roman" w:hAnsi="Times New Roman" w:cs="Times New Roman"/>
          <w:kern w:val="0"/>
          <w:lang w:eastAsia="en-SG"/>
          <w14:ligatures w14:val="none"/>
        </w:rPr>
        <w:t xml:space="preserve"> PARALLEYE Android MVP</w:t>
      </w:r>
    </w:p>
    <w:p w14:paraId="45E36F29"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C4DBFFB">
          <v:rect id="_x0000_i1025" style="width:0;height:1.5pt" o:hralign="center" o:hrstd="t" o:hr="t" fillcolor="#a0a0a0" stroked="f"/>
        </w:pict>
      </w:r>
    </w:p>
    <w:p w14:paraId="412C5A0D"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 Purpose</w:t>
      </w:r>
    </w:p>
    <w:p w14:paraId="5D877C9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document defines the complete functional requirements for the PARALLEYE Android Minimum Viable Product (MVP).</w:t>
      </w:r>
    </w:p>
    <w:p w14:paraId="31C46F59"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It describes </w:t>
      </w:r>
      <w:r>
        <w:rPr>
          <w:rFonts w:ascii="Times New Roman" w:eastAsia="Times New Roman" w:hAnsi="Times New Roman" w:cs="Times New Roman"/>
          <w:b/>
          <w:bCs/>
          <w:kern w:val="0"/>
          <w:lang w:eastAsia="en-SG"/>
          <w14:ligatures w14:val="none"/>
        </w:rPr>
        <w:t>what the application must do</w:t>
      </w:r>
      <w:r>
        <w:rPr>
          <w:rFonts w:ascii="Times New Roman" w:eastAsia="Times New Roman" w:hAnsi="Times New Roman" w:cs="Times New Roman"/>
          <w:kern w:val="0"/>
          <w:lang w:eastAsia="en-SG"/>
          <w14:ligatures w14:val="none"/>
        </w:rPr>
        <w:t xml:space="preserve">, </w:t>
      </w:r>
      <w:r>
        <w:rPr>
          <w:rFonts w:ascii="Times New Roman" w:eastAsia="Times New Roman" w:hAnsi="Times New Roman" w:cs="Times New Roman"/>
          <w:b/>
          <w:bCs/>
          <w:kern w:val="0"/>
          <w:lang w:eastAsia="en-SG"/>
          <w14:ligatures w14:val="none"/>
        </w:rPr>
        <w:t>how users interact with it</w:t>
      </w:r>
      <w:r>
        <w:rPr>
          <w:rFonts w:ascii="Times New Roman" w:eastAsia="Times New Roman" w:hAnsi="Times New Roman" w:cs="Times New Roman"/>
          <w:kern w:val="0"/>
          <w:lang w:eastAsia="en-SG"/>
          <w14:ligatures w14:val="none"/>
        </w:rPr>
        <w:t xml:space="preserve">, and </w:t>
      </w:r>
      <w:r>
        <w:rPr>
          <w:rFonts w:ascii="Times New Roman" w:eastAsia="Times New Roman" w:hAnsi="Times New Roman" w:cs="Times New Roman"/>
          <w:b/>
          <w:bCs/>
          <w:kern w:val="0"/>
          <w:lang w:eastAsia="en-SG"/>
          <w14:ligatures w14:val="none"/>
        </w:rPr>
        <w:t>how each functional system should behave</w:t>
      </w:r>
      <w:r>
        <w:rPr>
          <w:rFonts w:ascii="Times New Roman" w:eastAsia="Times New Roman" w:hAnsi="Times New Roman" w:cs="Times New Roman"/>
          <w:kern w:val="0"/>
          <w:lang w:eastAsia="en-SG"/>
          <w14:ligatures w14:val="none"/>
        </w:rPr>
        <w:t>. It intentionally avoids implementation-specific details, formulas and algorithms, which are described separately in the Technical Methodology document.</w:t>
      </w:r>
    </w:p>
    <w:p w14:paraId="57F07AC7"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specification serves as the primary reference for software development, testing, quality assurance and future enhancements.</w:t>
      </w:r>
    </w:p>
    <w:p w14:paraId="3FA30F24"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DCAA846">
          <v:rect id="_x0000_i1026" style="width:0;height:1.5pt" o:hralign="center" o:hrstd="t" o:hr="t" fillcolor="#a0a0a0" stroked="f"/>
        </w:pict>
      </w:r>
    </w:p>
    <w:p w14:paraId="6D88B2AA"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 Scope</w:t>
      </w:r>
    </w:p>
    <w:p w14:paraId="303B14C0"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shall demonstrate the complete PARALLEYE behavioural monitoring system using only the smartphone's built-in sensors.</w:t>
      </w:r>
    </w:p>
    <w:p w14:paraId="6597E04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w:t>
      </w:r>
    </w:p>
    <w:p w14:paraId="0E846F39"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Perform passive posture monitoring.</w:t>
      </w:r>
    </w:p>
    <w:p w14:paraId="09AB863F"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Estimate neck posture during smartphone use.</w:t>
      </w:r>
    </w:p>
    <w:p w14:paraId="1449DCA1"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Encourage behaviour change through adaptive reminders.</w:t>
      </w:r>
    </w:p>
    <w:p w14:paraId="70A1D9BD"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 posture continuously while the phone is in use.</w:t>
      </w:r>
    </w:p>
    <w:p w14:paraId="0C2B0BEB"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user progress locally.</w:t>
      </w:r>
    </w:p>
    <w:p w14:paraId="6A74EB58"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Generate posture scores and summaries.</w:t>
      </w:r>
    </w:p>
    <w:p w14:paraId="227578EB"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Operate without using the camera.</w:t>
      </w:r>
    </w:p>
    <w:p w14:paraId="0FACA312"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Operate without facial recognition.</w:t>
      </w:r>
    </w:p>
    <w:p w14:paraId="6CF898E4" w14:textId="77777777" w:rsidR="00F00313" w:rsidRPr="00F00313" w:rsidRDefault="00F00313" w:rsidP="00F00313">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Operate without collecting biometric images.</w:t>
      </w:r>
    </w:p>
    <w:p w14:paraId="180E5B3E"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2A63FBA">
          <v:rect id="_x0000_i1027" style="width:0;height:1.5pt" o:hralign="center" o:hrstd="t" o:hr="t" fillcolor="#a0a0a0" stroked="f"/>
        </w:pict>
      </w:r>
    </w:p>
    <w:p w14:paraId="79CF091A"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3. Target Users</w:t>
      </w:r>
    </w:p>
    <w:p w14:paraId="169D1166"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Primary users:</w:t>
      </w:r>
    </w:p>
    <w:p w14:paraId="22B13FB6" w14:textId="77777777" w:rsidR="00F00313" w:rsidRPr="00F00313" w:rsidRDefault="00F00313" w:rsidP="00F00313">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Children</w:t>
      </w:r>
    </w:p>
    <w:p w14:paraId="04E5F1CD" w14:textId="77777777" w:rsidR="00F00313" w:rsidRPr="00F00313" w:rsidRDefault="00F00313" w:rsidP="00F00313">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Adolescents</w:t>
      </w:r>
    </w:p>
    <w:p w14:paraId="047A004C" w14:textId="77777777" w:rsidR="00F00313" w:rsidRPr="00F00313" w:rsidRDefault="00F00313" w:rsidP="00F00313">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Students</w:t>
      </w:r>
    </w:p>
    <w:p w14:paraId="576A0746"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Secondary users:</w:t>
      </w:r>
    </w:p>
    <w:p w14:paraId="19A5F3F4" w14:textId="77777777" w:rsidR="00F00313" w:rsidRPr="00F00313" w:rsidRDefault="00F00313" w:rsidP="00F00313">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Parents</w:t>
      </w:r>
    </w:p>
    <w:p w14:paraId="0E8CA438" w14:textId="77777777" w:rsidR="00F00313" w:rsidRPr="00F00313" w:rsidRDefault="00F00313" w:rsidP="00F00313">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Teachers</w:t>
      </w:r>
    </w:p>
    <w:p w14:paraId="4484C43F" w14:textId="77777777" w:rsidR="00F00313" w:rsidRPr="00F00313" w:rsidRDefault="00F00313" w:rsidP="00F00313">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Researchers</w:t>
      </w:r>
    </w:p>
    <w:p w14:paraId="34697EC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releases may support:</w:t>
      </w:r>
    </w:p>
    <w:p w14:paraId="4E32571D" w14:textId="77777777" w:rsidR="00F00313" w:rsidRPr="00F00313" w:rsidRDefault="00F00313" w:rsidP="00F00313">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Adults</w:t>
      </w:r>
    </w:p>
    <w:p w14:paraId="7C44C8CD" w14:textId="77777777" w:rsidR="00F00313" w:rsidRPr="00F00313" w:rsidRDefault="00F00313" w:rsidP="00F00313">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Corporate wellness</w:t>
      </w:r>
    </w:p>
    <w:p w14:paraId="75D8556F" w14:textId="77777777" w:rsidR="00F00313" w:rsidRPr="00F00313" w:rsidRDefault="00F00313" w:rsidP="00F00313">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Universities</w:t>
      </w:r>
    </w:p>
    <w:p w14:paraId="075271FF" w14:textId="77777777" w:rsidR="00F00313" w:rsidRPr="00F00313" w:rsidRDefault="00F00313" w:rsidP="00F00313">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Healthcare organisations</w:t>
      </w:r>
    </w:p>
    <w:p w14:paraId="00EC020E"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EE7822F">
          <v:rect id="_x0000_i1028" style="width:0;height:1.5pt" o:hralign="center" o:hrstd="t" o:hr="t" fillcolor="#a0a0a0" stroked="f"/>
        </w:pict>
      </w:r>
    </w:p>
    <w:p w14:paraId="79179252"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 Functional Architecture</w:t>
      </w:r>
    </w:p>
    <w:p w14:paraId="18555FAF"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consists of eight functional systems:</w:t>
      </w:r>
    </w:p>
    <w:p w14:paraId="1E448063"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Management System</w:t>
      </w:r>
    </w:p>
    <w:p w14:paraId="44FE1834"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System</w:t>
      </w:r>
    </w:p>
    <w:p w14:paraId="62F34C3E"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Measurement System</w:t>
      </w:r>
    </w:p>
    <w:p w14:paraId="2AC0E00F"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 Engine</w:t>
      </w:r>
    </w:p>
    <w:p w14:paraId="44606AC1"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System</w:t>
      </w:r>
    </w:p>
    <w:p w14:paraId="41EC36A5"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 Tracking System</w:t>
      </w:r>
    </w:p>
    <w:p w14:paraId="1DF92B30"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Settings System</w:t>
      </w:r>
    </w:p>
    <w:p w14:paraId="7AFAA2B5" w14:textId="77777777" w:rsidR="00F00313" w:rsidRPr="00F00313" w:rsidRDefault="00F00313" w:rsidP="00F00313">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Reporting System</w:t>
      </w:r>
    </w:p>
    <w:p w14:paraId="7C40E486"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system shall operate independently while exchanging data through clearly defined interfaces.</w:t>
      </w:r>
    </w:p>
    <w:p w14:paraId="608BE2BC"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27A2715">
          <v:rect id="_x0000_i1029" style="width:0;height:1.5pt" o:hralign="center" o:hrstd="t" o:hr="t" fillcolor="#a0a0a0" stroked="f"/>
        </w:pict>
      </w:r>
    </w:p>
    <w:p w14:paraId="71864273"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 – USER MANAGEMENT</w:t>
      </w:r>
    </w:p>
    <w:p w14:paraId="46B03528"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70F41146"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Manage the user's identity and onboarding.</w:t>
      </w:r>
    </w:p>
    <w:p w14:paraId="5E47B126"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pict w14:anchorId="333A3196">
          <v:rect id="_x0000_i1030" style="width:0;height:1.5pt" o:hralign="center" o:hrstd="t" o:hr="t" fillcolor="#a0a0a0" stroked="f"/>
        </w:pict>
      </w:r>
    </w:p>
    <w:p w14:paraId="7F63EF6B"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37E4DC4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shall:</w:t>
      </w:r>
    </w:p>
    <w:p w14:paraId="61E43656"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Display a welcome screen.</w:t>
      </w:r>
    </w:p>
    <w:p w14:paraId="0B055C35"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Present privacy information.</w:t>
      </w:r>
    </w:p>
    <w:p w14:paraId="67AF245C"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Obtain required user permissions.</w:t>
      </w:r>
    </w:p>
    <w:p w14:paraId="4512C5B9"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Create a user profile.</w:t>
      </w:r>
    </w:p>
    <w:p w14:paraId="7C381E0C"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Collect:</w:t>
      </w:r>
    </w:p>
    <w:p w14:paraId="0FE5BC61" w14:textId="77777777" w:rsidR="00F00313" w:rsidRPr="00F00313" w:rsidRDefault="00F00313" w:rsidP="00F00313">
      <w:pPr>
        <w:numPr>
          <w:ilvl w:val="1"/>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7B789F30" w14:textId="77777777" w:rsidR="00F00313" w:rsidRPr="00F00313" w:rsidRDefault="00F00313" w:rsidP="00F00313">
      <w:pPr>
        <w:numPr>
          <w:ilvl w:val="1"/>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w:t>
      </w:r>
    </w:p>
    <w:p w14:paraId="5D7FFF5A" w14:textId="77777777" w:rsidR="00F00313" w:rsidRPr="00F00313" w:rsidRDefault="00F00313" w:rsidP="00F00313">
      <w:pPr>
        <w:numPr>
          <w:ilvl w:val="1"/>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127416E9"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profile locally.</w:t>
      </w:r>
    </w:p>
    <w:p w14:paraId="0A9F9BC0" w14:textId="77777777" w:rsidR="00F00313" w:rsidRPr="00F00313" w:rsidRDefault="00F00313" w:rsidP="00F00313">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Initiate the one-time calibration process.</w:t>
      </w:r>
    </w:p>
    <w:p w14:paraId="2826C395"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A8D22FA">
          <v:rect id="_x0000_i1031" style="width:0;height:1.5pt" o:hralign="center" o:hrstd="t" o:hr="t" fillcolor="#a0a0a0" stroked="f"/>
        </w:pict>
      </w:r>
    </w:p>
    <w:p w14:paraId="7229F2C2"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4E52EF31"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shall be able to complete onboarding successfully.</w:t>
      </w:r>
    </w:p>
    <w:p w14:paraId="5EAF083C"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remember the user profile until intentionally reset or deleted.</w:t>
      </w:r>
    </w:p>
    <w:p w14:paraId="7BDBD30A"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383C8B4">
          <v:rect id="_x0000_i1032" style="width:0;height:1.5pt" o:hralign="center" o:hrstd="t" o:hr="t" fillcolor="#a0a0a0" stroked="f"/>
        </w:pict>
      </w:r>
    </w:p>
    <w:p w14:paraId="3B3C2064"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2 – CALIBRATION</w:t>
      </w:r>
    </w:p>
    <w:p w14:paraId="0CB37C9D"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5CC0562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Establish the user's initial baseline posture.</w:t>
      </w:r>
    </w:p>
    <w:p w14:paraId="59B6A63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is intended to personalise behavioural intervention.</w:t>
      </w:r>
    </w:p>
    <w:p w14:paraId="4F1413E1"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Calibration is </w:t>
      </w:r>
      <w:r>
        <w:rPr>
          <w:rFonts w:ascii="Times New Roman" w:eastAsia="Times New Roman" w:hAnsi="Times New Roman" w:cs="Times New Roman"/>
          <w:b/>
          <w:bCs/>
          <w:kern w:val="0"/>
          <w:lang w:eastAsia="en-SG"/>
          <w14:ligatures w14:val="none"/>
        </w:rPr>
        <w:t>not</w:t>
      </w:r>
      <w:r>
        <w:rPr>
          <w:rFonts w:ascii="Times New Roman" w:eastAsia="Times New Roman" w:hAnsi="Times New Roman" w:cs="Times New Roman"/>
          <w:kern w:val="0"/>
          <w:lang w:eastAsia="en-SG"/>
          <w14:ligatures w14:val="none"/>
        </w:rPr>
        <w:t xml:space="preserve"> intended to redefine the live posture measurement.</w:t>
      </w:r>
    </w:p>
    <w:p w14:paraId="504B6E89"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1B79335">
          <v:rect id="_x0000_i1033" style="width:0;height:1.5pt" o:hralign="center" o:hrstd="t" o:hr="t" fillcolor="#a0a0a0" stroked="f"/>
        </w:pict>
      </w:r>
    </w:p>
    <w:p w14:paraId="78DC68C4"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3AAC0FB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w:t>
      </w:r>
    </w:p>
    <w:p w14:paraId="75E43B64" w14:textId="77777777" w:rsidR="00F00313" w:rsidRPr="00F00313" w:rsidRDefault="00F00313" w:rsidP="00F00313">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Guide the user through calibration.</w:t>
      </w:r>
    </w:p>
    <w:p w14:paraId="4FC76FF3" w14:textId="77777777" w:rsidR="00F00313" w:rsidRPr="00F00313" w:rsidRDefault="00F00313" w:rsidP="00F00313">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Display clear instructions.</w:t>
      </w:r>
    </w:p>
    <w:p w14:paraId="311EAA99" w14:textId="77777777" w:rsidR="00F00313" w:rsidRPr="00F00313" w:rsidRDefault="00F00313" w:rsidP="00F00313">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Capture the required baseline information.</w:t>
      </w:r>
    </w:p>
    <w:p w14:paraId="008389F3" w14:textId="77777777" w:rsidR="00F00313" w:rsidRPr="00F00313" w:rsidRDefault="00F00313" w:rsidP="00F00313">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Save the calibration locally.</w:t>
      </w:r>
    </w:p>
    <w:p w14:paraId="514FE500" w14:textId="77777777" w:rsidR="00F00313" w:rsidRPr="00F00313" w:rsidRDefault="00F00313" w:rsidP="00F00313">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Complete calibration once during onboarding.</w:t>
      </w:r>
    </w:p>
    <w:p w14:paraId="011113E9"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Routine recalibration shall not be required during normal operation.</w:t>
      </w:r>
    </w:p>
    <w:p w14:paraId="07358799"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original baseline shall remain available for long-term comparison.</w:t>
      </w:r>
    </w:p>
    <w:p w14:paraId="6F00A002"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 the selected calibration model (Technical Methodology, Chapter 4, Section 7.1), passive observation of the user’s baseline shall also continue as a background process while monitoring is active, refining the stored baseline without blocking or repeating the one-time guided calibration described above. This passive refinement is distinct from, and does not replace, the one-time calibration record.</w:t>
      </w:r>
    </w:p>
    <w:p w14:paraId="2B9FA3AB"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A972ECC">
          <v:rect id="_x0000_i1034" style="width:0;height:1.5pt" o:hralign="center" o:hrstd="t" o:hr="t" fillcolor="#a0a0a0" stroked="f"/>
        </w:pict>
      </w:r>
    </w:p>
    <w:p w14:paraId="2656A71C"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User Flow</w:t>
      </w:r>
    </w:p>
    <w:p w14:paraId="6555A00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Profile</w:t>
      </w:r>
    </w:p>
    <w:p w14:paraId="20E9B767"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r>
    </w:p>
    <w:p w14:paraId="412DADB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w:t>
      </w:r>
    </w:p>
    <w:p w14:paraId="106DB09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r>
    </w:p>
    <w:p w14:paraId="5B1BDD9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Validation</w:t>
      </w:r>
    </w:p>
    <w:p w14:paraId="571153D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r>
    </w:p>
    <w:p w14:paraId="4ECADC83"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Ready</w:t>
      </w:r>
    </w:p>
    <w:p w14:paraId="577A7344"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4EB1A15">
          <v:rect id="_x0000_i1035" style="width:0;height:1.5pt" o:hralign="center" o:hrstd="t" o:hr="t" fillcolor="#a0a0a0" stroked="f"/>
        </w:pict>
      </w:r>
    </w:p>
    <w:p w14:paraId="0FA4E434"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43D352F7"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completes successfully.</w:t>
      </w:r>
    </w:p>
    <w:p w14:paraId="1D22B0C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is stored.</w:t>
      </w:r>
    </w:p>
    <w:p w14:paraId="56E4EDCE"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can begin.</w:t>
      </w:r>
    </w:p>
    <w:p w14:paraId="2783C90F"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A546687">
          <v:rect id="_x0000_i1036" style="width:0;height:1.5pt" o:hralign="center" o:hrstd="t" o:hr="t" fillcolor="#a0a0a0" stroked="f"/>
        </w:pict>
      </w:r>
    </w:p>
    <w:p w14:paraId="05C51A65"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3 – MONITORING</w:t>
      </w:r>
    </w:p>
    <w:p w14:paraId="75925547"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09DE74A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Continuously monitor posture during phone use.</w:t>
      </w:r>
    </w:p>
    <w:p w14:paraId="362E5894"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2EE2D25">
          <v:rect id="_x0000_i1037" style="width:0;height:1.5pt" o:hralign="center" o:hrstd="t" o:hr="t" fillcolor="#a0a0a0" stroked="f"/>
        </w:pict>
      </w:r>
    </w:p>
    <w:p w14:paraId="2B08EFCC"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10E42A45"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monitoring system shall:</w:t>
      </w:r>
    </w:p>
    <w:p w14:paraId="1C3665A5" w14:textId="77777777" w:rsidR="00F00313" w:rsidRPr="00F00313" w:rsidRDefault="00F00313" w:rsidP="00F00313">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Start monitoring after onboarding.</w:t>
      </w:r>
    </w:p>
    <w:p w14:paraId="6DE636D7" w14:textId="77777777" w:rsidR="00F00313" w:rsidRPr="00F00313" w:rsidRDefault="00F00313" w:rsidP="00F00313">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Operate while the phone is in normal use.</w:t>
      </w:r>
    </w:p>
    <w:p w14:paraId="33D2D662" w14:textId="77777777" w:rsidR="00F00313" w:rsidRPr="00F00313" w:rsidRDefault="00F00313" w:rsidP="00F00313">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Resume monitoring after interruptions where supported.</w:t>
      </w:r>
    </w:p>
    <w:p w14:paraId="3A77463E" w14:textId="77777777" w:rsidR="00F00313" w:rsidRPr="00F00313" w:rsidRDefault="00F00313" w:rsidP="00F00313">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Continue operating in the background where permitted by Android.</w:t>
      </w:r>
    </w:p>
    <w:p w14:paraId="0CCE8DCC" w14:textId="77777777" w:rsidR="00F00313" w:rsidRPr="00F00313" w:rsidRDefault="00F00313" w:rsidP="00F00313">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Resume after phone restart where technically feasible.</w:t>
      </w:r>
    </w:p>
    <w:p w14:paraId="6B227358"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646D80F">
          <v:rect id="_x0000_i1038" style="width:0;height:1.5pt" o:hralign="center" o:hrstd="t" o:hr="t" fillcolor="#a0a0a0" stroked="f"/>
        </w:pict>
      </w:r>
    </w:p>
    <w:p w14:paraId="23AFE591"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Monitoring States</w:t>
      </w:r>
    </w:p>
    <w:p w14:paraId="2E06A30D" w14:textId="77777777" w:rsidR="00F00313" w:rsidRPr="00F00313" w:rsidRDefault="00F00313" w:rsidP="00F00313">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Ready</w:t>
      </w:r>
    </w:p>
    <w:p w14:paraId="4FA9E61D" w14:textId="77777777" w:rsidR="00F00313" w:rsidRPr="00F00313" w:rsidRDefault="00F00313" w:rsidP="00F00313">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w:t>
      </w:r>
    </w:p>
    <w:p w14:paraId="43EDCFCF" w14:textId="77777777" w:rsidR="00F00313" w:rsidRPr="00F00313" w:rsidRDefault="00F00313" w:rsidP="00F00313">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Paused</w:t>
      </w:r>
    </w:p>
    <w:p w14:paraId="154A19E9" w14:textId="77777777" w:rsidR="00F00313" w:rsidRPr="00F00313" w:rsidRDefault="00F00313" w:rsidP="00F00313">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Background</w:t>
      </w:r>
    </w:p>
    <w:p w14:paraId="56D0ADB9" w14:textId="77777777" w:rsidR="00F00313" w:rsidRPr="00F00313" w:rsidRDefault="00F00313" w:rsidP="00F00313">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Restart Recovery</w:t>
      </w:r>
    </w:p>
    <w:p w14:paraId="1EA5873F" w14:textId="77777777" w:rsidR="00F00313" w:rsidRPr="00F00313" w:rsidRDefault="00F00313" w:rsidP="00F00313">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Error</w:t>
      </w:r>
    </w:p>
    <w:p w14:paraId="4F424B16"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6DB7557">
          <v:rect id="_x0000_i1039" style="width:0;height:1.5pt" o:hralign="center" o:hrstd="t" o:hr="t" fillcolor="#a0a0a0" stroked="f"/>
        </w:pict>
      </w:r>
    </w:p>
    <w:p w14:paraId="3D47649B"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76EB7170"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shall operate continuously during normal phone usage.</w:t>
      </w:r>
    </w:p>
    <w:p w14:paraId="416BBB71"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C3165CC">
          <v:rect id="_x0000_i1040" style="width:0;height:1.5pt" o:hralign="center" o:hrstd="t" o:hr="t" fillcolor="#a0a0a0" stroked="f"/>
        </w:pict>
      </w:r>
    </w:p>
    <w:p w14:paraId="5D02AB4D"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4 – MEASUREMENT SYSTEM</w:t>
      </w:r>
    </w:p>
    <w:p w14:paraId="4A728D3A"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27A0C543"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Generate objective posture measurements.</w:t>
      </w:r>
    </w:p>
    <w:p w14:paraId="5DBC50FD"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E1AF8C2">
          <v:rect id="_x0000_i1041" style="width:0;height:1.5pt" o:hralign="center" o:hrstd="t" o:hr="t" fillcolor="#a0a0a0" stroked="f"/>
        </w:pict>
      </w:r>
    </w:p>
    <w:p w14:paraId="1C7BD5DA"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Components</w:t>
      </w:r>
    </w:p>
    <w:p w14:paraId="55C7BAC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shall include:</w:t>
      </w:r>
    </w:p>
    <w:p w14:paraId="6A56238F" w14:textId="77777777" w:rsidR="00F00313" w:rsidRPr="00F00313" w:rsidRDefault="00F00313" w:rsidP="00F00313">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acquisition</w:t>
      </w:r>
    </w:p>
    <w:p w14:paraId="059F2408" w14:textId="77777777" w:rsidR="00F00313" w:rsidRPr="00F00313" w:rsidRDefault="00F00313" w:rsidP="00F00313">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Motion processing</w:t>
      </w:r>
    </w:p>
    <w:p w14:paraId="4535FCC8" w14:textId="77777777" w:rsidR="00F00313" w:rsidRPr="00F00313" w:rsidRDefault="00F00313" w:rsidP="00F00313">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orientation</w:t>
      </w:r>
    </w:p>
    <w:p w14:paraId="432F4F23" w14:textId="77777777" w:rsidR="00F00313" w:rsidRPr="00F00313" w:rsidRDefault="00F00313" w:rsidP="00F00313">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Neck angle estimation</w:t>
      </w:r>
    </w:p>
    <w:p w14:paraId="08FBBA53" w14:textId="77777777" w:rsidR="00F00313" w:rsidRPr="00F00313" w:rsidRDefault="00F00313" w:rsidP="00F00313">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recognition</w:t>
      </w:r>
    </w:p>
    <w:p w14:paraId="3C27B601"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system shall remain objective.</w:t>
      </w:r>
    </w:p>
    <w:p w14:paraId="5A7E1283"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personalisation shall not alter the measurement itself.</w:t>
      </w:r>
    </w:p>
    <w:p w14:paraId="319916BD"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BC6066A">
          <v:rect id="_x0000_i1042" style="width:0;height:1.5pt" o:hralign="center" o:hrstd="t" o:hr="t" fillcolor="#a0a0a0" stroked="f"/>
        </w:pict>
      </w:r>
    </w:p>
    <w:p w14:paraId="590A20C2"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749792F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application shall:</w:t>
      </w:r>
    </w:p>
    <w:p w14:paraId="75EEA596" w14:textId="77777777" w:rsidR="00F00313" w:rsidRPr="00F00313" w:rsidRDefault="00F00313" w:rsidP="00F00313">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Read available motion sensors.</w:t>
      </w:r>
    </w:p>
    <w:p w14:paraId="5F5355D0" w14:textId="77777777" w:rsidR="00F00313" w:rsidRPr="00F00313" w:rsidRDefault="00F00313" w:rsidP="00F00313">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Estimate posture continuously.</w:t>
      </w:r>
    </w:p>
    <w:p w14:paraId="1B10032D" w14:textId="77777777" w:rsidR="00F00313" w:rsidRPr="00F00313" w:rsidRDefault="00F00313" w:rsidP="00F00313">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Support portrait orientation.</w:t>
      </w:r>
    </w:p>
    <w:p w14:paraId="50569D6E" w14:textId="77777777" w:rsidR="00F00313" w:rsidRPr="00F00313" w:rsidRDefault="00F00313" w:rsidP="00F00313">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Support landscape orientation.</w:t>
      </w:r>
    </w:p>
    <w:p w14:paraId="25E254C3" w14:textId="77777777" w:rsidR="00F00313" w:rsidRPr="00F00313" w:rsidRDefault="00F00313" w:rsidP="00F00313">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Handle transient movements.</w:t>
      </w:r>
    </w:p>
    <w:p w14:paraId="76DA8179" w14:textId="77777777" w:rsidR="00F00313" w:rsidRPr="00F00313" w:rsidRDefault="00F00313" w:rsidP="00F00313">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Handle unavailable sensors gracefully.</w:t>
      </w:r>
    </w:p>
    <w:p w14:paraId="37A5E77C"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6F0E57A">
          <v:rect id="_x0000_i1043" style="width:0;height:1.5pt" o:hralign="center" o:hrstd="t" o:hr="t" fillcolor="#a0a0a0" stroked="f"/>
        </w:pict>
      </w:r>
    </w:p>
    <w:p w14:paraId="72AE4281"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223A537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continue measuring posture throughout a monitoring session.</w:t>
      </w:r>
    </w:p>
    <w:p w14:paraId="32A1A95E"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2A05268">
          <v:rect id="_x0000_i1044" style="width:0;height:1.5pt" o:hralign="center" o:hrstd="t" o:hr="t" fillcolor="#a0a0a0" stroked="f"/>
        </w:pict>
      </w:r>
    </w:p>
    <w:p w14:paraId="7EEB5582"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5 – BEHAVIOUR ENGINE</w:t>
      </w:r>
    </w:p>
    <w:p w14:paraId="253C5EAE"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1808F5D5"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Convert measurements into behaviour change.</w:t>
      </w:r>
    </w:p>
    <w:p w14:paraId="2ACB9DD5"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B865EDD">
          <v:rect id="_x0000_i1045" style="width:0;height:1.5pt" o:hralign="center" o:hrstd="t" o:hr="t" fillcolor="#a0a0a0" stroked="f"/>
        </w:pict>
      </w:r>
    </w:p>
    <w:p w14:paraId="6072C9B8"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Components</w:t>
      </w:r>
    </w:p>
    <w:p w14:paraId="2EB193C7" w14:textId="77777777" w:rsidR="00F00313" w:rsidRPr="00F00313" w:rsidRDefault="00F00313" w:rsidP="00F00313">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personalisation</w:t>
      </w:r>
    </w:p>
    <w:p w14:paraId="6D7EFD66" w14:textId="77777777" w:rsidR="00F00313" w:rsidRPr="00F00313" w:rsidRDefault="00F00313" w:rsidP="00F00313">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 adaptation</w:t>
      </w:r>
    </w:p>
    <w:p w14:paraId="3BCC3687" w14:textId="77777777" w:rsidR="00F00313" w:rsidRPr="00F00313" w:rsidRDefault="00F00313" w:rsidP="00F00313">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posture exposure</w:t>
      </w:r>
    </w:p>
    <w:p w14:paraId="2454B847" w14:textId="77777777" w:rsidR="00F00313" w:rsidRPr="00F00313" w:rsidRDefault="00F00313" w:rsidP="00F00313">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612E5076" w14:textId="77777777" w:rsidR="00F00313" w:rsidRPr="00F00313" w:rsidRDefault="00F00313" w:rsidP="00F00313">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48D1A272" w14:textId="77777777" w:rsidR="00F00313" w:rsidRPr="00F00313" w:rsidRDefault="00F00313" w:rsidP="00F00313">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Adaptive intervention</w:t>
      </w:r>
    </w:p>
    <w:p w14:paraId="2D51D89D"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CF1FA29">
          <v:rect id="_x0000_i1046" style="width:0;height:1.5pt" o:hralign="center" o:hrstd="t" o:hr="t" fillcolor="#a0a0a0" stroked="f"/>
        </w:pict>
      </w:r>
    </w:p>
    <w:p w14:paraId="37EFD9C6"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07825980"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 Engine shall:</w:t>
      </w:r>
    </w:p>
    <w:p w14:paraId="2EB02B70" w14:textId="77777777" w:rsidR="00F00313" w:rsidRPr="00F00313" w:rsidRDefault="00F00313" w:rsidP="00F00313">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Personalise intervention.</w:t>
      </w:r>
    </w:p>
    <w:p w14:paraId="377F3A69" w14:textId="77777777" w:rsidR="00F00313" w:rsidRPr="00F00313" w:rsidRDefault="00F00313" w:rsidP="00F00313">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Track posture exposure over time.</w:t>
      </w:r>
    </w:p>
    <w:p w14:paraId="26F09601" w14:textId="77777777" w:rsidR="00F00313" w:rsidRPr="00F00313" w:rsidRDefault="00F00313" w:rsidP="00F00313">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Encourage gradual improvement.</w:t>
      </w:r>
    </w:p>
    <w:p w14:paraId="76B75F41" w14:textId="77777777" w:rsidR="00F00313" w:rsidRPr="00F00313" w:rsidRDefault="00F00313" w:rsidP="00F00313">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Update posture score.</w:t>
      </w:r>
    </w:p>
    <w:p w14:paraId="73CE37F9" w14:textId="77777777" w:rsidR="00F00313" w:rsidRPr="00F00313" w:rsidRDefault="00F00313" w:rsidP="00F00313">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Trigger behavioural reminders.</w:t>
      </w:r>
    </w:p>
    <w:p w14:paraId="494632EF"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A16C160">
          <v:rect id="_x0000_i1047" style="width:0;height:1.5pt" o:hralign="center" o:hrstd="t" o:hr="t" fillcolor="#a0a0a0" stroked="f"/>
        </w:pict>
      </w:r>
    </w:p>
    <w:p w14:paraId="251CCED2"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lastRenderedPageBreak/>
        <w:t>Acceptance Criteria</w:t>
      </w:r>
    </w:p>
    <w:p w14:paraId="5D37198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 adapts appropriately while preserving objective measurement.</w:t>
      </w:r>
    </w:p>
    <w:p w14:paraId="25DAC4E1"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605487B">
          <v:rect id="_x0000_i1048" style="width:0;height:1.5pt" o:hralign="center" o:hrstd="t" o:hr="t" fillcolor="#a0a0a0" stroked="f"/>
        </w:pict>
      </w:r>
    </w:p>
    <w:p w14:paraId="54BFC31B"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6 – ACTIVITY CLASSIFICATION</w:t>
      </w:r>
    </w:p>
    <w:p w14:paraId="5BACB4B4"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0B9D4BB0"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Determine the current type of phone use.</w:t>
      </w:r>
    </w:p>
    <w:p w14:paraId="2C6D60CD"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3BA70E5">
          <v:rect id="_x0000_i1049" style="width:0;height:1.5pt" o:hralign="center" o:hrstd="t" o:hr="t" fillcolor="#a0a0a0" stroked="f"/>
        </w:pict>
      </w:r>
    </w:p>
    <w:p w14:paraId="7B276559"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categories include:</w:t>
      </w:r>
    </w:p>
    <w:p w14:paraId="3167EF1C" w14:textId="77777777" w:rsidR="00F00313" w:rsidRPr="00F00313" w:rsidRDefault="00F00313" w:rsidP="00F00313">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Video Watching</w:t>
      </w:r>
    </w:p>
    <w:p w14:paraId="7B4CCEAC" w14:textId="77777777" w:rsidR="00F00313" w:rsidRPr="00F00313" w:rsidRDefault="00F00313" w:rsidP="00F00313">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Scrolling/Browsing</w:t>
      </w:r>
    </w:p>
    <w:p w14:paraId="4CA1A3F4" w14:textId="77777777" w:rsidR="00F00313" w:rsidRPr="00F00313" w:rsidRDefault="00F00313" w:rsidP="00F00313">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w:t>
      </w:r>
    </w:p>
    <w:p w14:paraId="701BB110" w14:textId="77777777" w:rsidR="00F00313" w:rsidRPr="00F00313" w:rsidRDefault="00F00313" w:rsidP="00F00313">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Gaming</w:t>
      </w:r>
    </w:p>
    <w:p w14:paraId="7164A274" w14:textId="77777777" w:rsidR="00F00313" w:rsidRPr="00F00313" w:rsidRDefault="00F00313" w:rsidP="00F00313">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Unknown (system fallback)</w:t>
      </w:r>
    </w:p>
    <w:p w14:paraId="6F00A001"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are the only approved activity categories, per the PARALLEYE Technical Methodology, Chapter 6, Section 11, which states that no additional weighted activity categories shall be introduced without approval. Use cases not matching one of these four categories shall be classified as Unknown.</w:t>
      </w:r>
    </w:p>
    <w:p w14:paraId="78FA5184"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289F5B5">
          <v:rect id="_x0000_i1050" style="width:0;height:1.5pt" o:hralign="center" o:hrstd="t" o:hr="t" fillcolor="#a0a0a0" stroked="f"/>
        </w:pict>
      </w:r>
    </w:p>
    <w:p w14:paraId="36162EB6"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0C0ADC67"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shall:</w:t>
      </w:r>
    </w:p>
    <w:p w14:paraId="17B61E8E" w14:textId="77777777" w:rsidR="00F00313" w:rsidRPr="00F00313" w:rsidRDefault="00F00313" w:rsidP="00F00313">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Classify activity where possible.</w:t>
      </w:r>
    </w:p>
    <w:p w14:paraId="40BEFDD6" w14:textId="77777777" w:rsidR="00F00313" w:rsidRPr="00F00313" w:rsidRDefault="00F00313" w:rsidP="00F00313">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Default to Unknown when insufficient evidence exists.</w:t>
      </w:r>
    </w:p>
    <w:p w14:paraId="7A1CC2D2" w14:textId="77777777" w:rsidR="00F00313" w:rsidRPr="00F00313" w:rsidRDefault="00F00313" w:rsidP="00F00313">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unsupported assumptions.</w:t>
      </w:r>
    </w:p>
    <w:p w14:paraId="3C6AE874"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1A3E589">
          <v:rect id="_x0000_i1051" style="width:0;height:1.5pt" o:hralign="center" o:hrstd="t" o:hr="t" fillcolor="#a0a0a0" stroked="f"/>
        </w:pict>
      </w:r>
    </w:p>
    <w:p w14:paraId="6C646ED9"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63FD6A53"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never falsely force an activity classification.</w:t>
      </w:r>
    </w:p>
    <w:p w14:paraId="0BE4D6C9"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7A9AF3B">
          <v:rect id="_x0000_i1052" style="width:0;height:1.5pt" o:hralign="center" o:hrstd="t" o:hr="t" fillcolor="#a0a0a0" stroked="f"/>
        </w:pict>
      </w:r>
    </w:p>
    <w:p w14:paraId="65108E52"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7 – ALERT SYSTEM</w:t>
      </w:r>
    </w:p>
    <w:p w14:paraId="4730CD8F"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lastRenderedPageBreak/>
        <w:t>Purpose</w:t>
      </w:r>
    </w:p>
    <w:p w14:paraId="364AC4C3"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Provide behavioural reminders.</w:t>
      </w:r>
    </w:p>
    <w:p w14:paraId="6D6B3033"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3B44B05">
          <v:rect id="_x0000_i1053" style="width:0;height:1.5pt" o:hralign="center" o:hrstd="t" o:hr="t" fillcolor="#a0a0a0" stroked="f"/>
        </w:pict>
      </w:r>
    </w:p>
    <w:p w14:paraId="4424F9AE"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Ms Angle Angel</w:t>
      </w:r>
    </w:p>
    <w:p w14:paraId="598B6A71"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represents the behavioural coaching system.</w:t>
      </w:r>
    </w:p>
    <w:p w14:paraId="547F4FE9"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6AEB777">
          <v:rect id="_x0000_i1054" style="width:0;height:1.5pt" o:hralign="center" o:hrstd="t" o:hr="t" fillcolor="#a0a0a0" stroked="f"/>
        </w:pict>
      </w:r>
    </w:p>
    <w:p w14:paraId="332975D6"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589A6490"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w:t>
      </w:r>
    </w:p>
    <w:p w14:paraId="3610CFA4" w14:textId="77777777" w:rsidR="00F00313" w:rsidRPr="00F00313" w:rsidRDefault="00F00313" w:rsidP="00F00313">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Display Ms Angle Angel when intervention is required.</w:t>
      </w:r>
    </w:p>
    <w:p w14:paraId="3DFA8C90" w14:textId="77777777" w:rsidR="00F00313" w:rsidRPr="00F00313" w:rsidRDefault="00F00313" w:rsidP="00F00313">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Allow dismissal by tapping.</w:t>
      </w:r>
    </w:p>
    <w:p w14:paraId="4FEF3CD0" w14:textId="77777777" w:rsidR="00F00313" w:rsidRPr="00F00313" w:rsidRDefault="00F00313" w:rsidP="00F00313">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Redisplay after a short interval if posture remains poor.</w:t>
      </w:r>
    </w:p>
    <w:p w14:paraId="27FCE2DD" w14:textId="77777777" w:rsidR="00F00313" w:rsidRPr="00F00313" w:rsidRDefault="00F00313" w:rsidP="00F00313">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Remove the alert after posture correction.</w:t>
      </w:r>
    </w:p>
    <w:p w14:paraId="2B97EFF5" w14:textId="77777777" w:rsidR="00F00313" w:rsidRPr="00F00313" w:rsidRDefault="00F00313" w:rsidP="00F00313">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Trigger again when poor posture returns.</w:t>
      </w:r>
    </w:p>
    <w:p w14:paraId="7EDD624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alert shall encourage behaviour without unnecessarily interrupting the user.</w:t>
      </w:r>
    </w:p>
    <w:p w14:paraId="0E0FC9DC"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7C10FFE">
          <v:rect id="_x0000_i1055" style="width:0;height:1.5pt" o:hralign="center" o:hrstd="t" o:hr="t" fillcolor="#a0a0a0" stroked="f"/>
        </w:pict>
      </w:r>
    </w:p>
    <w:p w14:paraId="0EBFB9D8"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6C493A6E"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appear and disappear according to the approved methodology.</w:t>
      </w:r>
    </w:p>
    <w:p w14:paraId="5053792F"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48F7337">
          <v:rect id="_x0000_i1056" style="width:0;height:1.5pt" o:hralign="center" o:hrstd="t" o:hr="t" fillcolor="#a0a0a0" stroked="f"/>
        </w:pict>
      </w:r>
    </w:p>
    <w:p w14:paraId="2D5CD738"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8 – POSTURE SCORE</w:t>
      </w:r>
    </w:p>
    <w:p w14:paraId="5DB93C55" w14:textId="77777777" w:rsidR="00F00313" w:rsidRPr="00F00313" w:rsidRDefault="00F00313" w:rsidP="00F003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Purpose</w:t>
      </w:r>
    </w:p>
    <w:p w14:paraId="264C838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Provide understandable feedback.</w:t>
      </w:r>
    </w:p>
    <w:p w14:paraId="605F05DF"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E43ED0E">
          <v:rect id="_x0000_i1057" style="width:0;height:1.5pt" o:hralign="center" o:hrstd="t" o:hr="t" fillcolor="#a0a0a0" stroked="f"/>
        </w:pict>
      </w:r>
    </w:p>
    <w:p w14:paraId="38711374"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Functional Requirements</w:t>
      </w:r>
    </w:p>
    <w:p w14:paraId="65042201"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display:</w:t>
      </w:r>
    </w:p>
    <w:p w14:paraId="6A996A89" w14:textId="77777777" w:rsidR="00F00313" w:rsidRPr="00F00313" w:rsidRDefault="00F00313" w:rsidP="00F00313">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posture score</w:t>
      </w:r>
    </w:p>
    <w:p w14:paraId="1A98F25F" w14:textId="77777777" w:rsidR="00F00313" w:rsidRPr="00F00313" w:rsidRDefault="00F00313" w:rsidP="00F00313">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monitoring status</w:t>
      </w:r>
    </w:p>
    <w:p w14:paraId="7896EFDD" w14:textId="77777777" w:rsidR="00F00313" w:rsidRPr="00F00313" w:rsidRDefault="00F00313" w:rsidP="00F00313">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Session score</w:t>
      </w:r>
    </w:p>
    <w:p w14:paraId="517CEAD1" w14:textId="77777777" w:rsidR="00F00313" w:rsidRPr="00F00313" w:rsidRDefault="00F00313" w:rsidP="00F00313">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Daily score</w:t>
      </w:r>
    </w:p>
    <w:p w14:paraId="404945BE" w14:textId="77777777" w:rsidR="00F00313" w:rsidRPr="00F00313" w:rsidRDefault="00F00313" w:rsidP="00F00313">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Historical trend</w:t>
      </w:r>
    </w:p>
    <w:p w14:paraId="5605607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Scores shall update automatically.</w:t>
      </w:r>
    </w:p>
    <w:p w14:paraId="27538CC7"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EEA1777">
          <v:rect id="_x0000_i1058" style="width:0;height:1.5pt" o:hralign="center" o:hrstd="t" o:hr="t" fillcolor="#a0a0a0" stroked="f"/>
        </w:pict>
      </w:r>
    </w:p>
    <w:p w14:paraId="4B4C8150" w14:textId="77777777" w:rsidR="00F00313" w:rsidRPr="00F00313" w:rsidRDefault="00F00313" w:rsidP="00F003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Acceptance Criteria</w:t>
      </w:r>
    </w:p>
    <w:p w14:paraId="5109BDC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reflects the current behavioural state according to the approved methodology.</w:t>
      </w:r>
    </w:p>
    <w:p w14:paraId="7DC2E584"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59300DB">
          <v:rect id="_x0000_i1059" style="width:0;height:1.5pt" o:hralign="center" o:hrstd="t" o:hr="t" fillcolor="#a0a0a0" stroked="f"/>
        </w:pict>
      </w:r>
    </w:p>
    <w:p w14:paraId="38EBF1D0"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9 – SESSION SUMMARY</w:t>
      </w:r>
    </w:p>
    <w:p w14:paraId="4EA891F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generate a summary after each session.</w:t>
      </w:r>
    </w:p>
    <w:p w14:paraId="33F40BDE"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summary may include:</w:t>
      </w:r>
    </w:p>
    <w:p w14:paraId="34780F67"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Session duration</w:t>
      </w:r>
    </w:p>
    <w:p w14:paraId="7CF3AE64"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Average posture score</w:t>
      </w:r>
    </w:p>
    <w:p w14:paraId="2B763993"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Time spent in different posture zones</w:t>
      </w:r>
    </w:p>
    <w:p w14:paraId="718B90FE"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distribution</w:t>
      </w:r>
    </w:p>
    <w:p w14:paraId="12466340"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alerts</w:t>
      </w:r>
    </w:p>
    <w:p w14:paraId="315A5535"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events</w:t>
      </w:r>
    </w:p>
    <w:p w14:paraId="7183AC9D" w14:textId="77777777" w:rsidR="00F00313" w:rsidRPr="00F00313" w:rsidRDefault="00F00313" w:rsidP="00F00313">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 trend</w:t>
      </w:r>
    </w:p>
    <w:p w14:paraId="6382057C"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394961D">
          <v:rect id="_x0000_i1060" style="width:0;height:1.5pt" o:hralign="center" o:hrstd="t" o:hr="t" fillcolor="#a0a0a0" stroked="f"/>
        </w:pict>
      </w:r>
    </w:p>
    <w:p w14:paraId="0E194908"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10 – HISTORY</w:t>
      </w:r>
    </w:p>
    <w:p w14:paraId="7B13695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retain historical information locally.</w:t>
      </w:r>
    </w:p>
    <w:p w14:paraId="32BDC3C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History shall support:</w:t>
      </w:r>
    </w:p>
    <w:p w14:paraId="350C0BD9" w14:textId="77777777" w:rsidR="00F00313" w:rsidRPr="00F00313" w:rsidRDefault="00F00313" w:rsidP="00F00313">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Daily summaries</w:t>
      </w:r>
    </w:p>
    <w:p w14:paraId="2A2F4EE9" w14:textId="77777777" w:rsidR="00F00313" w:rsidRPr="00F00313" w:rsidRDefault="00F00313" w:rsidP="00F00313">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Weekly summaries</w:t>
      </w:r>
    </w:p>
    <w:p w14:paraId="73F31AA1" w14:textId="77777777" w:rsidR="00F00313" w:rsidRPr="00F00313" w:rsidRDefault="00F00313" w:rsidP="00F00313">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Monthly summaries</w:t>
      </w:r>
    </w:p>
    <w:p w14:paraId="50519876" w14:textId="77777777" w:rsidR="00F00313" w:rsidRPr="00F00313" w:rsidRDefault="00F00313" w:rsidP="00F00313">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progress</w:t>
      </w:r>
    </w:p>
    <w:p w14:paraId="6552B803" w14:textId="77777777" w:rsidR="00F00313" w:rsidRPr="00F00313" w:rsidRDefault="00F00313" w:rsidP="00F00313">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comparison</w:t>
      </w:r>
    </w:p>
    <w:p w14:paraId="316A406E"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64FDE75">
          <v:rect id="_x0000_i1061" style="width:0;height:1.5pt" o:hralign="center" o:hrstd="t" o:hr="t" fillcolor="#a0a0a0" stroked="f"/>
        </w:pict>
      </w:r>
    </w:p>
    <w:p w14:paraId="543680AB"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11 – SETTINGS</w:t>
      </w:r>
    </w:p>
    <w:p w14:paraId="49F30F9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provide:</w:t>
      </w:r>
    </w:p>
    <w:p w14:paraId="0CAADEAB"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Sensitivity settings</w:t>
      </w:r>
    </w:p>
    <w:p w14:paraId="122CF76D"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Notification settings</w:t>
      </w:r>
    </w:p>
    <w:p w14:paraId="621CD801"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preferences</w:t>
      </w:r>
    </w:p>
    <w:p w14:paraId="07977C2D"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Privacy information</w:t>
      </w:r>
    </w:p>
    <w:p w14:paraId="59838DB5"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Permission status</w:t>
      </w:r>
    </w:p>
    <w:p w14:paraId="26E03DE9"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Data reset</w:t>
      </w:r>
    </w:p>
    <w:p w14:paraId="03B3CF5E" w14:textId="77777777" w:rsidR="00F00313" w:rsidRPr="00F00313" w:rsidRDefault="00F00313" w:rsidP="00F00313">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About PARALLEYE</w:t>
      </w:r>
    </w:p>
    <w:p w14:paraId="2426F3B6"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115F529">
          <v:rect id="_x0000_i1062" style="width:0;height:1.5pt" o:hralign="center" o:hrstd="t" o:hr="t" fillcolor="#a0a0a0" stroked="f"/>
        </w:pict>
      </w:r>
    </w:p>
    <w:p w14:paraId="05604731"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12 – LOCAL STORAGE</w:t>
      </w:r>
    </w:p>
    <w:p w14:paraId="5997CD82"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securely store:</w:t>
      </w:r>
    </w:p>
    <w:p w14:paraId="2FB3E299" w14:textId="77777777" w:rsidR="00F00313" w:rsidRPr="00F00313" w:rsidRDefault="00F00313" w:rsidP="00F00313">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profile</w:t>
      </w:r>
    </w:p>
    <w:p w14:paraId="2308D06A" w14:textId="77777777" w:rsidR="00F00313" w:rsidRPr="00F00313" w:rsidRDefault="00F00313" w:rsidP="00F00313">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calibration</w:t>
      </w:r>
    </w:p>
    <w:p w14:paraId="24303B44" w14:textId="77777777" w:rsidR="00F00313" w:rsidRPr="00F00313" w:rsidRDefault="00F00313" w:rsidP="00F00313">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Settings</w:t>
      </w:r>
    </w:p>
    <w:p w14:paraId="695E617D" w14:textId="77777777" w:rsidR="00F00313" w:rsidRPr="00F00313" w:rsidRDefault="00F00313" w:rsidP="00F00313">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sessions</w:t>
      </w:r>
    </w:p>
    <w:p w14:paraId="64CEE4AE" w14:textId="77777777" w:rsidR="00F00313" w:rsidRPr="00F00313" w:rsidRDefault="00F00313" w:rsidP="00F00313">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Scores</w:t>
      </w:r>
    </w:p>
    <w:p w14:paraId="7027D31B" w14:textId="77777777" w:rsidR="00F00313" w:rsidRPr="00F00313" w:rsidRDefault="00F00313" w:rsidP="00F00313">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 history</w:t>
      </w:r>
    </w:p>
    <w:p w14:paraId="42DAA23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Data shall remain available until intentionally deleted by the user.</w:t>
      </w:r>
    </w:p>
    <w:p w14:paraId="588E68CE"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26B0AC0">
          <v:rect id="_x0000_i1063" style="width:0;height:1.5pt" o:hralign="center" o:hrstd="t" o:hr="t" fillcolor="#a0a0a0" stroked="f"/>
        </w:pict>
      </w:r>
    </w:p>
    <w:p w14:paraId="6A578997"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13 – PRIVACY</w:t>
      </w:r>
    </w:p>
    <w:p w14:paraId="3B464F21"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w:t>
      </w:r>
    </w:p>
    <w:p w14:paraId="135686B3" w14:textId="77777777" w:rsidR="00F00313" w:rsidRPr="00F00313" w:rsidRDefault="00F00313" w:rsidP="00F00313">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use the camera.</w:t>
      </w:r>
    </w:p>
    <w:p w14:paraId="797A2F1B" w14:textId="77777777" w:rsidR="00F00313" w:rsidRPr="00F00313" w:rsidRDefault="00F00313" w:rsidP="00F00313">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record video.</w:t>
      </w:r>
    </w:p>
    <w:p w14:paraId="5F6E13D8" w14:textId="77777777" w:rsidR="00F00313" w:rsidRPr="00F00313" w:rsidRDefault="00F00313" w:rsidP="00F00313">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perform facial recognition.</w:t>
      </w:r>
    </w:p>
    <w:p w14:paraId="1CFC3B2F" w14:textId="77777777" w:rsidR="00F00313" w:rsidRPr="00F00313" w:rsidRDefault="00F00313" w:rsidP="00F00313">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collect biometric images.</w:t>
      </w:r>
    </w:p>
    <w:p w14:paraId="13773B44" w14:textId="77777777" w:rsidR="00F00313" w:rsidRPr="00F00313" w:rsidRDefault="00F00313" w:rsidP="00F00313">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only information necessary for operation.</w:t>
      </w:r>
    </w:p>
    <w:p w14:paraId="6029543A"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F882DF4">
          <v:rect id="_x0000_i1064" style="width:0;height:1.5pt" o:hralign="center" o:hrstd="t" o:hr="t" fillcolor="#a0a0a0" stroked="f"/>
        </w:pict>
      </w:r>
    </w:p>
    <w:p w14:paraId="2C911B93"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14 – ERROR HANDLING</w:t>
      </w:r>
    </w:p>
    <w:p w14:paraId="55DB9C76"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 handle:</w:t>
      </w:r>
    </w:p>
    <w:p w14:paraId="650E2E56"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failures</w:t>
      </w:r>
    </w:p>
    <w:p w14:paraId="6C14806B"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Permission denial</w:t>
      </w:r>
    </w:p>
    <w:p w14:paraId="698F6747"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Background restrictions</w:t>
      </w:r>
    </w:p>
    <w:p w14:paraId="3D7A09E7"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Battery optimisation restrictions</w:t>
      </w:r>
    </w:p>
    <w:p w14:paraId="0DDAA71B"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Phone restart</w:t>
      </w:r>
    </w:p>
    <w:p w14:paraId="18497587"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Unexpected sensor values</w:t>
      </w:r>
    </w:p>
    <w:p w14:paraId="552E70CB" w14:textId="77777777" w:rsidR="00F00313" w:rsidRPr="00F00313" w:rsidRDefault="00F00313" w:rsidP="00F00313">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Storage failures</w:t>
      </w:r>
    </w:p>
    <w:p w14:paraId="71A9F0C9"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shall receive clear guidance when intervention is required.</w:t>
      </w:r>
    </w:p>
    <w:p w14:paraId="1F875571"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657F16A">
          <v:rect id="_x0000_i1065" style="width:0;height:1.5pt" o:hralign="center" o:hrstd="t" o:hr="t" fillcolor="#a0a0a0" stroked="f"/>
        </w:pict>
      </w:r>
    </w:p>
    <w:p w14:paraId="25E5A4CC"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15 – PERFORMANCE REQUIREMENTS</w:t>
      </w:r>
    </w:p>
    <w:p w14:paraId="75EFEA4B"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should:</w:t>
      </w:r>
    </w:p>
    <w:p w14:paraId="0FFC2454" w14:textId="77777777" w:rsidR="00F00313" w:rsidRPr="00F00313" w:rsidRDefault="00F00313" w:rsidP="00F00313">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Launch quickly.</w:t>
      </w:r>
    </w:p>
    <w:p w14:paraId="570A5F57" w14:textId="77777777" w:rsidR="00F00313" w:rsidRPr="00F00313" w:rsidRDefault="00F00313" w:rsidP="00F00313">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Operate smoothly.</w:t>
      </w:r>
    </w:p>
    <w:p w14:paraId="43F8689E" w14:textId="77777777" w:rsidR="00F00313" w:rsidRPr="00F00313" w:rsidRDefault="00F00313" w:rsidP="00F00313">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Minimise battery consumption.</w:t>
      </w:r>
    </w:p>
    <w:p w14:paraId="2BD25156" w14:textId="77777777" w:rsidR="00F00313" w:rsidRPr="00F00313" w:rsidRDefault="00F00313" w:rsidP="00F00313">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Minimise CPU usage.</w:t>
      </w:r>
    </w:p>
    <w:p w14:paraId="3E872536" w14:textId="77777777" w:rsidR="00F00313" w:rsidRPr="00F00313" w:rsidRDefault="00F00313" w:rsidP="00F00313">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Maintain stable sensor monitoring.</w:t>
      </w:r>
    </w:p>
    <w:p w14:paraId="61AB61B5" w14:textId="77777777" w:rsidR="00F00313" w:rsidRPr="00F00313" w:rsidRDefault="00F00313" w:rsidP="00F00313">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Keep background operation reliable where supported.</w:t>
      </w:r>
    </w:p>
    <w:p w14:paraId="06D03579"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6D52815">
          <v:rect id="_x0000_i1066" style="width:0;height:1.5pt" o:hralign="center" o:hrstd="t" o:hr="t" fillcolor="#a0a0a0" stroked="f"/>
        </w:pict>
      </w:r>
    </w:p>
    <w:p w14:paraId="7CA018D4"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16 – SECURITY</w:t>
      </w:r>
    </w:p>
    <w:p w14:paraId="24E56DDC"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shall:</w:t>
      </w:r>
    </w:p>
    <w:p w14:paraId="10B459AE" w14:textId="77777777" w:rsidR="00F00313" w:rsidRPr="00F00313" w:rsidRDefault="00F00313" w:rsidP="00F00313">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Protect locally stored information.</w:t>
      </w:r>
    </w:p>
    <w:p w14:paraId="71E129FF" w14:textId="77777777" w:rsidR="00F00313" w:rsidRPr="00F00313" w:rsidRDefault="00F00313" w:rsidP="00F00313">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Respect Android security requirements.</w:t>
      </w:r>
    </w:p>
    <w:p w14:paraId="661507E8" w14:textId="77777777" w:rsidR="00F00313" w:rsidRPr="00F00313" w:rsidRDefault="00F00313" w:rsidP="00F00313">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Request only necessary permissions.</w:t>
      </w:r>
    </w:p>
    <w:p w14:paraId="4FDD3B41" w14:textId="77777777" w:rsidR="00F00313" w:rsidRPr="00F00313" w:rsidRDefault="00F00313" w:rsidP="00F00313">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Provide a user-controlled data reset.</w:t>
      </w:r>
    </w:p>
    <w:p w14:paraId="7536FCA2"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A6F666E">
          <v:rect id="_x0000_i1067" style="width:0;height:1.5pt" o:hralign="center" o:hrstd="t" o:hr="t" fillcolor="#a0a0a0" stroked="f"/>
        </w:pict>
      </w:r>
    </w:p>
    <w:p w14:paraId="5986D2C1"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SYSTEM 17 – ACCEPTANCE CRITERIA</w:t>
      </w:r>
    </w:p>
    <w:p w14:paraId="2450125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functional requirement defined in this specification shall have corresponding acceptance tests.</w:t>
      </w:r>
    </w:p>
    <w:p w14:paraId="2EDCD12D"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Every requirement shall satisfy the following:</w:t>
      </w:r>
    </w:p>
    <w:p w14:paraId="685173F3" w14:textId="77777777" w:rsidR="00F00313" w:rsidRPr="00F00313" w:rsidRDefault="00F00313" w:rsidP="00F00313">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Clearly defined expected behaviour.</w:t>
      </w:r>
    </w:p>
    <w:p w14:paraId="17DA31DB" w14:textId="77777777" w:rsidR="00F00313" w:rsidRPr="00F00313" w:rsidRDefault="00F00313" w:rsidP="00F00313">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Measurable outcome.</w:t>
      </w:r>
    </w:p>
    <w:p w14:paraId="28B76CB6" w14:textId="77777777" w:rsidR="00F00313" w:rsidRPr="00F00313" w:rsidRDefault="00F00313" w:rsidP="00F00313">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Repeatable test procedure.</w:t>
      </w:r>
    </w:p>
    <w:p w14:paraId="1FD246E7" w14:textId="77777777" w:rsidR="00F00313" w:rsidRPr="00F00313" w:rsidRDefault="00F00313" w:rsidP="00F00313">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Pass criteria.</w:t>
      </w:r>
    </w:p>
    <w:p w14:paraId="60F6DC04" w14:textId="77777777" w:rsidR="00F00313" w:rsidRPr="00F00313" w:rsidRDefault="00F00313" w:rsidP="00F00313">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Fail criteria.</w:t>
      </w:r>
    </w:p>
    <w:p w14:paraId="796365F5"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EB9314C">
          <v:rect id="_x0000_i1068" style="width:0;height:1.5pt" o:hralign="center" o:hrstd="t" o:hr="t" fillcolor="#a0a0a0" stroked="f"/>
        </w:pict>
      </w:r>
    </w:p>
    <w:p w14:paraId="754B6668"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18. Out of Scope</w:t>
      </w:r>
    </w:p>
    <w:p w14:paraId="68A48E1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does not include:</w:t>
      </w:r>
    </w:p>
    <w:p w14:paraId="0BEC720F"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iOS version</w:t>
      </w:r>
    </w:p>
    <w:p w14:paraId="08E07189"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Cloud synchronisation</w:t>
      </w:r>
    </w:p>
    <w:p w14:paraId="25703E35"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Multi-user accounts</w:t>
      </w:r>
    </w:p>
    <w:p w14:paraId="5E0F3BE3"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Wearable integration</w:t>
      </w:r>
    </w:p>
    <w:p w14:paraId="09795BFE"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AI chatbot</w:t>
      </w:r>
    </w:p>
    <w:p w14:paraId="0FCAE1AA"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Social networking</w:t>
      </w:r>
    </w:p>
    <w:p w14:paraId="753FE7AF"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Clinical diagnosis</w:t>
      </w:r>
    </w:p>
    <w:p w14:paraId="2FA815DE"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Medical treatment recommendations</w:t>
      </w:r>
    </w:p>
    <w:p w14:paraId="5E5BB1B3" w14:textId="77777777" w:rsidR="00F00313" w:rsidRPr="00F00313" w:rsidRDefault="00F00313" w:rsidP="00F00313">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Camera-based posture detection</w:t>
      </w:r>
    </w:p>
    <w:p w14:paraId="7EBD07E0"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may be considered in future releases.</w:t>
      </w:r>
    </w:p>
    <w:p w14:paraId="34E41323"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1A5184F">
          <v:rect id="_x0000_i1069" style="width:0;height:1.5pt" o:hralign="center" o:hrstd="t" o:hr="t" fillcolor="#a0a0a0" stroked="f"/>
        </w:pict>
      </w:r>
    </w:p>
    <w:p w14:paraId="2CBEFBCF"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19. Future Expansion</w:t>
      </w:r>
    </w:p>
    <w:p w14:paraId="35CF02BA"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architecture should support future enhancements without major redesign.</w:t>
      </w:r>
    </w:p>
    <w:p w14:paraId="61A85AD5"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Potential future capabilities include:</w:t>
      </w:r>
    </w:p>
    <w:p w14:paraId="12B17F3D"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Cloud dashboard</w:t>
      </w:r>
    </w:p>
    <w:p w14:paraId="3E6B032E"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Parent portal</w:t>
      </w:r>
    </w:p>
    <w:p w14:paraId="2A65C225"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School administration portal</w:t>
      </w:r>
    </w:p>
    <w:p w14:paraId="1CD5D564"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Research dashboard</w:t>
      </w:r>
    </w:p>
    <w:p w14:paraId="52682FE6"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AI behavioural coaching</w:t>
      </w:r>
    </w:p>
    <w:p w14:paraId="02026AD7"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Population analytics</w:t>
      </w:r>
    </w:p>
    <w:p w14:paraId="31C97D3E"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Multi-device synchronisation</w:t>
      </w:r>
    </w:p>
    <w:p w14:paraId="19D683C7"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Internationalisation</w:t>
      </w:r>
    </w:p>
    <w:p w14:paraId="558A2203" w14:textId="77777777" w:rsidR="00F00313" w:rsidRPr="00F00313" w:rsidRDefault="00F00313" w:rsidP="00F00313">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Apple iOS implementation</w:t>
      </w:r>
    </w:p>
    <w:p w14:paraId="2F47BA30" w14:textId="77777777" w:rsidR="00F00313" w:rsidRPr="00F00313" w:rsidRDefault="00F00313" w:rsidP="00F00313">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5A27786">
          <v:rect id="_x0000_i1070" style="width:0;height:1.5pt" o:hralign="center" o:hrstd="t" o:hr="t" fillcolor="#a0a0a0" stroked="f"/>
        </w:pict>
      </w:r>
    </w:p>
    <w:p w14:paraId="6DBE88E5" w14:textId="77777777" w:rsidR="00F00313" w:rsidRPr="00F00313" w:rsidRDefault="00F00313" w:rsidP="00F00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20. Definition of Done</w:t>
      </w:r>
    </w:p>
    <w:p w14:paraId="4196A1A4" w14:textId="77777777" w:rsidR="00F00313" w:rsidRPr="00F00313" w:rsidRDefault="00F00313" w:rsidP="00F00313">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shall be considered functionally complete when:</w:t>
      </w:r>
    </w:p>
    <w:p w14:paraId="4AC3F282" w14:textId="77777777" w:rsidR="00F00313" w:rsidRPr="00F00313" w:rsidRDefault="00F00313" w:rsidP="00F00313">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 functional systems described in this document have been implemented.</w:t>
      </w:r>
    </w:p>
    <w:p w14:paraId="5A3B4E93" w14:textId="77777777" w:rsidR="00F00313" w:rsidRPr="00F00313" w:rsidRDefault="00F00313" w:rsidP="00F00313">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builds successfully.</w:t>
      </w:r>
    </w:p>
    <w:p w14:paraId="30424614" w14:textId="77777777" w:rsidR="00F00313" w:rsidRPr="00F00313" w:rsidRDefault="00F00313" w:rsidP="00F00313">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 installable APK is produced.</w:t>
      </w:r>
    </w:p>
    <w:p w14:paraId="79873D96" w14:textId="77777777" w:rsidR="00F00313" w:rsidRPr="00F00313" w:rsidRDefault="00F00313" w:rsidP="00F00313">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Functional testing passes.</w:t>
      </w:r>
    </w:p>
    <w:p w14:paraId="545298E7" w14:textId="77777777" w:rsidR="00F00313" w:rsidRPr="00F00313" w:rsidRDefault="00F00313" w:rsidP="00F00313">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Documentation is complete.</w:t>
      </w:r>
    </w:p>
    <w:p w14:paraId="7FC0C808" w14:textId="77777777" w:rsidR="00F00313" w:rsidRPr="00F00313" w:rsidRDefault="00F00313" w:rsidP="00F00313">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aligns with the approved PARALLEYE methodology.</w:t>
      </w:r>
    </w:p>
    <w:p w14:paraId="252066E9" w14:textId="77777777" w:rsidR="008A5CB4" w:rsidRDefault="008A5CB4"/>
    <w:sectPr w:rsidR="008A5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CC0"/>
    <w:multiLevelType w:val="multilevel"/>
    <w:tmpl w:val="17D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08D"/>
    <w:multiLevelType w:val="multilevel"/>
    <w:tmpl w:val="2ED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30055"/>
    <w:multiLevelType w:val="multilevel"/>
    <w:tmpl w:val="B95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C7AE8"/>
    <w:multiLevelType w:val="multilevel"/>
    <w:tmpl w:val="ECA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346B"/>
    <w:multiLevelType w:val="multilevel"/>
    <w:tmpl w:val="67C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F4D96"/>
    <w:multiLevelType w:val="multilevel"/>
    <w:tmpl w:val="5B9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24765"/>
    <w:multiLevelType w:val="multilevel"/>
    <w:tmpl w:val="813A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52F0A"/>
    <w:multiLevelType w:val="multilevel"/>
    <w:tmpl w:val="83C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5750F"/>
    <w:multiLevelType w:val="multilevel"/>
    <w:tmpl w:val="012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423BC"/>
    <w:multiLevelType w:val="multilevel"/>
    <w:tmpl w:val="204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A21C4"/>
    <w:multiLevelType w:val="multilevel"/>
    <w:tmpl w:val="436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A6AB8"/>
    <w:multiLevelType w:val="multilevel"/>
    <w:tmpl w:val="D10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B5D97"/>
    <w:multiLevelType w:val="multilevel"/>
    <w:tmpl w:val="669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749F6"/>
    <w:multiLevelType w:val="multilevel"/>
    <w:tmpl w:val="336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9565B"/>
    <w:multiLevelType w:val="multilevel"/>
    <w:tmpl w:val="4AE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F26C2"/>
    <w:multiLevelType w:val="multilevel"/>
    <w:tmpl w:val="3E44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CD03C9"/>
    <w:multiLevelType w:val="multilevel"/>
    <w:tmpl w:val="E22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057E6"/>
    <w:multiLevelType w:val="multilevel"/>
    <w:tmpl w:val="9B6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A73F4"/>
    <w:multiLevelType w:val="multilevel"/>
    <w:tmpl w:val="6A4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E26ED"/>
    <w:multiLevelType w:val="multilevel"/>
    <w:tmpl w:val="05B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748DF"/>
    <w:multiLevelType w:val="multilevel"/>
    <w:tmpl w:val="D04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27BDB"/>
    <w:multiLevelType w:val="multilevel"/>
    <w:tmpl w:val="B61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480F"/>
    <w:multiLevelType w:val="multilevel"/>
    <w:tmpl w:val="426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11BD5"/>
    <w:multiLevelType w:val="multilevel"/>
    <w:tmpl w:val="C73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E33D3"/>
    <w:multiLevelType w:val="multilevel"/>
    <w:tmpl w:val="E7C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674E3"/>
    <w:multiLevelType w:val="multilevel"/>
    <w:tmpl w:val="E83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41EE7"/>
    <w:multiLevelType w:val="multilevel"/>
    <w:tmpl w:val="7D0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25689"/>
    <w:multiLevelType w:val="multilevel"/>
    <w:tmpl w:val="3D9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E0306"/>
    <w:multiLevelType w:val="multilevel"/>
    <w:tmpl w:val="450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92938">
    <w:abstractNumId w:val="4"/>
  </w:num>
  <w:num w:numId="2" w16cid:durableId="1382904691">
    <w:abstractNumId w:val="13"/>
  </w:num>
  <w:num w:numId="3" w16cid:durableId="1360665546">
    <w:abstractNumId w:val="14"/>
  </w:num>
  <w:num w:numId="4" w16cid:durableId="80807787">
    <w:abstractNumId w:val="16"/>
  </w:num>
  <w:num w:numId="5" w16cid:durableId="957302395">
    <w:abstractNumId w:val="15"/>
  </w:num>
  <w:num w:numId="6" w16cid:durableId="2103335654">
    <w:abstractNumId w:val="6"/>
  </w:num>
  <w:num w:numId="7" w16cid:durableId="232591719">
    <w:abstractNumId w:val="26"/>
  </w:num>
  <w:num w:numId="8" w16cid:durableId="2109084458">
    <w:abstractNumId w:val="23"/>
  </w:num>
  <w:num w:numId="9" w16cid:durableId="536620006">
    <w:abstractNumId w:val="21"/>
  </w:num>
  <w:num w:numId="10" w16cid:durableId="1215852218">
    <w:abstractNumId w:val="20"/>
  </w:num>
  <w:num w:numId="11" w16cid:durableId="859121512">
    <w:abstractNumId w:val="8"/>
  </w:num>
  <w:num w:numId="12" w16cid:durableId="1515463352">
    <w:abstractNumId w:val="25"/>
  </w:num>
  <w:num w:numId="13" w16cid:durableId="1897013338">
    <w:abstractNumId w:val="7"/>
  </w:num>
  <w:num w:numId="14" w16cid:durableId="1524398387">
    <w:abstractNumId w:val="17"/>
  </w:num>
  <w:num w:numId="15" w16cid:durableId="1993175315">
    <w:abstractNumId w:val="28"/>
  </w:num>
  <w:num w:numId="16" w16cid:durableId="217980860">
    <w:abstractNumId w:val="10"/>
  </w:num>
  <w:num w:numId="17" w16cid:durableId="2047826381">
    <w:abstractNumId w:val="11"/>
  </w:num>
  <w:num w:numId="18" w16cid:durableId="833762654">
    <w:abstractNumId w:val="18"/>
  </w:num>
  <w:num w:numId="19" w16cid:durableId="974062384">
    <w:abstractNumId w:val="2"/>
  </w:num>
  <w:num w:numId="20" w16cid:durableId="211697349">
    <w:abstractNumId w:val="27"/>
  </w:num>
  <w:num w:numId="21" w16cid:durableId="509836806">
    <w:abstractNumId w:val="12"/>
  </w:num>
  <w:num w:numId="22" w16cid:durableId="1576434181">
    <w:abstractNumId w:val="0"/>
  </w:num>
  <w:num w:numId="23" w16cid:durableId="1326932771">
    <w:abstractNumId w:val="24"/>
  </w:num>
  <w:num w:numId="24" w16cid:durableId="278343184">
    <w:abstractNumId w:val="1"/>
  </w:num>
  <w:num w:numId="25" w16cid:durableId="1285500721">
    <w:abstractNumId w:val="22"/>
  </w:num>
  <w:num w:numId="26" w16cid:durableId="1502696722">
    <w:abstractNumId w:val="3"/>
  </w:num>
  <w:num w:numId="27" w16cid:durableId="2002583565">
    <w:abstractNumId w:val="19"/>
  </w:num>
  <w:num w:numId="28" w16cid:durableId="2061634250">
    <w:abstractNumId w:val="9"/>
  </w:num>
  <w:num w:numId="29" w16cid:durableId="974524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13"/>
    <w:rsid w:val="00146FB3"/>
    <w:rsid w:val="00856F8F"/>
    <w:rsid w:val="008A5CB4"/>
    <w:rsid w:val="00F0031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1118"/>
  <w15:chartTrackingRefBased/>
  <w15:docId w15:val="{8BB798A2-B4E5-4FDB-82FE-DFE2A6AF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313"/>
    <w:rPr>
      <w:rFonts w:eastAsiaTheme="majorEastAsia" w:cstheme="majorBidi"/>
      <w:color w:val="272727" w:themeColor="text1" w:themeTint="D8"/>
    </w:rPr>
  </w:style>
  <w:style w:type="paragraph" w:styleId="Title">
    <w:name w:val="Title"/>
    <w:basedOn w:val="Normal"/>
    <w:next w:val="Normal"/>
    <w:link w:val="TitleChar"/>
    <w:uiPriority w:val="10"/>
    <w:qFormat/>
    <w:rsid w:val="00F00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313"/>
    <w:pPr>
      <w:spacing w:before="160"/>
      <w:jc w:val="center"/>
    </w:pPr>
    <w:rPr>
      <w:i/>
      <w:iCs/>
      <w:color w:val="404040" w:themeColor="text1" w:themeTint="BF"/>
    </w:rPr>
  </w:style>
  <w:style w:type="character" w:customStyle="1" w:styleId="QuoteChar">
    <w:name w:val="Quote Char"/>
    <w:basedOn w:val="DefaultParagraphFont"/>
    <w:link w:val="Quote"/>
    <w:uiPriority w:val="29"/>
    <w:rsid w:val="00F00313"/>
    <w:rPr>
      <w:i/>
      <w:iCs/>
      <w:color w:val="404040" w:themeColor="text1" w:themeTint="BF"/>
    </w:rPr>
  </w:style>
  <w:style w:type="paragraph" w:styleId="ListParagraph">
    <w:name w:val="List Paragraph"/>
    <w:basedOn w:val="Normal"/>
    <w:uiPriority w:val="34"/>
    <w:qFormat/>
    <w:rsid w:val="00F00313"/>
    <w:pPr>
      <w:ind w:left="720"/>
      <w:contextualSpacing/>
    </w:pPr>
  </w:style>
  <w:style w:type="character" w:styleId="IntenseEmphasis">
    <w:name w:val="Intense Emphasis"/>
    <w:basedOn w:val="DefaultParagraphFont"/>
    <w:uiPriority w:val="21"/>
    <w:qFormat/>
    <w:rsid w:val="00F00313"/>
    <w:rPr>
      <w:i/>
      <w:iCs/>
      <w:color w:val="0F4761" w:themeColor="accent1" w:themeShade="BF"/>
    </w:rPr>
  </w:style>
  <w:style w:type="paragraph" w:styleId="IntenseQuote">
    <w:name w:val="Intense Quote"/>
    <w:basedOn w:val="Normal"/>
    <w:next w:val="Normal"/>
    <w:link w:val="IntenseQuoteChar"/>
    <w:uiPriority w:val="30"/>
    <w:qFormat/>
    <w:rsid w:val="00F00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313"/>
    <w:rPr>
      <w:i/>
      <w:iCs/>
      <w:color w:val="0F4761" w:themeColor="accent1" w:themeShade="BF"/>
    </w:rPr>
  </w:style>
  <w:style w:type="character" w:styleId="IntenseReference">
    <w:name w:val="Intense Reference"/>
    <w:basedOn w:val="DefaultParagraphFont"/>
    <w:uiPriority w:val="32"/>
    <w:qFormat/>
    <w:rsid w:val="00F00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Q</dc:creator>
  <cp:keywords/>
  <dc:description/>
  <cp:lastModifiedBy>D Q</cp:lastModifiedBy>
  <cp:revision>1</cp:revision>
  <dcterms:created xsi:type="dcterms:W3CDTF">2026-08-06T03:34:00Z</dcterms:created>
  <dcterms:modified xsi:type="dcterms:W3CDTF">2026-08-06T03:35:00Z</dcterms:modified>
</cp:coreProperties>
</file>