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Note with two paragraphs.</w:t>
      </w:r>
      <w:r>
        <w:rPr>
          <w:rStyle w:val="FootnoteReference"/>
        </w:rPr>
        <w:footnoteReference w:id="9"/>
      </w:r>
      <w:r>
        <w:t xml:space="preserve"> </w:t>
      </w:r>
      <w:r>
        <w:t xml:space="preserve">Note with a list.</w:t>
      </w:r>
      <w:r>
        <w:rPr>
          <w:rStyle w:val="FootnoteReference"/>
        </w:rPr>
        <w:footnoteReference w:id="10"/>
      </w:r>
    </w:p>
    <w:p>
      <w:pPr>
        <w:pStyle w:val="Compact"/>
        <w:numPr>
          <w:ilvl w:val="0"/>
          <w:numId w:val="1002"/>
        </w:numPr>
      </w:pPr>
      <w:r>
        <w:t xml:space="preserve">alpha one</w:t>
      </w:r>
    </w:p>
    <w:p>
      <w:pPr>
        <w:pStyle w:val="Compact"/>
        <w:numPr>
          <w:ilvl w:val="0"/>
          <w:numId w:val="1002"/>
        </w:numPr>
      </w:pPr>
      <w:r>
        <w:t xml:space="preserve">alpha two</w:t>
      </w:r>
    </w:p>
    <w:p>
      <w:pPr>
        <w:pStyle w:val="Compact"/>
        <w:numPr>
          <w:ilvl w:val="0"/>
          <w:numId w:val="1003"/>
        </w:numPr>
      </w:pPr>
      <w:r>
        <w:t xml:space="preserve">roman four</w:t>
      </w:r>
    </w:p>
    <w:p>
      <w:pPr>
        <w:pStyle w:val="Compact"/>
        <w:numPr>
          <w:ilvl w:val="0"/>
          <w:numId w:val="1003"/>
        </w:numPr>
      </w:pPr>
      <w:r>
        <w:t xml:space="preserve">roman five</w:t>
      </w:r>
    </w:p>
    <w:p>
      <w:pPr>
        <w:pStyle w:val="Compact"/>
        <w:numPr>
          <w:ilvl w:val="0"/>
          <w:numId w:val="1004"/>
        </w:numPr>
      </w:pPr>
      <w:r>
        <w:t xml:space="preserve">list A item</w:t>
      </w:r>
    </w:p>
    <w:p>
      <w:pPr>
        <w:pStyle w:val="Compact"/>
        <w:numPr>
          <w:ilvl w:val="0"/>
          <w:numId w:val="1005"/>
        </w:numPr>
      </w:pPr>
      <w:r>
        <w:t xml:space="preserve">list B item</w:t>
      </w:r>
    </w:p>
    <w:p>
      <w:pPr>
        <w:pStyle w:val="FirstParagraph"/>
      </w:pPr>
      <w:r>
        <w:t xml:space="preserve">Paragraph text that starts with a number:</w:t>
      </w:r>
    </w:p>
    <w:p>
      <w:pPr>
        <w:pStyle w:val="BodyText"/>
      </w:pPr>
      <w:r>
        <w:t xml:space="preserve">1. not a list</w:t>
      </w:r>
    </w:p>
    <w:p>
      <w:pPr>
        <w:pStyle w:val="BodyText"/>
      </w:pPr>
      <w:r>
        <w:t xml:space="preserve">1) x</w:t>
      </w:r>
    </w:p>
    <w:p>
      <w:pPr>
        <w:pStyle w:val="BodyText"/>
      </w:pPr>
      <w:r>
        <w:t xml:space="preserve">+ y</w:t>
      </w:r>
    </w:p>
    <w:p>
      <w:pPr>
        <w:pStyle w:val="BodyText"/>
      </w:pPr>
      <w:r>
        <w:t xml:space="preserve">- not a list either</w:t>
      </w:r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Definition para one.</w:t>
      </w:r>
    </w:p>
    <w:p>
      <w:pPr>
        <w:pStyle w:val="Definition"/>
      </w:pPr>
      <w:r>
        <w:t xml:space="preserve">Definition para two</w:t>
      </w:r>
      <w:r>
        <w:t xml:space="preserve"> </w:t>
      </w:r>
      <w:r>
        <w:t xml:space="preserve">continues here.</w:t>
      </w:r>
    </w:p>
    <w:tbl>
      <w:tblPr>
        <w:tblStyle w:val="Table"/>
        <w:tblW w:type="pct" w:w="833"/>
        <w:tblLayout w:type="fixed"/>
        <w:tblLook w:firstRow="1" w:lastRow="1" w:firstColumn="0" w:lastColumn="0" w:noHBand="0" w:noVBand="0" w:val="0020"/>
      </w:tblPr>
      <w:tblGrid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first numbered</w:t>
      </w:r>
    </w:p>
    <w:p>
      <w:pPr>
        <w:pStyle w:val="Compact"/>
        <w:numPr>
          <w:ilvl w:val="0"/>
          <w:numId w:val="1006"/>
        </w:numPr>
      </w:pPr>
      <w:r>
        <w:t xml:space="preserve">second numbered</w:t>
      </w:r>
    </w:p>
    <w:p>
      <w:pPr>
        <w:pStyle w:val="FirstParagraph"/>
      </w:pPr>
      <w:r>
        <w:t xml:space="preserve">Interlude paragraph between two numbered lists.</w:t>
      </w:r>
    </w:p>
    <w:p>
      <w:pPr>
        <w:pStyle w:val="Compact"/>
        <w:numPr>
          <w:ilvl w:val="0"/>
          <w:numId w:val="1007"/>
        </w:numPr>
      </w:pPr>
      <w:r>
        <w:t xml:space="preserve">restarted first</w:t>
      </w:r>
    </w:p>
    <w:p>
      <w:pPr>
        <w:pStyle w:val="Compact"/>
        <w:numPr>
          <w:ilvl w:val="0"/>
          <w:numId w:val="1007"/>
        </w:numPr>
      </w:pPr>
      <w:r>
        <w:t xml:space="preserve">restarted second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First para of the note.</w:t>
      </w:r>
    </w:p>
    <w:p>
      <w:pPr>
        <w:pStyle w:val="FootnoteText"/>
      </w:pPr>
      <w:r>
        <w:t xml:space="preserve">Second para of the note.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Intro:</w:t>
      </w:r>
    </w:p>
    <w:p>
      <w:pPr>
        <w:pStyle w:val="Compact"/>
        <w:numPr>
          <w:ilvl w:val="0"/>
          <w:numId w:val="1001"/>
        </w:numPr>
      </w:pPr>
      <w:r>
        <w:t xml:space="preserve">item one</w:t>
      </w:r>
    </w:p>
    <w:p>
      <w:pPr>
        <w:pStyle w:val="Compact"/>
        <w:numPr>
          <w:ilvl w:val="0"/>
          <w:numId w:val="1001"/>
        </w:numPr>
      </w:pPr>
      <w:r>
        <w:t xml:space="preserve">item two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4">
    <w:nsid w:val="00A99514"/>
    <w:multiLevelType w:val="multilevel"/>
    <w:lvl w:ilvl="0">
      <w:start w:val="4"/>
      <w:numFmt w:val="lowerRoman"/>
      <w:lvlText w:val="%1."/>
      <w:lvlJc w:val="left"/>
      <w:pPr>
        <w:ind w:left="720" w:hanging="360"/>
      </w:pPr>
    </w:lvl>
    <w:lvl w:ilvl="1">
      <w:start w:val="4"/>
      <w:numFmt w:val="lowerRoman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lowerRoman"/>
      <w:lvlText w:val="%4."/>
      <w:lvlJc w:val="left"/>
      <w:pPr>
        <w:ind w:left="2880" w:hanging="360"/>
      </w:pPr>
    </w:lvl>
    <w:lvl w:ilvl="4">
      <w:start w:val="4"/>
      <w:numFmt w:val="lowerRoman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lowerRoman"/>
      <w:lvlText w:val="%7."/>
      <w:lvlJc w:val="left"/>
      <w:pPr>
        <w:ind w:left="5040" w:hanging="360"/>
      </w:pPr>
    </w:lvl>
    <w:lvl w:ilvl="7">
      <w:start w:val="4"/>
      <w:numFmt w:val="lowerRoman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