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Міністерство освіти та науки України</w:t>
      </w:r>
    </w:p>
    <w:p w:rsidR="00000000" w:rsidDel="00000000" w:rsidP="00000000" w:rsidRDefault="00000000" w:rsidRPr="00000000" w14:paraId="00000002">
      <w:pPr>
        <w:spacing w:line="276" w:lineRule="auto"/>
        <w:jc w:val="center"/>
        <w:rPr>
          <w:sz w:val="28"/>
          <w:szCs w:val="28"/>
        </w:rPr>
      </w:pPr>
      <w:r w:rsidDel="00000000" w:rsidR="00000000" w:rsidRPr="00000000">
        <w:rPr>
          <w:sz w:val="28"/>
          <w:szCs w:val="28"/>
          <w:rtl w:val="0"/>
        </w:rPr>
        <w:t xml:space="preserve">Чернівецький національний університет імені</w:t>
      </w:r>
    </w:p>
    <w:p w:rsidR="00000000" w:rsidDel="00000000" w:rsidP="00000000" w:rsidRDefault="00000000" w:rsidRPr="00000000" w14:paraId="00000003">
      <w:pPr>
        <w:spacing w:line="276" w:lineRule="auto"/>
        <w:jc w:val="center"/>
        <w:rPr>
          <w:sz w:val="28"/>
          <w:szCs w:val="28"/>
        </w:rPr>
      </w:pPr>
      <w:r w:rsidDel="00000000" w:rsidR="00000000" w:rsidRPr="00000000">
        <w:rPr>
          <w:sz w:val="28"/>
          <w:szCs w:val="28"/>
          <w:rtl w:val="0"/>
        </w:rPr>
        <w:t xml:space="preserve">Юрія Федьковича</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jc w:val="center"/>
        <w:rPr>
          <w:sz w:val="28"/>
          <w:szCs w:val="28"/>
        </w:rPr>
      </w:pPr>
      <w:r w:rsidDel="00000000" w:rsidR="00000000" w:rsidRPr="00000000">
        <w:rPr>
          <w:sz w:val="28"/>
          <w:szCs w:val="28"/>
          <w:rtl w:val="0"/>
        </w:rPr>
        <w:t xml:space="preserve">Звіт лабораторної роботи № 2</w:t>
      </w:r>
    </w:p>
    <w:p w:rsidR="00000000" w:rsidDel="00000000" w:rsidP="00000000" w:rsidRDefault="00000000" w:rsidRPr="00000000" w14:paraId="0000000D">
      <w:pPr>
        <w:spacing w:line="276" w:lineRule="auto"/>
        <w:jc w:val="center"/>
        <w:rPr>
          <w:sz w:val="28"/>
          <w:szCs w:val="28"/>
        </w:rPr>
      </w:pPr>
      <w:r w:rsidDel="00000000" w:rsidR="00000000" w:rsidRPr="00000000">
        <w:rPr>
          <w:sz w:val="28"/>
          <w:szCs w:val="28"/>
          <w:rtl w:val="0"/>
        </w:rPr>
        <w:t xml:space="preserve">з навчальної дисципліни</w:t>
      </w:r>
    </w:p>
    <w:p w:rsidR="00000000" w:rsidDel="00000000" w:rsidP="00000000" w:rsidRDefault="00000000" w:rsidRPr="00000000" w14:paraId="0000000E">
      <w:pPr>
        <w:spacing w:line="276" w:lineRule="auto"/>
        <w:jc w:val="center"/>
        <w:rPr>
          <w:sz w:val="28"/>
          <w:szCs w:val="28"/>
        </w:rPr>
      </w:pPr>
      <w:r w:rsidDel="00000000" w:rsidR="00000000" w:rsidRPr="00000000">
        <w:rPr>
          <w:sz w:val="28"/>
          <w:szCs w:val="28"/>
          <w:rtl w:val="0"/>
        </w:rPr>
        <w:t xml:space="preserve">“Проєктування програмних систем” </w:t>
      </w:r>
    </w:p>
    <w:p w:rsidR="00000000" w:rsidDel="00000000" w:rsidP="00000000" w:rsidRDefault="00000000" w:rsidRPr="00000000" w14:paraId="0000000F">
      <w:pPr>
        <w:spacing w:line="276" w:lineRule="auto"/>
        <w:jc w:val="center"/>
        <w:rPr>
          <w:sz w:val="28"/>
          <w:szCs w:val="28"/>
        </w:rPr>
      </w:pPr>
      <w:r w:rsidDel="00000000" w:rsidR="00000000" w:rsidRPr="00000000">
        <w:rPr>
          <w:sz w:val="28"/>
          <w:szCs w:val="28"/>
          <w:rtl w:val="0"/>
        </w:rPr>
        <w:t xml:space="preserve">На тему:</w:t>
        <w:br w:type="textWrapping"/>
        <w:t xml:space="preserve">“Написання UseCases”</w:t>
      </w:r>
    </w:p>
    <w:p w:rsidR="00000000" w:rsidDel="00000000" w:rsidP="00000000" w:rsidRDefault="00000000" w:rsidRPr="00000000" w14:paraId="00000010">
      <w:pPr>
        <w:spacing w:line="276" w:lineRule="auto"/>
        <w:jc w:val="center"/>
        <w:rPr>
          <w:sz w:val="28"/>
          <w:szCs w:val="28"/>
        </w:rPr>
      </w:pPr>
      <w:r w:rsidDel="00000000" w:rsidR="00000000" w:rsidRPr="00000000">
        <w:rPr>
          <w:rtl w:val="0"/>
        </w:rPr>
      </w:r>
    </w:p>
    <w:p w:rsidR="00000000" w:rsidDel="00000000" w:rsidP="00000000" w:rsidRDefault="00000000" w:rsidRPr="00000000" w14:paraId="00000011">
      <w:pPr>
        <w:spacing w:line="276" w:lineRule="auto"/>
        <w:jc w:val="center"/>
        <w:rPr>
          <w:sz w:val="28"/>
          <w:szCs w:val="28"/>
        </w:rPr>
      </w:pPr>
      <w:r w:rsidDel="00000000" w:rsidR="00000000" w:rsidRPr="00000000">
        <w:rPr>
          <w:rtl w:val="0"/>
        </w:rPr>
      </w:r>
    </w:p>
    <w:p w:rsidR="00000000" w:rsidDel="00000000" w:rsidP="00000000" w:rsidRDefault="00000000" w:rsidRPr="00000000" w14:paraId="00000012">
      <w:pPr>
        <w:spacing w:line="276" w:lineRule="auto"/>
        <w:jc w:val="center"/>
        <w:rPr>
          <w:sz w:val="28"/>
          <w:szCs w:val="28"/>
        </w:rPr>
      </w:pPr>
      <w:r w:rsidDel="00000000" w:rsidR="00000000" w:rsidRPr="00000000">
        <w:rPr>
          <w:rtl w:val="0"/>
        </w:rPr>
      </w:r>
    </w:p>
    <w:p w:rsidR="00000000" w:rsidDel="00000000" w:rsidP="00000000" w:rsidRDefault="00000000" w:rsidRPr="00000000" w14:paraId="00000013">
      <w:pPr>
        <w:spacing w:line="276" w:lineRule="auto"/>
        <w:jc w:val="center"/>
        <w:rPr>
          <w:sz w:val="28"/>
          <w:szCs w:val="28"/>
        </w:rPr>
      </w:pPr>
      <w:r w:rsidDel="00000000" w:rsidR="00000000" w:rsidRPr="00000000">
        <w:rPr>
          <w:rtl w:val="0"/>
        </w:rPr>
      </w:r>
    </w:p>
    <w:p w:rsidR="00000000" w:rsidDel="00000000" w:rsidP="00000000" w:rsidRDefault="00000000" w:rsidRPr="00000000" w14:paraId="00000014">
      <w:pPr>
        <w:spacing w:line="276" w:lineRule="auto"/>
        <w:jc w:val="center"/>
        <w:rPr>
          <w:sz w:val="28"/>
          <w:szCs w:val="28"/>
        </w:rPr>
      </w:pPr>
      <w:r w:rsidDel="00000000" w:rsidR="00000000" w:rsidRPr="00000000">
        <w:rPr>
          <w:rtl w:val="0"/>
        </w:rPr>
      </w:r>
    </w:p>
    <w:p w:rsidR="00000000" w:rsidDel="00000000" w:rsidP="00000000" w:rsidRDefault="00000000" w:rsidRPr="00000000" w14:paraId="00000015">
      <w:pPr>
        <w:spacing w:line="276" w:lineRule="auto"/>
        <w:jc w:val="center"/>
        <w:rPr>
          <w:sz w:val="28"/>
          <w:szCs w:val="28"/>
        </w:rPr>
      </w:pPr>
      <w:r w:rsidDel="00000000" w:rsidR="00000000" w:rsidRPr="00000000">
        <w:rPr>
          <w:rtl w:val="0"/>
        </w:rPr>
      </w:r>
    </w:p>
    <w:p w:rsidR="00000000" w:rsidDel="00000000" w:rsidP="00000000" w:rsidRDefault="00000000" w:rsidRPr="00000000" w14:paraId="00000016">
      <w:pPr>
        <w:spacing w:line="276" w:lineRule="auto"/>
        <w:jc w:val="center"/>
        <w:rPr>
          <w:sz w:val="28"/>
          <w:szCs w:val="28"/>
        </w:rPr>
      </w:pPr>
      <w:r w:rsidDel="00000000" w:rsidR="00000000" w:rsidRPr="00000000">
        <w:rPr>
          <w:sz w:val="28"/>
          <w:szCs w:val="28"/>
          <w:rtl w:val="0"/>
        </w:rPr>
        <w:t xml:space="preserve">Квасницької Єлизавети Ігорівни</w:t>
      </w:r>
    </w:p>
    <w:p w:rsidR="00000000" w:rsidDel="00000000" w:rsidP="00000000" w:rsidRDefault="00000000" w:rsidRPr="00000000" w14:paraId="00000017">
      <w:pPr>
        <w:spacing w:line="276" w:lineRule="auto"/>
        <w:jc w:val="center"/>
        <w:rPr>
          <w:sz w:val="28"/>
          <w:szCs w:val="28"/>
        </w:rPr>
      </w:pPr>
      <w:r w:rsidDel="00000000" w:rsidR="00000000" w:rsidRPr="00000000">
        <w:rPr>
          <w:sz w:val="28"/>
          <w:szCs w:val="28"/>
          <w:rtl w:val="0"/>
        </w:rPr>
        <w:t xml:space="preserve">студентки факультету математики та інформатики</w:t>
      </w:r>
    </w:p>
    <w:p w:rsidR="00000000" w:rsidDel="00000000" w:rsidP="00000000" w:rsidRDefault="00000000" w:rsidRPr="00000000" w14:paraId="00000018">
      <w:pPr>
        <w:spacing w:line="276" w:lineRule="auto"/>
        <w:jc w:val="center"/>
        <w:rPr>
          <w:sz w:val="28"/>
          <w:szCs w:val="28"/>
        </w:rPr>
      </w:pPr>
      <w:r w:rsidDel="00000000" w:rsidR="00000000" w:rsidRPr="00000000">
        <w:rPr>
          <w:sz w:val="28"/>
          <w:szCs w:val="28"/>
          <w:rtl w:val="0"/>
        </w:rPr>
        <w:t xml:space="preserve">Спеціальності “Системний аналіз”</w:t>
      </w:r>
    </w:p>
    <w:p w:rsidR="00000000" w:rsidDel="00000000" w:rsidP="00000000" w:rsidRDefault="00000000" w:rsidRPr="00000000" w14:paraId="00000019">
      <w:pPr>
        <w:spacing w:line="276" w:lineRule="auto"/>
        <w:jc w:val="center"/>
        <w:rPr>
          <w:sz w:val="28"/>
          <w:szCs w:val="28"/>
        </w:rPr>
      </w:pPr>
      <w:r w:rsidDel="00000000" w:rsidR="00000000" w:rsidRPr="00000000">
        <w:rPr>
          <w:sz w:val="28"/>
          <w:szCs w:val="28"/>
          <w:rtl w:val="0"/>
        </w:rPr>
        <w:t xml:space="preserve">Курсу____3______групи______________307________</w:t>
      </w:r>
    </w:p>
    <w:p w:rsidR="00000000" w:rsidDel="00000000" w:rsidP="00000000" w:rsidRDefault="00000000" w:rsidRPr="00000000" w14:paraId="0000001A">
      <w:pPr>
        <w:spacing w:line="276" w:lineRule="auto"/>
        <w:jc w:val="center"/>
        <w:rPr>
          <w:sz w:val="28"/>
          <w:szCs w:val="28"/>
        </w:rPr>
      </w:pPr>
      <w:r w:rsidDel="00000000" w:rsidR="00000000" w:rsidRPr="00000000">
        <w:rPr>
          <w:rtl w:val="0"/>
        </w:rPr>
      </w:r>
    </w:p>
    <w:p w:rsidR="00000000" w:rsidDel="00000000" w:rsidP="00000000" w:rsidRDefault="00000000" w:rsidRPr="00000000" w14:paraId="0000001B">
      <w:pPr>
        <w:spacing w:line="276" w:lineRule="auto"/>
        <w:jc w:val="center"/>
        <w:rPr>
          <w:sz w:val="28"/>
          <w:szCs w:val="28"/>
        </w:rPr>
      </w:pPr>
      <w:r w:rsidDel="00000000" w:rsidR="00000000" w:rsidRPr="00000000">
        <w:rPr>
          <w:rtl w:val="0"/>
        </w:rPr>
      </w:r>
    </w:p>
    <w:p w:rsidR="00000000" w:rsidDel="00000000" w:rsidP="00000000" w:rsidRDefault="00000000" w:rsidRPr="00000000" w14:paraId="0000001C">
      <w:pPr>
        <w:spacing w:line="276" w:lineRule="auto"/>
        <w:jc w:val="center"/>
        <w:rPr>
          <w:sz w:val="28"/>
          <w:szCs w:val="28"/>
        </w:rPr>
      </w:pPr>
      <w:r w:rsidDel="00000000" w:rsidR="00000000" w:rsidRPr="00000000">
        <w:rPr>
          <w:rtl w:val="0"/>
        </w:rPr>
      </w:r>
    </w:p>
    <w:p w:rsidR="00000000" w:rsidDel="00000000" w:rsidP="00000000" w:rsidRDefault="00000000" w:rsidRPr="00000000" w14:paraId="0000001D">
      <w:pPr>
        <w:spacing w:line="276" w:lineRule="auto"/>
        <w:jc w:val="center"/>
        <w:rPr>
          <w:sz w:val="28"/>
          <w:szCs w:val="28"/>
        </w:rPr>
      </w:pPr>
      <w:r w:rsidDel="00000000" w:rsidR="00000000" w:rsidRPr="00000000">
        <w:rPr>
          <w:rtl w:val="0"/>
        </w:rPr>
      </w:r>
    </w:p>
    <w:p w:rsidR="00000000" w:rsidDel="00000000" w:rsidP="00000000" w:rsidRDefault="00000000" w:rsidRPr="00000000" w14:paraId="0000001E">
      <w:pPr>
        <w:spacing w:line="276" w:lineRule="auto"/>
        <w:jc w:val="center"/>
        <w:rPr>
          <w:sz w:val="28"/>
          <w:szCs w:val="28"/>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rtl w:val="0"/>
        </w:rPr>
      </w:r>
    </w:p>
    <w:p w:rsidR="00000000" w:rsidDel="00000000" w:rsidP="00000000" w:rsidRDefault="00000000" w:rsidRPr="00000000" w14:paraId="00000020">
      <w:pPr>
        <w:spacing w:line="276" w:lineRule="auto"/>
        <w:rPr>
          <w:sz w:val="28"/>
          <w:szCs w:val="28"/>
        </w:rPr>
      </w:pPr>
      <w:r w:rsidDel="00000000" w:rsidR="00000000" w:rsidRPr="00000000">
        <w:rPr>
          <w:rtl w:val="0"/>
        </w:rPr>
      </w:r>
    </w:p>
    <w:p w:rsidR="00000000" w:rsidDel="00000000" w:rsidP="00000000" w:rsidRDefault="00000000" w:rsidRPr="00000000" w14:paraId="00000021">
      <w:pPr>
        <w:spacing w:line="276" w:lineRule="auto"/>
        <w:rPr>
          <w:sz w:val="28"/>
          <w:szCs w:val="28"/>
        </w:rPr>
      </w:pPr>
      <w:r w:rsidDel="00000000" w:rsidR="00000000" w:rsidRPr="00000000">
        <w:rPr>
          <w:rtl w:val="0"/>
        </w:rPr>
      </w:r>
    </w:p>
    <w:p w:rsidR="00000000" w:rsidDel="00000000" w:rsidP="00000000" w:rsidRDefault="00000000" w:rsidRPr="00000000" w14:paraId="00000022">
      <w:pPr>
        <w:spacing w:line="276" w:lineRule="auto"/>
        <w:jc w:val="center"/>
        <w:rPr>
          <w:sz w:val="28"/>
          <w:szCs w:val="28"/>
        </w:rPr>
      </w:pPr>
      <w:r w:rsidDel="00000000" w:rsidR="00000000" w:rsidRPr="00000000">
        <w:rPr>
          <w:rtl w:val="0"/>
        </w:rPr>
      </w:r>
    </w:p>
    <w:p w:rsidR="00000000" w:rsidDel="00000000" w:rsidP="00000000" w:rsidRDefault="00000000" w:rsidRPr="00000000" w14:paraId="00000023">
      <w:pPr>
        <w:spacing w:line="276" w:lineRule="auto"/>
        <w:jc w:val="center"/>
        <w:rPr>
          <w:sz w:val="28"/>
          <w:szCs w:val="28"/>
        </w:rPr>
      </w:pPr>
      <w:r w:rsidDel="00000000" w:rsidR="00000000" w:rsidRPr="00000000">
        <w:rPr>
          <w:rtl w:val="0"/>
        </w:rPr>
      </w:r>
    </w:p>
    <w:p w:rsidR="00000000" w:rsidDel="00000000" w:rsidP="00000000" w:rsidRDefault="00000000" w:rsidRPr="00000000" w14:paraId="00000024">
      <w:pPr>
        <w:spacing w:line="276" w:lineRule="auto"/>
        <w:jc w:val="center"/>
        <w:rPr>
          <w:sz w:val="28"/>
          <w:szCs w:val="28"/>
        </w:rPr>
      </w:pPr>
      <w:r w:rsidDel="00000000" w:rsidR="00000000" w:rsidRPr="00000000">
        <w:rPr>
          <w:sz w:val="28"/>
          <w:szCs w:val="28"/>
          <w:rtl w:val="0"/>
        </w:rPr>
        <w:t xml:space="preserve">Чернівці – 2025</w:t>
      </w:r>
    </w:p>
    <w:p w:rsidR="00000000" w:rsidDel="00000000" w:rsidP="00000000" w:rsidRDefault="00000000" w:rsidRPr="00000000" w14:paraId="00000025">
      <w:pPr>
        <w:spacing w:line="276" w:lineRule="auto"/>
        <w:jc w:val="center"/>
        <w:rPr>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276" w:lineRule="auto"/>
        <w:jc w:val="center"/>
        <w:rPr>
          <w:sz w:val="32"/>
          <w:szCs w:val="32"/>
        </w:rPr>
      </w:pPr>
      <w:r w:rsidDel="00000000" w:rsidR="00000000" w:rsidRPr="00000000">
        <w:rPr>
          <w:sz w:val="32"/>
          <w:szCs w:val="32"/>
          <w:rtl w:val="0"/>
        </w:rPr>
        <w:t xml:space="preserve">Звіт лабораторної роботи № 2</w:t>
      </w:r>
    </w:p>
    <w:p w:rsidR="00000000" w:rsidDel="00000000" w:rsidP="00000000" w:rsidRDefault="00000000" w:rsidRPr="00000000" w14:paraId="00000028">
      <w:pPr>
        <w:spacing w:line="276" w:lineRule="auto"/>
        <w:jc w:val="center"/>
        <w:rPr>
          <w:sz w:val="32"/>
          <w:szCs w:val="32"/>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ЗАВДАННЯ. Відповідно до обраної предметyої області на основі проведеного аналізу вимог замовника (лабораторна робота №1) розробити три різні usecases (по одному в короткій, поверхневій та повній формах відповідно) для свого проекту. Повна форма опису має містити всі пункти наведені в таблиці 1. Головний успішний сценарій повинен мати не менше 10 кроків. Передбачити не менше 5 альтернативних сценаріїв.</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Usecase 1. Реєстрація нового клієнта у базу нотаріуса</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Клієнт надає нотаріусу свої персональні дані (ПІБ та ІПН). Нотаріус перевіряє документи, вносить інформацію до електронної бази даних та призначає клієнту унікальний номер.</w:t>
        <w:br w:type="textWrapping"/>
      </w:r>
    </w:p>
    <w:p w:rsidR="00000000" w:rsidDel="00000000" w:rsidP="00000000" w:rsidRDefault="00000000" w:rsidRPr="00000000" w14:paraId="0000002E">
      <w:pPr>
        <w:rPr/>
      </w:pPr>
      <w:r w:rsidDel="00000000" w:rsidR="00000000" w:rsidRPr="00000000">
        <w:rPr>
          <w:rtl w:val="0"/>
        </w:rPr>
        <w:t xml:space="preserve">Головний сценарій (успішний)</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Клієнт звертається до нотаріуса для реєстрації</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Нотаріус запитує документи</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Клієнт надає оригінали документів</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Нотаріус перевіряє документи на справжність</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Нотаріус/помічник нотаріуса вносить дані клієнта у систему</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Система генерує  унікальний номер клієнта</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Нотаріус повідомляє клієнта про успішну реєстрацію</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Альтернативні сценарії:</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Нотаріус відмовляє у реєстрації у разі недостатнього об’єму документів</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Нотаріус відмовляє у реєстрації у разі підробці документів</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Технічний збій бази даних</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Usecase 2. Оформлення необхідних документів для клієнта</w:t>
        <w:br w:type="textWrapping"/>
      </w:r>
    </w:p>
    <w:p w:rsidR="00000000" w:rsidDel="00000000" w:rsidP="00000000" w:rsidRDefault="00000000" w:rsidRPr="00000000" w14:paraId="0000003D">
      <w:pPr>
        <w:rPr/>
      </w:pPr>
      <w:r w:rsidDel="00000000" w:rsidR="00000000" w:rsidRPr="00000000">
        <w:rPr>
          <w:rtl w:val="0"/>
        </w:rPr>
        <w:t xml:space="preserve">Клієнт звертається до нотаріуса для посвідчення доверіності. Нотаріус перевіряє особу клієнта, складає текст довіреності, після чого клієнт підписує документ у присутності нотаріуса. Документ засвідчується, реєструється та видається клієнту.</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Головний сценарій (успішний)</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Клієнт звертається до нотаріуса з проханням оформити довіреність</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Нотаріус перевіряє особу клієнта</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Клієнт надає дані про довірену особу та перелік повноважень</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Нотаріус складає текст довіреності згідно з вимогами законодавства</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Клієнт ознайомлюється з текстом</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Довіреність підписується клієнтом у присутності нотаріуса</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Нотаріус засвідчує підпис</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Документ реєструється в електронній системі нотаріусу</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Клієнт отримує оригінал довіреності та оплачує послугу</w:t>
      </w:r>
    </w:p>
    <w:p w:rsidR="00000000" w:rsidDel="00000000" w:rsidP="00000000" w:rsidRDefault="00000000" w:rsidRPr="00000000" w14:paraId="00000049">
      <w:pPr>
        <w:rPr/>
      </w:pPr>
      <w:r w:rsidDel="00000000" w:rsidR="00000000" w:rsidRPr="00000000">
        <w:rPr>
          <w:rtl w:val="0"/>
        </w:rPr>
        <w:br w:type="textWrapping"/>
        <w:t xml:space="preserve">Альтерантивні сценарії</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Нотаріус відкладає оформлення у разі у клієнта немає повного пакету документів</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Текст довіреності містить помилки - нотаріус вносить виправлення перед підписанням</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Відмова клієнта від підписання - документ анулюється</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Технічний збій реєстрації - довіреність тимчасово фіскусується на папері.</w:t>
      </w:r>
    </w:p>
    <w:p w:rsidR="00000000" w:rsidDel="00000000" w:rsidP="00000000" w:rsidRDefault="00000000" w:rsidRPr="00000000" w14:paraId="0000004E">
      <w:pPr>
        <w:rPr/>
      </w:pPr>
      <w:r w:rsidDel="00000000" w:rsidR="00000000" w:rsidRPr="00000000">
        <w:rPr>
          <w:rtl w:val="0"/>
        </w:rPr>
        <w:br w:type="textWrapping"/>
        <w:t xml:space="preserve">Usecase 3. Пошук інформації в базах нотаріусу про об’єкт нерухомості</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Клієнт запитує інформацію про об’єкт нерухомості. Нотаріус вводить дані (адресу, розмір об’єкту) у систему, яка перевіряє державні реєстри та надає відомості про власника, обтяження та історію угод.</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Головний сценарій (успішний)</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Клієнт звертається до нотаріуса із запитом про нерухомість</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Нотаріус запитує дані об’єкта</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Система перевіряє інформацію в Держреєстрі прав власності</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Нотаріус передає інформацію клієнту</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Альтернативні сценарії</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Об’єкт не знайдено</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Доступ до реєстру тимчасово/повністю обмежений</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Клієнт не повних даних про об’єкт</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jc w:val="center"/>
        <w:rPr>
          <w:b w:val="1"/>
        </w:rPr>
      </w:pPr>
      <w:r w:rsidDel="00000000" w:rsidR="00000000" w:rsidRPr="00000000">
        <w:rPr>
          <w:b w:val="1"/>
          <w:rtl w:val="0"/>
        </w:rPr>
        <w:t xml:space="preserve">Побудова діаграм UseCases </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ЗАВДАННЯ. У середовищі app.diagrams.net створити діаграму варіантів використання для обраного варіанта комп’ютерної системи. Діаграма повинна містити усіх акторів (користувачів системи) та по три варіанти використання для кожного актора. Пов’язати варіанти використання та акторів, при цьому використати усі види зв’язків (unidirectional association, generalization, extend relationship, include relationship).</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16200"/>
                    </a:xfrm>
                    <a:prstGeom prst="rect"/>
                    <a:ln/>
                  </pic:spPr>
                </pic:pic>
              </a:graphicData>
            </a:graphic>
          </wp:inline>
        </w:drawing>
      </w:r>
      <w:r w:rsidDel="00000000" w:rsidR="00000000" w:rsidRPr="00000000">
        <w:rPr/>
        <w:drawing>
          <wp:inline distB="114300" distT="114300" distL="114300" distR="114300">
            <wp:extent cx="5731200" cy="25781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drawing>
          <wp:inline distB="114300" distT="114300" distL="114300" distR="114300">
            <wp:extent cx="5731200" cy="2349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240" w:before="240" w:line="276" w:lineRule="auto"/>
        <w:jc w:val="center"/>
        <w:rPr>
          <w:b w:val="1"/>
          <w:sz w:val="28"/>
          <w:szCs w:val="28"/>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731200" cy="3822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1200" cy="3213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1200" cy="35941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