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D2A" w:rsidRPr="00783509" w:rsidRDefault="00681B6D">
      <w:pPr>
        <w:rPr>
          <w:rFonts w:cstheme="minorHAnsi"/>
          <w:sz w:val="24"/>
          <w:u w:val="single"/>
        </w:rPr>
      </w:pPr>
      <w:r w:rsidRPr="00783509">
        <w:rPr>
          <w:rFonts w:cstheme="minorHAnsi"/>
          <w:sz w:val="24"/>
          <w:u w:val="single"/>
        </w:rPr>
        <w:t>Traitement de l’information :</w:t>
      </w:r>
    </w:p>
    <w:tbl>
      <w:tblPr>
        <w:tblStyle w:val="Grilledutableau"/>
        <w:tblW w:w="5000" w:type="pct"/>
        <w:tblLook w:val="04A0"/>
      </w:tblPr>
      <w:tblGrid>
        <w:gridCol w:w="2322"/>
        <w:gridCol w:w="2322"/>
        <w:gridCol w:w="2322"/>
        <w:gridCol w:w="2322"/>
      </w:tblGrid>
      <w:tr w:rsidR="00681B6D" w:rsidRPr="00783509" w:rsidTr="00681B6D">
        <w:trPr>
          <w:trHeight w:val="567"/>
        </w:trPr>
        <w:tc>
          <w:tcPr>
            <w:tcW w:w="1250" w:type="pct"/>
          </w:tcPr>
          <w:p w:rsidR="00681B6D" w:rsidRPr="00783509" w:rsidRDefault="00681B6D" w:rsidP="00681B6D">
            <w:pPr>
              <w:jc w:val="center"/>
              <w:rPr>
                <w:rFonts w:cstheme="minorHAnsi"/>
                <w:sz w:val="28"/>
              </w:rPr>
            </w:pPr>
          </w:p>
        </w:tc>
        <w:tc>
          <w:tcPr>
            <w:tcW w:w="1250" w:type="pct"/>
          </w:tcPr>
          <w:p w:rsidR="00681B6D" w:rsidRPr="00783509" w:rsidRDefault="00681B6D" w:rsidP="00681B6D">
            <w:pPr>
              <w:jc w:val="center"/>
              <w:rPr>
                <w:rFonts w:cstheme="minorHAnsi"/>
                <w:sz w:val="24"/>
              </w:rPr>
            </w:pPr>
            <w:r w:rsidRPr="00783509">
              <w:rPr>
                <w:rFonts w:cstheme="minorHAnsi"/>
                <w:sz w:val="24"/>
              </w:rPr>
              <w:t>TV5monde</w:t>
            </w:r>
          </w:p>
        </w:tc>
        <w:tc>
          <w:tcPr>
            <w:tcW w:w="1250" w:type="pct"/>
          </w:tcPr>
          <w:p w:rsidR="00681B6D" w:rsidRPr="00783509" w:rsidRDefault="00681B6D" w:rsidP="00681B6D">
            <w:pPr>
              <w:jc w:val="center"/>
              <w:rPr>
                <w:rFonts w:cstheme="minorHAnsi"/>
                <w:sz w:val="24"/>
              </w:rPr>
            </w:pPr>
            <w:r w:rsidRPr="00783509">
              <w:rPr>
                <w:rFonts w:cstheme="minorHAnsi"/>
                <w:sz w:val="24"/>
              </w:rPr>
              <w:t>France24</w:t>
            </w:r>
          </w:p>
        </w:tc>
        <w:tc>
          <w:tcPr>
            <w:tcW w:w="1250" w:type="pct"/>
          </w:tcPr>
          <w:p w:rsidR="00681B6D" w:rsidRPr="00783509" w:rsidRDefault="00681B6D" w:rsidP="00681B6D">
            <w:pPr>
              <w:jc w:val="center"/>
              <w:rPr>
                <w:rFonts w:cstheme="minorHAnsi"/>
                <w:sz w:val="24"/>
              </w:rPr>
            </w:pPr>
            <w:r w:rsidRPr="00783509">
              <w:rPr>
                <w:rFonts w:cstheme="minorHAnsi"/>
                <w:sz w:val="24"/>
              </w:rPr>
              <w:t>BFM</w:t>
            </w:r>
          </w:p>
        </w:tc>
      </w:tr>
      <w:tr w:rsidR="00681B6D" w:rsidRPr="00783509" w:rsidTr="001E02F1">
        <w:trPr>
          <w:trHeight w:val="567"/>
        </w:trPr>
        <w:tc>
          <w:tcPr>
            <w:tcW w:w="1250" w:type="pct"/>
            <w:vAlign w:val="center"/>
          </w:tcPr>
          <w:p w:rsidR="00681B6D" w:rsidRPr="00783509" w:rsidRDefault="00291BBD" w:rsidP="001E02F1">
            <w:pPr>
              <w:rPr>
                <w:rFonts w:cstheme="minorHAnsi"/>
                <w:i/>
                <w:sz w:val="28"/>
              </w:rPr>
            </w:pPr>
            <w:r w:rsidRPr="00783509">
              <w:rPr>
                <w:rFonts w:cstheme="minorHAnsi"/>
                <w:i/>
                <w:sz w:val="28"/>
              </w:rPr>
              <w:t xml:space="preserve">Grèce : accident mortel  </w:t>
            </w:r>
            <w:r w:rsidR="001E02F1" w:rsidRPr="00783509">
              <w:rPr>
                <w:rFonts w:cstheme="minorHAnsi"/>
                <w:i/>
                <w:sz w:val="28"/>
              </w:rPr>
              <w:t>entre</w:t>
            </w:r>
            <w:r w:rsidRPr="00783509">
              <w:rPr>
                <w:rFonts w:cstheme="minorHAnsi"/>
                <w:i/>
                <w:sz w:val="28"/>
              </w:rPr>
              <w:t xml:space="preserve"> deux trains</w:t>
            </w:r>
          </w:p>
        </w:tc>
        <w:tc>
          <w:tcPr>
            <w:tcW w:w="1250" w:type="pct"/>
          </w:tcPr>
          <w:p w:rsidR="00681B6D" w:rsidRPr="00783509" w:rsidRDefault="0083719C" w:rsidP="00480C64">
            <w:pPr>
              <w:jc w:val="both"/>
              <w:rPr>
                <w:rFonts w:cstheme="minorHAnsi"/>
                <w:i/>
                <w:sz w:val="24"/>
              </w:rPr>
            </w:pPr>
            <w:r w:rsidRPr="00783509">
              <w:rPr>
                <w:rFonts w:cstheme="minorHAnsi"/>
                <w:i/>
                <w:sz w:val="24"/>
              </w:rPr>
              <w:t>La colère gronde d</w:t>
            </w:r>
            <w:r w:rsidRPr="00783509">
              <w:rPr>
                <w:rFonts w:cstheme="minorHAnsi"/>
                <w:i/>
                <w:sz w:val="24"/>
              </w:rPr>
              <w:t>e</w:t>
            </w:r>
            <w:r w:rsidRPr="00783509">
              <w:rPr>
                <w:rFonts w:cstheme="minorHAnsi"/>
                <w:i/>
                <w:sz w:val="24"/>
              </w:rPr>
              <w:t xml:space="preserve">vant le parlement grec. Tout le monde veut savoir comment les deux trains se sont retrouvés sur la même voie. </w:t>
            </w:r>
            <w:r w:rsidR="00B5075E" w:rsidRPr="00783509">
              <w:rPr>
                <w:rFonts w:cstheme="minorHAnsi"/>
                <w:i/>
                <w:sz w:val="24"/>
              </w:rPr>
              <w:t>Selon les premiers éléments de l’enquête, la line ne possédait pas de sy</w:t>
            </w:r>
            <w:r w:rsidR="00B5075E" w:rsidRPr="00783509">
              <w:rPr>
                <w:rFonts w:cstheme="minorHAnsi"/>
                <w:i/>
                <w:sz w:val="24"/>
              </w:rPr>
              <w:t>s</w:t>
            </w:r>
            <w:r w:rsidR="00B5075E" w:rsidRPr="00783509">
              <w:rPr>
                <w:rFonts w:cstheme="minorHAnsi"/>
                <w:i/>
                <w:sz w:val="24"/>
              </w:rPr>
              <w:t>tème automatique pour réguler les trains. Tout était fait manuellement. Le chef de gare a été arrêté, après avoir reconnu</w:t>
            </w:r>
            <w:r w:rsidR="001700CD" w:rsidRPr="00783509">
              <w:rPr>
                <w:rFonts w:cstheme="minorHAnsi"/>
                <w:i/>
                <w:sz w:val="24"/>
              </w:rPr>
              <w:t xml:space="preserve"> une erreur de sa part</w:t>
            </w:r>
            <w:r w:rsidR="00B5075E" w:rsidRPr="00783509">
              <w:rPr>
                <w:rFonts w:cstheme="minorHAnsi"/>
                <w:i/>
                <w:sz w:val="24"/>
              </w:rPr>
              <w:t xml:space="preserve">. </w:t>
            </w:r>
            <w:r w:rsidRPr="00783509">
              <w:rPr>
                <w:rFonts w:cstheme="minorHAnsi"/>
                <w:i/>
                <w:sz w:val="24"/>
              </w:rPr>
              <w:t>Vétusté et sureté du réseau fe</w:t>
            </w:r>
            <w:r w:rsidRPr="00783509">
              <w:rPr>
                <w:rFonts w:cstheme="minorHAnsi"/>
                <w:i/>
                <w:sz w:val="24"/>
              </w:rPr>
              <w:t>r</w:t>
            </w:r>
            <w:r w:rsidRPr="00783509">
              <w:rPr>
                <w:rFonts w:cstheme="minorHAnsi"/>
                <w:i/>
                <w:sz w:val="24"/>
              </w:rPr>
              <w:t>roviaire sont mises en cause en Grèce au lendemain de la c</w:t>
            </w:r>
            <w:r w:rsidRPr="00783509">
              <w:rPr>
                <w:rFonts w:cstheme="minorHAnsi"/>
                <w:i/>
                <w:sz w:val="24"/>
              </w:rPr>
              <w:t>a</w:t>
            </w:r>
            <w:r w:rsidRPr="00783509">
              <w:rPr>
                <w:rFonts w:cstheme="minorHAnsi"/>
                <w:i/>
                <w:sz w:val="24"/>
              </w:rPr>
              <w:t>tastrophe qui a fait près de 50 morts. Un nouveau ministre des transports  a été nommé.</w:t>
            </w:r>
          </w:p>
        </w:tc>
        <w:tc>
          <w:tcPr>
            <w:tcW w:w="1250" w:type="pct"/>
          </w:tcPr>
          <w:p w:rsidR="00681B6D" w:rsidRPr="00783509" w:rsidRDefault="00012DE3" w:rsidP="001700CD">
            <w:pPr>
              <w:jc w:val="both"/>
              <w:rPr>
                <w:rFonts w:cstheme="minorHAnsi"/>
                <w:i/>
                <w:sz w:val="24"/>
              </w:rPr>
            </w:pPr>
            <w:r w:rsidRPr="00783509">
              <w:rPr>
                <w:rFonts w:cstheme="minorHAnsi"/>
                <w:i/>
                <w:sz w:val="24"/>
              </w:rPr>
              <w:t>Selon le porte-parole du gouvernement,  un chef de gare est arrêté pour « hom</w:t>
            </w:r>
            <w:r w:rsidRPr="00783509">
              <w:rPr>
                <w:rFonts w:cstheme="minorHAnsi"/>
                <w:i/>
                <w:sz w:val="24"/>
              </w:rPr>
              <w:t>i</w:t>
            </w:r>
            <w:r w:rsidRPr="00783509">
              <w:rPr>
                <w:rFonts w:cstheme="minorHAnsi"/>
                <w:i/>
                <w:sz w:val="24"/>
              </w:rPr>
              <w:t>cides par négl</w:t>
            </w:r>
            <w:r w:rsidRPr="00783509">
              <w:rPr>
                <w:rFonts w:cstheme="minorHAnsi"/>
                <w:i/>
                <w:sz w:val="24"/>
              </w:rPr>
              <w:t>i</w:t>
            </w:r>
            <w:r w:rsidRPr="00783509">
              <w:rPr>
                <w:rFonts w:cstheme="minorHAnsi"/>
                <w:i/>
                <w:sz w:val="24"/>
              </w:rPr>
              <w:t>gence » et a reconnu jeudi 2 mars « une erreur »,</w:t>
            </w:r>
            <w:r w:rsidR="00A510B0" w:rsidRPr="00783509">
              <w:rPr>
                <w:rFonts w:cstheme="minorHAnsi"/>
                <w:i/>
                <w:sz w:val="24"/>
              </w:rPr>
              <w:t xml:space="preserve"> </w:t>
            </w:r>
            <w:r w:rsidR="000757D5" w:rsidRPr="00783509">
              <w:rPr>
                <w:rFonts w:cstheme="minorHAnsi"/>
                <w:i/>
                <w:sz w:val="24"/>
              </w:rPr>
              <w:t xml:space="preserve">soit </w:t>
            </w:r>
            <w:r w:rsidRPr="00783509">
              <w:rPr>
                <w:rFonts w:cstheme="minorHAnsi"/>
                <w:i/>
                <w:sz w:val="24"/>
              </w:rPr>
              <w:t xml:space="preserve"> d</w:t>
            </w:r>
            <w:r w:rsidR="001E02F1" w:rsidRPr="00783509">
              <w:rPr>
                <w:rFonts w:cstheme="minorHAnsi"/>
                <w:i/>
                <w:sz w:val="24"/>
              </w:rPr>
              <w:t>eux jours après la coll</w:t>
            </w:r>
            <w:r w:rsidR="001E02F1" w:rsidRPr="00783509">
              <w:rPr>
                <w:rFonts w:cstheme="minorHAnsi"/>
                <w:i/>
                <w:sz w:val="24"/>
              </w:rPr>
              <w:t>i</w:t>
            </w:r>
            <w:r w:rsidR="001E02F1" w:rsidRPr="00783509">
              <w:rPr>
                <w:rFonts w:cstheme="minorHAnsi"/>
                <w:i/>
                <w:sz w:val="24"/>
              </w:rPr>
              <w:t>sion mortelle entre un train de marcha</w:t>
            </w:r>
            <w:r w:rsidR="001E02F1" w:rsidRPr="00783509">
              <w:rPr>
                <w:rFonts w:cstheme="minorHAnsi"/>
                <w:i/>
                <w:sz w:val="24"/>
              </w:rPr>
              <w:t>n</w:t>
            </w:r>
            <w:r w:rsidR="001E02F1" w:rsidRPr="00783509">
              <w:rPr>
                <w:rFonts w:cstheme="minorHAnsi"/>
                <w:i/>
                <w:sz w:val="24"/>
              </w:rPr>
              <w:t xml:space="preserve">dises et de passagers </w:t>
            </w:r>
            <w:r w:rsidRPr="00783509">
              <w:rPr>
                <w:rFonts w:cstheme="minorHAnsi"/>
                <w:i/>
                <w:sz w:val="24"/>
              </w:rPr>
              <w:t>qui reliait</w:t>
            </w:r>
            <w:r w:rsidR="001E02F1" w:rsidRPr="00783509">
              <w:rPr>
                <w:rFonts w:cstheme="minorHAnsi"/>
                <w:i/>
                <w:sz w:val="24"/>
              </w:rPr>
              <w:t xml:space="preserve"> Athènes</w:t>
            </w:r>
            <w:r w:rsidR="00A510B0" w:rsidRPr="00783509">
              <w:rPr>
                <w:rFonts w:cstheme="minorHAnsi"/>
                <w:i/>
                <w:sz w:val="24"/>
              </w:rPr>
              <w:t xml:space="preserve"> </w:t>
            </w:r>
            <w:r w:rsidR="001E02F1" w:rsidRPr="00783509">
              <w:rPr>
                <w:rFonts w:cstheme="minorHAnsi"/>
                <w:i/>
                <w:sz w:val="24"/>
              </w:rPr>
              <w:t xml:space="preserve"> </w:t>
            </w:r>
            <w:r w:rsidR="00A510B0" w:rsidRPr="00783509">
              <w:rPr>
                <w:rFonts w:cstheme="minorHAnsi"/>
                <w:i/>
                <w:sz w:val="24"/>
              </w:rPr>
              <w:t>à</w:t>
            </w:r>
            <w:r w:rsidR="001E02F1" w:rsidRPr="00783509">
              <w:rPr>
                <w:rFonts w:cstheme="minorHAnsi"/>
                <w:i/>
                <w:sz w:val="24"/>
              </w:rPr>
              <w:t xml:space="preserve"> Thessalonique </w:t>
            </w:r>
            <w:r w:rsidRPr="00783509">
              <w:rPr>
                <w:rFonts w:cstheme="minorHAnsi"/>
                <w:i/>
                <w:sz w:val="24"/>
              </w:rPr>
              <w:t xml:space="preserve">et </w:t>
            </w:r>
            <w:r w:rsidR="001E02F1" w:rsidRPr="00783509">
              <w:rPr>
                <w:rFonts w:cstheme="minorHAnsi"/>
                <w:i/>
                <w:sz w:val="24"/>
              </w:rPr>
              <w:t>qui a tué près de 60 pe</w:t>
            </w:r>
            <w:r w:rsidR="001E02F1" w:rsidRPr="00783509">
              <w:rPr>
                <w:rFonts w:cstheme="minorHAnsi"/>
                <w:i/>
                <w:sz w:val="24"/>
              </w:rPr>
              <w:t>r</w:t>
            </w:r>
            <w:r w:rsidR="001E02F1" w:rsidRPr="00783509">
              <w:rPr>
                <w:rFonts w:cstheme="minorHAnsi"/>
                <w:i/>
                <w:sz w:val="24"/>
              </w:rPr>
              <w:t>son</w:t>
            </w:r>
            <w:r w:rsidR="00A510B0" w:rsidRPr="00783509">
              <w:rPr>
                <w:rFonts w:cstheme="minorHAnsi"/>
                <w:i/>
                <w:sz w:val="24"/>
              </w:rPr>
              <w:t xml:space="preserve">nes. </w:t>
            </w:r>
            <w:r w:rsidR="001E02F1" w:rsidRPr="00783509">
              <w:rPr>
                <w:rFonts w:cstheme="minorHAnsi"/>
                <w:i/>
                <w:sz w:val="24"/>
              </w:rPr>
              <w:t xml:space="preserve"> L’homme risque la prison a vie s’il est reconnu co</w:t>
            </w:r>
            <w:r w:rsidR="001E02F1" w:rsidRPr="00783509">
              <w:rPr>
                <w:rFonts w:cstheme="minorHAnsi"/>
                <w:i/>
                <w:sz w:val="24"/>
              </w:rPr>
              <w:t>u</w:t>
            </w:r>
            <w:r w:rsidR="001E02F1" w:rsidRPr="00783509">
              <w:rPr>
                <w:rFonts w:cstheme="minorHAnsi"/>
                <w:i/>
                <w:sz w:val="24"/>
              </w:rPr>
              <w:t>pable de cette cata</w:t>
            </w:r>
            <w:r w:rsidR="001E02F1" w:rsidRPr="00783509">
              <w:rPr>
                <w:rFonts w:cstheme="minorHAnsi"/>
                <w:i/>
                <w:sz w:val="24"/>
              </w:rPr>
              <w:t>s</w:t>
            </w:r>
            <w:r w:rsidR="001E02F1" w:rsidRPr="00783509">
              <w:rPr>
                <w:rFonts w:cstheme="minorHAnsi"/>
                <w:i/>
                <w:sz w:val="24"/>
              </w:rPr>
              <w:t xml:space="preserve">trophe ferroviaire qui a fait 57 morts en Grèce. </w:t>
            </w:r>
            <w:r w:rsidR="00796D53" w:rsidRPr="00783509">
              <w:rPr>
                <w:rFonts w:cstheme="minorHAnsi"/>
                <w:i/>
                <w:sz w:val="24"/>
              </w:rPr>
              <w:t>Il doit expl</w:t>
            </w:r>
            <w:r w:rsidR="00796D53" w:rsidRPr="00783509">
              <w:rPr>
                <w:rFonts w:cstheme="minorHAnsi"/>
                <w:i/>
                <w:sz w:val="24"/>
              </w:rPr>
              <w:t>i</w:t>
            </w:r>
            <w:r w:rsidR="00796D53" w:rsidRPr="00783509">
              <w:rPr>
                <w:rFonts w:cstheme="minorHAnsi"/>
                <w:i/>
                <w:sz w:val="24"/>
              </w:rPr>
              <w:t>quer comment l’un des</w:t>
            </w:r>
            <w:r w:rsidR="00A510B0" w:rsidRPr="00783509">
              <w:rPr>
                <w:rFonts w:cstheme="minorHAnsi"/>
                <w:i/>
                <w:sz w:val="24"/>
              </w:rPr>
              <w:t xml:space="preserve"> deux</w:t>
            </w:r>
            <w:r w:rsidR="00796D53" w:rsidRPr="00783509">
              <w:rPr>
                <w:rFonts w:cstheme="minorHAnsi"/>
                <w:i/>
                <w:sz w:val="24"/>
              </w:rPr>
              <w:t xml:space="preserve"> trains a pu être autorisé à e</w:t>
            </w:r>
            <w:r w:rsidR="00796D53" w:rsidRPr="00783509">
              <w:rPr>
                <w:rFonts w:cstheme="minorHAnsi"/>
                <w:i/>
                <w:sz w:val="24"/>
              </w:rPr>
              <w:t>m</w:t>
            </w:r>
            <w:r w:rsidR="00796D53" w:rsidRPr="00783509">
              <w:rPr>
                <w:rFonts w:cstheme="minorHAnsi"/>
                <w:i/>
                <w:sz w:val="24"/>
              </w:rPr>
              <w:t>prunter la même voie que l’autre.</w:t>
            </w:r>
          </w:p>
        </w:tc>
        <w:tc>
          <w:tcPr>
            <w:tcW w:w="1250" w:type="pct"/>
          </w:tcPr>
          <w:p w:rsidR="00681B6D" w:rsidRPr="00783509" w:rsidRDefault="00291BBD" w:rsidP="00480C64">
            <w:pPr>
              <w:jc w:val="both"/>
              <w:rPr>
                <w:rFonts w:cstheme="minorHAnsi"/>
                <w:i/>
                <w:sz w:val="24"/>
              </w:rPr>
            </w:pPr>
            <w:r w:rsidRPr="00783509">
              <w:rPr>
                <w:rFonts w:cstheme="minorHAnsi"/>
                <w:i/>
                <w:sz w:val="24"/>
              </w:rPr>
              <w:t>Selon un nouveau bilan, la collision entre deux trains roulant plusieurs kilomètres sur la même voie reliant Athènes à Thessal</w:t>
            </w:r>
            <w:r w:rsidRPr="00783509">
              <w:rPr>
                <w:rFonts w:cstheme="minorHAnsi"/>
                <w:i/>
                <w:sz w:val="24"/>
              </w:rPr>
              <w:t>o</w:t>
            </w:r>
            <w:r w:rsidRPr="00783509">
              <w:rPr>
                <w:rFonts w:cstheme="minorHAnsi"/>
                <w:i/>
                <w:sz w:val="24"/>
              </w:rPr>
              <w:t>nique ce mardi 28 février, a couté la vie de 57 personnes en Grèce. « le nombre de morts est de 57 », a indiqué jeudi soir la porte-parole de la police, Constantia Dimoglidou, et « il est possible que quelqu’un ait pu être déclaré disparu par des proches</w:t>
            </w:r>
            <w:r w:rsidR="00635105" w:rsidRPr="00783509">
              <w:rPr>
                <w:rFonts w:cstheme="minorHAnsi"/>
                <w:i/>
                <w:sz w:val="24"/>
              </w:rPr>
              <w:t> ». D’après un bilan pr</w:t>
            </w:r>
            <w:r w:rsidR="00635105" w:rsidRPr="00783509">
              <w:rPr>
                <w:rFonts w:cstheme="minorHAnsi"/>
                <w:i/>
                <w:sz w:val="24"/>
              </w:rPr>
              <w:t>o</w:t>
            </w:r>
            <w:r w:rsidR="00635105" w:rsidRPr="00783509">
              <w:rPr>
                <w:rFonts w:cstheme="minorHAnsi"/>
                <w:i/>
                <w:sz w:val="24"/>
              </w:rPr>
              <w:t>visoire de la police, également 57 pe</w:t>
            </w:r>
            <w:r w:rsidR="00635105" w:rsidRPr="00783509">
              <w:rPr>
                <w:rFonts w:cstheme="minorHAnsi"/>
                <w:i/>
                <w:sz w:val="24"/>
              </w:rPr>
              <w:t>r</w:t>
            </w:r>
            <w:r w:rsidR="00635105" w:rsidRPr="00783509">
              <w:rPr>
                <w:rFonts w:cstheme="minorHAnsi"/>
                <w:i/>
                <w:sz w:val="24"/>
              </w:rPr>
              <w:t>sonnes seraient po</w:t>
            </w:r>
            <w:r w:rsidR="00635105" w:rsidRPr="00783509">
              <w:rPr>
                <w:rFonts w:cstheme="minorHAnsi"/>
                <w:i/>
                <w:sz w:val="24"/>
              </w:rPr>
              <w:t>r</w:t>
            </w:r>
            <w:r w:rsidR="00635105" w:rsidRPr="00783509">
              <w:rPr>
                <w:rFonts w:cstheme="minorHAnsi"/>
                <w:i/>
                <w:sz w:val="24"/>
              </w:rPr>
              <w:t>tées disparues.</w:t>
            </w:r>
          </w:p>
        </w:tc>
      </w:tr>
      <w:tr w:rsidR="00681B6D" w:rsidRPr="00783509" w:rsidTr="00E615A4">
        <w:trPr>
          <w:trHeight w:val="567"/>
        </w:trPr>
        <w:tc>
          <w:tcPr>
            <w:tcW w:w="1250" w:type="pct"/>
            <w:vAlign w:val="center"/>
          </w:tcPr>
          <w:p w:rsidR="00681B6D" w:rsidRPr="00783509" w:rsidRDefault="00E615A4" w:rsidP="00E615A4">
            <w:pPr>
              <w:rPr>
                <w:rFonts w:cstheme="minorHAnsi"/>
                <w:i/>
                <w:sz w:val="28"/>
              </w:rPr>
            </w:pPr>
            <w:r w:rsidRPr="00783509">
              <w:rPr>
                <w:rFonts w:cstheme="minorHAnsi"/>
                <w:i/>
                <w:sz w:val="28"/>
              </w:rPr>
              <w:t>Guerre en Ukraine : La ville de Bakhmout e</w:t>
            </w:r>
            <w:r w:rsidRPr="00783509">
              <w:rPr>
                <w:rFonts w:cstheme="minorHAnsi"/>
                <w:i/>
                <w:sz w:val="28"/>
              </w:rPr>
              <w:t>n</w:t>
            </w:r>
            <w:r w:rsidRPr="00783509">
              <w:rPr>
                <w:rFonts w:cstheme="minorHAnsi"/>
                <w:i/>
                <w:sz w:val="28"/>
              </w:rPr>
              <w:t xml:space="preserve">cerclée </w:t>
            </w:r>
          </w:p>
        </w:tc>
        <w:tc>
          <w:tcPr>
            <w:tcW w:w="1250" w:type="pct"/>
          </w:tcPr>
          <w:p w:rsidR="00681B6D" w:rsidRPr="00783509" w:rsidRDefault="00E615A4" w:rsidP="00B46C69">
            <w:pPr>
              <w:jc w:val="both"/>
              <w:rPr>
                <w:rFonts w:cstheme="minorHAnsi"/>
                <w:i/>
                <w:sz w:val="24"/>
              </w:rPr>
            </w:pPr>
            <w:r w:rsidRPr="00783509">
              <w:rPr>
                <w:rFonts w:cstheme="minorHAnsi"/>
                <w:i/>
                <w:sz w:val="24"/>
              </w:rPr>
              <w:t>Ce serait une victoire symbolique pour le patron de Wagner. Bakhmout</w:t>
            </w:r>
            <w:r w:rsidR="00831A74" w:rsidRPr="00783509">
              <w:rPr>
                <w:rFonts w:cstheme="minorHAnsi"/>
                <w:i/>
                <w:sz w:val="24"/>
              </w:rPr>
              <w:t xml:space="preserve"> n’est to</w:t>
            </w:r>
            <w:r w:rsidR="00831A74" w:rsidRPr="00783509">
              <w:rPr>
                <w:rFonts w:cstheme="minorHAnsi"/>
                <w:i/>
                <w:sz w:val="24"/>
              </w:rPr>
              <w:t>u</w:t>
            </w:r>
            <w:r w:rsidR="00831A74" w:rsidRPr="00783509">
              <w:rPr>
                <w:rFonts w:cstheme="minorHAnsi"/>
                <w:i/>
                <w:sz w:val="24"/>
              </w:rPr>
              <w:t>jours pas tombée, mais Evguéni Prig</w:t>
            </w:r>
            <w:r w:rsidR="00831A74" w:rsidRPr="00783509">
              <w:rPr>
                <w:rFonts w:cstheme="minorHAnsi"/>
                <w:i/>
                <w:sz w:val="24"/>
              </w:rPr>
              <w:t>o</w:t>
            </w:r>
            <w:r w:rsidR="00831A74" w:rsidRPr="00783509">
              <w:rPr>
                <w:rFonts w:cstheme="minorHAnsi"/>
                <w:i/>
                <w:sz w:val="24"/>
              </w:rPr>
              <w:t>jine parade au-dessus des ruines de cette ville ukra</w:t>
            </w:r>
            <w:r w:rsidR="00831A74" w:rsidRPr="00783509">
              <w:rPr>
                <w:rFonts w:cstheme="minorHAnsi"/>
                <w:i/>
                <w:sz w:val="24"/>
              </w:rPr>
              <w:t>i</w:t>
            </w:r>
            <w:r w:rsidR="00831A74" w:rsidRPr="00783509">
              <w:rPr>
                <w:rFonts w:cstheme="minorHAnsi"/>
                <w:i/>
                <w:sz w:val="24"/>
              </w:rPr>
              <w:t xml:space="preserve">nienne, âprement disputée. </w:t>
            </w:r>
            <w:r w:rsidR="003203D8" w:rsidRPr="00783509">
              <w:rPr>
                <w:rFonts w:cstheme="minorHAnsi"/>
                <w:i/>
                <w:sz w:val="24"/>
              </w:rPr>
              <w:t>« Il ne reste qu’une seule route, les taux se resse</w:t>
            </w:r>
            <w:r w:rsidR="003203D8" w:rsidRPr="00783509">
              <w:rPr>
                <w:rFonts w:cstheme="minorHAnsi"/>
                <w:i/>
                <w:sz w:val="24"/>
              </w:rPr>
              <w:t>r</w:t>
            </w:r>
            <w:r w:rsidR="003203D8" w:rsidRPr="00783509">
              <w:rPr>
                <w:rFonts w:cstheme="minorHAnsi"/>
                <w:i/>
                <w:sz w:val="24"/>
              </w:rPr>
              <w:t>rent. » dit-il  Il laisse ensuite trois priso</w:t>
            </w:r>
            <w:r w:rsidR="003203D8" w:rsidRPr="00783509">
              <w:rPr>
                <w:rFonts w:cstheme="minorHAnsi"/>
                <w:i/>
                <w:sz w:val="24"/>
              </w:rPr>
              <w:t>n</w:t>
            </w:r>
            <w:r w:rsidR="003203D8" w:rsidRPr="00783509">
              <w:rPr>
                <w:rFonts w:cstheme="minorHAnsi"/>
                <w:i/>
                <w:sz w:val="24"/>
              </w:rPr>
              <w:t xml:space="preserve">niers apeurés </w:t>
            </w:r>
            <w:r w:rsidR="003203D8" w:rsidRPr="00783509">
              <w:rPr>
                <w:rFonts w:cstheme="minorHAnsi"/>
                <w:i/>
                <w:sz w:val="24"/>
              </w:rPr>
              <w:lastRenderedPageBreak/>
              <w:t>s’adresser au prés</w:t>
            </w:r>
            <w:r w:rsidR="003203D8" w:rsidRPr="00783509">
              <w:rPr>
                <w:rFonts w:cstheme="minorHAnsi"/>
                <w:i/>
                <w:sz w:val="24"/>
              </w:rPr>
              <w:t>i</w:t>
            </w:r>
            <w:r w:rsidR="003203D8" w:rsidRPr="00783509">
              <w:rPr>
                <w:rFonts w:cstheme="minorHAnsi"/>
                <w:i/>
                <w:sz w:val="24"/>
              </w:rPr>
              <w:t>dent ukrainien, avant de le mettre en garde.</w:t>
            </w:r>
            <w:r w:rsidR="00B46C69" w:rsidRPr="00783509">
              <w:rPr>
                <w:rFonts w:cstheme="minorHAnsi"/>
                <w:i/>
                <w:sz w:val="24"/>
              </w:rPr>
              <w:t> « Ils se ba</w:t>
            </w:r>
            <w:r w:rsidR="00B46C69" w:rsidRPr="00783509">
              <w:rPr>
                <w:rFonts w:cstheme="minorHAnsi"/>
                <w:i/>
                <w:sz w:val="24"/>
              </w:rPr>
              <w:t>t</w:t>
            </w:r>
            <w:r w:rsidR="00B46C69" w:rsidRPr="00783509">
              <w:rPr>
                <w:rFonts w:cstheme="minorHAnsi"/>
                <w:i/>
                <w:sz w:val="24"/>
              </w:rPr>
              <w:t>tent, mais leur vie à Bakhmout sont court : un ou deux jours ».</w:t>
            </w:r>
          </w:p>
        </w:tc>
        <w:tc>
          <w:tcPr>
            <w:tcW w:w="1250" w:type="pct"/>
          </w:tcPr>
          <w:p w:rsidR="00681B6D" w:rsidRPr="00783509" w:rsidRDefault="00B83DE0" w:rsidP="00241452">
            <w:pPr>
              <w:rPr>
                <w:rFonts w:cstheme="minorHAnsi"/>
                <w:i/>
                <w:sz w:val="24"/>
              </w:rPr>
            </w:pPr>
            <w:r w:rsidRPr="00783509">
              <w:rPr>
                <w:rFonts w:cstheme="minorHAnsi"/>
                <w:i/>
                <w:sz w:val="24"/>
              </w:rPr>
              <w:lastRenderedPageBreak/>
              <w:t>La ville de Bakhmout, épicentre des co</w:t>
            </w:r>
            <w:r w:rsidRPr="00783509">
              <w:rPr>
                <w:rFonts w:cstheme="minorHAnsi"/>
                <w:i/>
                <w:sz w:val="24"/>
              </w:rPr>
              <w:t>m</w:t>
            </w:r>
            <w:r w:rsidRPr="00783509">
              <w:rPr>
                <w:rFonts w:cstheme="minorHAnsi"/>
                <w:i/>
                <w:sz w:val="24"/>
              </w:rPr>
              <w:t>bats dans l’est de l’Ukraine, est « prat</w:t>
            </w:r>
            <w:r w:rsidRPr="00783509">
              <w:rPr>
                <w:rFonts w:cstheme="minorHAnsi"/>
                <w:i/>
                <w:sz w:val="24"/>
              </w:rPr>
              <w:t>i</w:t>
            </w:r>
            <w:r w:rsidRPr="00783509">
              <w:rPr>
                <w:rFonts w:cstheme="minorHAnsi"/>
                <w:i/>
                <w:sz w:val="24"/>
              </w:rPr>
              <w:t>quement encerclée » par les forces russes, a  affirmé ce vendr</w:t>
            </w:r>
            <w:r w:rsidRPr="00783509">
              <w:rPr>
                <w:rFonts w:cstheme="minorHAnsi"/>
                <w:i/>
                <w:sz w:val="24"/>
              </w:rPr>
              <w:t>e</w:t>
            </w:r>
            <w:r w:rsidRPr="00783509">
              <w:rPr>
                <w:rFonts w:cstheme="minorHAnsi"/>
                <w:i/>
                <w:sz w:val="24"/>
              </w:rPr>
              <w:t>di 3 mars le patron du groupe paramil</w:t>
            </w:r>
            <w:r w:rsidRPr="00783509">
              <w:rPr>
                <w:rFonts w:cstheme="minorHAnsi"/>
                <w:i/>
                <w:sz w:val="24"/>
              </w:rPr>
              <w:t>i</w:t>
            </w:r>
            <w:r w:rsidRPr="00783509">
              <w:rPr>
                <w:rFonts w:cstheme="minorHAnsi"/>
                <w:i/>
                <w:sz w:val="24"/>
              </w:rPr>
              <w:t xml:space="preserve">taire Wagner. « Les soldats de </w:t>
            </w:r>
            <w:r w:rsidR="00B46C69" w:rsidRPr="00783509">
              <w:rPr>
                <w:rFonts w:cstheme="minorHAnsi"/>
                <w:i/>
                <w:sz w:val="24"/>
              </w:rPr>
              <w:t xml:space="preserve">l’unité ukrainienne </w:t>
            </w:r>
            <w:r w:rsidRPr="00783509">
              <w:rPr>
                <w:rFonts w:cstheme="minorHAnsi"/>
                <w:i/>
                <w:sz w:val="24"/>
              </w:rPr>
              <w:t>nous combattent, mais leur</w:t>
            </w:r>
            <w:r w:rsidR="00B46C69" w:rsidRPr="00783509">
              <w:rPr>
                <w:rFonts w:cstheme="minorHAnsi"/>
                <w:i/>
                <w:sz w:val="24"/>
              </w:rPr>
              <w:t>s</w:t>
            </w:r>
            <w:r w:rsidRPr="00783509">
              <w:rPr>
                <w:rFonts w:cstheme="minorHAnsi"/>
                <w:i/>
                <w:sz w:val="24"/>
              </w:rPr>
              <w:t xml:space="preserve"> jour</w:t>
            </w:r>
            <w:r w:rsidR="00B46C69" w:rsidRPr="00783509">
              <w:rPr>
                <w:rFonts w:cstheme="minorHAnsi"/>
                <w:i/>
                <w:sz w:val="24"/>
              </w:rPr>
              <w:t>s</w:t>
            </w:r>
            <w:r w:rsidRPr="00783509">
              <w:rPr>
                <w:rFonts w:cstheme="minorHAnsi"/>
                <w:i/>
                <w:sz w:val="24"/>
              </w:rPr>
              <w:t xml:space="preserve"> à Bak</w:t>
            </w:r>
            <w:r w:rsidRPr="00783509">
              <w:rPr>
                <w:rFonts w:cstheme="minorHAnsi"/>
                <w:i/>
                <w:sz w:val="24"/>
              </w:rPr>
              <w:t>h</w:t>
            </w:r>
            <w:r w:rsidRPr="00783509">
              <w:rPr>
                <w:rFonts w:cstheme="minorHAnsi"/>
                <w:i/>
                <w:sz w:val="24"/>
              </w:rPr>
              <w:t>mout sont</w:t>
            </w:r>
            <w:r w:rsidR="00B46C69" w:rsidRPr="00783509">
              <w:rPr>
                <w:rFonts w:cstheme="minorHAnsi"/>
                <w:i/>
                <w:sz w:val="24"/>
              </w:rPr>
              <w:t xml:space="preserve"> comptés             . Un ou </w:t>
            </w:r>
            <w:r w:rsidRPr="00783509">
              <w:rPr>
                <w:rFonts w:cstheme="minorHAnsi"/>
                <w:i/>
                <w:sz w:val="24"/>
              </w:rPr>
              <w:t>deux jours,</w:t>
            </w:r>
            <w:r w:rsidR="00B46C69" w:rsidRPr="00783509">
              <w:rPr>
                <w:rFonts w:cstheme="minorHAnsi"/>
                <w:i/>
                <w:sz w:val="24"/>
              </w:rPr>
              <w:t xml:space="preserve"> </w:t>
            </w:r>
            <w:r w:rsidRPr="00783509">
              <w:rPr>
                <w:rFonts w:cstheme="minorHAnsi"/>
                <w:i/>
                <w:sz w:val="24"/>
              </w:rPr>
              <w:lastRenderedPageBreak/>
              <w:t>donnez-leur une chance de quitter la ville. »</w:t>
            </w:r>
            <w:r w:rsidR="003203D8" w:rsidRPr="00783509">
              <w:rPr>
                <w:rFonts w:cstheme="minorHAnsi"/>
                <w:i/>
                <w:sz w:val="24"/>
              </w:rPr>
              <w:t xml:space="preserve"> </w:t>
            </w:r>
            <w:r w:rsidRPr="00783509">
              <w:rPr>
                <w:rFonts w:cstheme="minorHAnsi"/>
                <w:i/>
                <w:sz w:val="24"/>
              </w:rPr>
              <w:t>La seule route qui resterait à la force ukrainienne  de sortir ou d’enter s</w:t>
            </w:r>
            <w:r w:rsidRPr="00783509">
              <w:rPr>
                <w:rFonts w:cstheme="minorHAnsi"/>
                <w:i/>
                <w:sz w:val="24"/>
              </w:rPr>
              <w:t>e</w:t>
            </w:r>
            <w:r w:rsidRPr="00783509">
              <w:rPr>
                <w:rFonts w:cstheme="minorHAnsi"/>
                <w:i/>
                <w:sz w:val="24"/>
              </w:rPr>
              <w:t xml:space="preserve">rait une route où un pont a été </w:t>
            </w:r>
            <w:r w:rsidR="003203D8" w:rsidRPr="00783509">
              <w:rPr>
                <w:rFonts w:cstheme="minorHAnsi"/>
                <w:i/>
                <w:sz w:val="24"/>
              </w:rPr>
              <w:t>détruit</w:t>
            </w:r>
            <w:r w:rsidRPr="00783509">
              <w:rPr>
                <w:rFonts w:cstheme="minorHAnsi"/>
                <w:i/>
                <w:sz w:val="24"/>
              </w:rPr>
              <w:t>.</w:t>
            </w:r>
          </w:p>
        </w:tc>
        <w:tc>
          <w:tcPr>
            <w:tcW w:w="1250" w:type="pct"/>
          </w:tcPr>
          <w:p w:rsidR="00681B6D" w:rsidRPr="00783509" w:rsidRDefault="00E615A4" w:rsidP="00B46C69">
            <w:pPr>
              <w:jc w:val="both"/>
              <w:rPr>
                <w:rFonts w:cstheme="minorHAnsi"/>
                <w:i/>
                <w:sz w:val="24"/>
              </w:rPr>
            </w:pPr>
            <w:r w:rsidRPr="00783509">
              <w:rPr>
                <w:rFonts w:cstheme="minorHAnsi"/>
                <w:i/>
                <w:sz w:val="24"/>
              </w:rPr>
              <w:lastRenderedPageBreak/>
              <w:t>La ville de Bakhmout, épicentre des co</w:t>
            </w:r>
            <w:r w:rsidRPr="00783509">
              <w:rPr>
                <w:rFonts w:cstheme="minorHAnsi"/>
                <w:i/>
                <w:sz w:val="24"/>
              </w:rPr>
              <w:t>m</w:t>
            </w:r>
            <w:r w:rsidRPr="00783509">
              <w:rPr>
                <w:rFonts w:cstheme="minorHAnsi"/>
                <w:i/>
                <w:sz w:val="24"/>
              </w:rPr>
              <w:t>bats dans l’est de l’Ukraine, est « prat</w:t>
            </w:r>
            <w:r w:rsidRPr="00783509">
              <w:rPr>
                <w:rFonts w:cstheme="minorHAnsi"/>
                <w:i/>
                <w:sz w:val="24"/>
              </w:rPr>
              <w:t>i</w:t>
            </w:r>
            <w:r w:rsidRPr="00783509">
              <w:rPr>
                <w:rFonts w:cstheme="minorHAnsi"/>
                <w:i/>
                <w:sz w:val="24"/>
              </w:rPr>
              <w:t>quement encerclée » par les forces russes, a  affirmé ce vendr</w:t>
            </w:r>
            <w:r w:rsidRPr="00783509">
              <w:rPr>
                <w:rFonts w:cstheme="minorHAnsi"/>
                <w:i/>
                <w:sz w:val="24"/>
              </w:rPr>
              <w:t>e</w:t>
            </w:r>
            <w:r w:rsidRPr="00783509">
              <w:rPr>
                <w:rFonts w:cstheme="minorHAnsi"/>
                <w:i/>
                <w:sz w:val="24"/>
              </w:rPr>
              <w:t>di 3 mars le patron du groupe paramil</w:t>
            </w:r>
            <w:r w:rsidRPr="00783509">
              <w:rPr>
                <w:rFonts w:cstheme="minorHAnsi"/>
                <w:i/>
                <w:sz w:val="24"/>
              </w:rPr>
              <w:t>i</w:t>
            </w:r>
            <w:r w:rsidRPr="00783509">
              <w:rPr>
                <w:rFonts w:cstheme="minorHAnsi"/>
                <w:i/>
                <w:sz w:val="24"/>
              </w:rPr>
              <w:t>taire Wagner. « Les unités Wagner ont pratiquement ence</w:t>
            </w:r>
            <w:r w:rsidRPr="00783509">
              <w:rPr>
                <w:rFonts w:cstheme="minorHAnsi"/>
                <w:i/>
                <w:sz w:val="24"/>
              </w:rPr>
              <w:t>r</w:t>
            </w:r>
            <w:r w:rsidRPr="00783509">
              <w:rPr>
                <w:rFonts w:cstheme="minorHAnsi"/>
                <w:i/>
                <w:sz w:val="24"/>
              </w:rPr>
              <w:t>clé Bakhmout, il ne reste plus qu’une seule route » pour en sortir, a déclaré E</w:t>
            </w:r>
            <w:r w:rsidRPr="00783509">
              <w:rPr>
                <w:rFonts w:cstheme="minorHAnsi"/>
                <w:i/>
                <w:sz w:val="24"/>
              </w:rPr>
              <w:t>v</w:t>
            </w:r>
            <w:r w:rsidRPr="00783509">
              <w:rPr>
                <w:rFonts w:cstheme="minorHAnsi"/>
                <w:i/>
                <w:sz w:val="24"/>
              </w:rPr>
              <w:lastRenderedPageBreak/>
              <w:t>guéni Prigojin</w:t>
            </w:r>
            <w:r w:rsidR="003203D8" w:rsidRPr="00783509">
              <w:rPr>
                <w:rFonts w:cstheme="minorHAnsi"/>
                <w:i/>
                <w:sz w:val="24"/>
              </w:rPr>
              <w:t>e</w:t>
            </w:r>
            <w:r w:rsidRPr="00783509">
              <w:rPr>
                <w:rFonts w:cstheme="minorHAnsi"/>
                <w:i/>
                <w:sz w:val="24"/>
              </w:rPr>
              <w:t>,  dont les hommes sont en premières ligne dans la bataille,  dans une vidéo publiée sur Telegram par son service de presse</w:t>
            </w:r>
          </w:p>
        </w:tc>
      </w:tr>
      <w:tr w:rsidR="00681B6D" w:rsidRPr="00783509" w:rsidTr="003F04FF">
        <w:trPr>
          <w:trHeight w:val="567"/>
        </w:trPr>
        <w:tc>
          <w:tcPr>
            <w:tcW w:w="1250" w:type="pct"/>
            <w:vAlign w:val="center"/>
          </w:tcPr>
          <w:p w:rsidR="00681B6D" w:rsidRPr="00783509" w:rsidRDefault="002E58F5" w:rsidP="003F04FF">
            <w:pPr>
              <w:rPr>
                <w:rFonts w:cstheme="minorHAnsi"/>
                <w:i/>
                <w:sz w:val="28"/>
              </w:rPr>
            </w:pPr>
            <w:r w:rsidRPr="00783509">
              <w:rPr>
                <w:rFonts w:cstheme="minorHAnsi"/>
                <w:i/>
                <w:sz w:val="28"/>
              </w:rPr>
              <w:lastRenderedPageBreak/>
              <w:t>Iran : intoxication au gaz dans les écoles féminines</w:t>
            </w:r>
          </w:p>
        </w:tc>
        <w:tc>
          <w:tcPr>
            <w:tcW w:w="1250" w:type="pct"/>
          </w:tcPr>
          <w:p w:rsidR="00681B6D" w:rsidRPr="00783509" w:rsidRDefault="002E58F5" w:rsidP="003F04FF">
            <w:pPr>
              <w:jc w:val="both"/>
              <w:rPr>
                <w:rFonts w:cstheme="minorHAnsi"/>
                <w:i/>
                <w:sz w:val="24"/>
              </w:rPr>
            </w:pPr>
            <w:r w:rsidRPr="00783509">
              <w:rPr>
                <w:rFonts w:cstheme="minorHAnsi"/>
                <w:i/>
                <w:sz w:val="24"/>
              </w:rPr>
              <w:t>Des centaines de petites iraniennes ont été intoxiquées au gaz dans leur école. Le phénomène, a</w:t>
            </w:r>
            <w:r w:rsidRPr="00783509">
              <w:rPr>
                <w:rFonts w:cstheme="minorHAnsi"/>
                <w:i/>
                <w:sz w:val="24"/>
              </w:rPr>
              <w:t>p</w:t>
            </w:r>
            <w:r w:rsidRPr="00783509">
              <w:rPr>
                <w:rFonts w:cstheme="minorHAnsi"/>
                <w:i/>
                <w:sz w:val="24"/>
              </w:rPr>
              <w:t xml:space="preserve">paru en novembre </w:t>
            </w:r>
            <w:r w:rsidR="003F04FF" w:rsidRPr="00783509">
              <w:rPr>
                <w:rFonts w:cstheme="minorHAnsi"/>
                <w:i/>
                <w:sz w:val="24"/>
              </w:rPr>
              <w:t>2022, reste inexpl</w:t>
            </w:r>
            <w:r w:rsidR="003F04FF" w:rsidRPr="00783509">
              <w:rPr>
                <w:rFonts w:cstheme="minorHAnsi"/>
                <w:i/>
                <w:sz w:val="24"/>
              </w:rPr>
              <w:t>i</w:t>
            </w:r>
            <w:r w:rsidR="003F04FF" w:rsidRPr="00783509">
              <w:rPr>
                <w:rFonts w:cstheme="minorHAnsi"/>
                <w:i/>
                <w:sz w:val="24"/>
              </w:rPr>
              <w:t>qué. Plus de 30 écoles concernées jusqu’ici dans 4 villes au moins et plus de 800 élèves victimes depuis novembre selon les respo</w:t>
            </w:r>
            <w:r w:rsidR="003F04FF" w:rsidRPr="00783509">
              <w:rPr>
                <w:rFonts w:cstheme="minorHAnsi"/>
                <w:i/>
                <w:sz w:val="24"/>
              </w:rPr>
              <w:t>n</w:t>
            </w:r>
            <w:r w:rsidR="003F04FF" w:rsidRPr="00783509">
              <w:rPr>
                <w:rFonts w:cstheme="minorHAnsi"/>
                <w:i/>
                <w:sz w:val="24"/>
              </w:rPr>
              <w:t>sables de santé.  Qui se cache derrière ces actes ? Quel est le but recherché ? Faire peu ? Dissuader ces jeunes d’aller a</w:t>
            </w:r>
            <w:r w:rsidR="003F04FF" w:rsidRPr="00783509">
              <w:rPr>
                <w:rFonts w:cstheme="minorHAnsi"/>
                <w:i/>
                <w:sz w:val="24"/>
              </w:rPr>
              <w:t>p</w:t>
            </w:r>
            <w:r w:rsidR="003F04FF" w:rsidRPr="00783509">
              <w:rPr>
                <w:rFonts w:cstheme="minorHAnsi"/>
                <w:i/>
                <w:sz w:val="24"/>
              </w:rPr>
              <w:t>prendre ? L’Allemagne et l’ONU demandent aux a</w:t>
            </w:r>
            <w:r w:rsidR="003F04FF" w:rsidRPr="00783509">
              <w:rPr>
                <w:rFonts w:cstheme="minorHAnsi"/>
                <w:i/>
                <w:sz w:val="24"/>
              </w:rPr>
              <w:t>u</w:t>
            </w:r>
            <w:r w:rsidR="003F04FF" w:rsidRPr="00783509">
              <w:rPr>
                <w:rFonts w:cstheme="minorHAnsi"/>
                <w:i/>
                <w:sz w:val="24"/>
              </w:rPr>
              <w:t>torités iraniennes une enquête transp</w:t>
            </w:r>
            <w:r w:rsidR="003F04FF" w:rsidRPr="00783509">
              <w:rPr>
                <w:rFonts w:cstheme="minorHAnsi"/>
                <w:i/>
                <w:sz w:val="24"/>
              </w:rPr>
              <w:t>a</w:t>
            </w:r>
            <w:r w:rsidR="003F04FF" w:rsidRPr="00783509">
              <w:rPr>
                <w:rFonts w:cstheme="minorHAnsi"/>
                <w:i/>
                <w:sz w:val="24"/>
              </w:rPr>
              <w:t>rente.</w:t>
            </w:r>
          </w:p>
        </w:tc>
        <w:tc>
          <w:tcPr>
            <w:tcW w:w="1250" w:type="pct"/>
          </w:tcPr>
          <w:p w:rsidR="00681B6D" w:rsidRPr="00783509" w:rsidRDefault="002F6459" w:rsidP="00EC036F">
            <w:pPr>
              <w:jc w:val="both"/>
              <w:rPr>
                <w:rFonts w:cstheme="minorHAnsi"/>
                <w:i/>
                <w:sz w:val="24"/>
              </w:rPr>
            </w:pPr>
            <w:r w:rsidRPr="00783509">
              <w:rPr>
                <w:rFonts w:cstheme="minorHAnsi"/>
                <w:i/>
                <w:sz w:val="24"/>
              </w:rPr>
              <w:t xml:space="preserve">L’affaire d’empoisonnement d’écolières </w:t>
            </w:r>
            <w:r w:rsidR="00EC036F" w:rsidRPr="00783509">
              <w:rPr>
                <w:rFonts w:cstheme="minorHAnsi"/>
                <w:i/>
                <w:sz w:val="24"/>
              </w:rPr>
              <w:t xml:space="preserve">en Iran </w:t>
            </w:r>
            <w:r w:rsidRPr="00783509">
              <w:rPr>
                <w:rFonts w:cstheme="minorHAnsi"/>
                <w:i/>
                <w:sz w:val="24"/>
              </w:rPr>
              <w:t>a débuté en fin n</w:t>
            </w:r>
            <w:r w:rsidRPr="00783509">
              <w:rPr>
                <w:rFonts w:cstheme="minorHAnsi"/>
                <w:i/>
                <w:sz w:val="24"/>
              </w:rPr>
              <w:t>o</w:t>
            </w:r>
            <w:r w:rsidRPr="00783509">
              <w:rPr>
                <w:rFonts w:cstheme="minorHAnsi"/>
                <w:i/>
                <w:sz w:val="24"/>
              </w:rPr>
              <w:t xml:space="preserve">vembre avec des  premiers cas dans la ville </w:t>
            </w:r>
            <w:r w:rsidR="00EC036F" w:rsidRPr="00783509">
              <w:rPr>
                <w:rFonts w:cstheme="minorHAnsi"/>
                <w:i/>
                <w:sz w:val="24"/>
              </w:rPr>
              <w:t>sainte de Qom et fait plusieurs ce</w:t>
            </w:r>
            <w:r w:rsidR="00EC036F" w:rsidRPr="00783509">
              <w:rPr>
                <w:rFonts w:cstheme="minorHAnsi"/>
                <w:i/>
                <w:sz w:val="24"/>
              </w:rPr>
              <w:t>n</w:t>
            </w:r>
            <w:r w:rsidR="00EC036F" w:rsidRPr="00783509">
              <w:rPr>
                <w:rFonts w:cstheme="minorHAnsi"/>
                <w:i/>
                <w:sz w:val="24"/>
              </w:rPr>
              <w:t>taines de victimes durant la dernière attaque .Des voix ont dénoncé le silence des autorités face au nombre croissant d’écoles touchées. Si le gouvernement attribue cette série d’attaques à des o</w:t>
            </w:r>
            <w:r w:rsidR="00EC036F" w:rsidRPr="00783509">
              <w:rPr>
                <w:rFonts w:cstheme="minorHAnsi"/>
                <w:i/>
                <w:sz w:val="24"/>
              </w:rPr>
              <w:t>p</w:t>
            </w:r>
            <w:r w:rsidR="00EC036F" w:rsidRPr="00783509">
              <w:rPr>
                <w:rFonts w:cstheme="minorHAnsi"/>
                <w:i/>
                <w:sz w:val="24"/>
              </w:rPr>
              <w:t>posants à  la scolar</w:t>
            </w:r>
            <w:r w:rsidR="00EC036F" w:rsidRPr="00783509">
              <w:rPr>
                <w:rFonts w:cstheme="minorHAnsi"/>
                <w:i/>
                <w:sz w:val="24"/>
              </w:rPr>
              <w:t>i</w:t>
            </w:r>
            <w:r w:rsidR="00EC036F" w:rsidRPr="00783509">
              <w:rPr>
                <w:rFonts w:cstheme="minorHAnsi"/>
                <w:i/>
                <w:sz w:val="24"/>
              </w:rPr>
              <w:t>sation des filles, des figures de l’opposition font le lien entre les empo</w:t>
            </w:r>
            <w:r w:rsidR="00EC036F" w:rsidRPr="00783509">
              <w:rPr>
                <w:rFonts w:cstheme="minorHAnsi"/>
                <w:i/>
                <w:sz w:val="24"/>
              </w:rPr>
              <w:t>i</w:t>
            </w:r>
            <w:r w:rsidR="00EC036F" w:rsidRPr="00783509">
              <w:rPr>
                <w:rFonts w:cstheme="minorHAnsi"/>
                <w:i/>
                <w:sz w:val="24"/>
              </w:rPr>
              <w:t>sonnements et la vague de manifest</w:t>
            </w:r>
            <w:r w:rsidR="00EC036F" w:rsidRPr="00783509">
              <w:rPr>
                <w:rFonts w:cstheme="minorHAnsi"/>
                <w:i/>
                <w:sz w:val="24"/>
              </w:rPr>
              <w:t>a</w:t>
            </w:r>
            <w:r w:rsidR="00EC036F" w:rsidRPr="00783509">
              <w:rPr>
                <w:rFonts w:cstheme="minorHAnsi"/>
                <w:i/>
                <w:sz w:val="24"/>
              </w:rPr>
              <w:t>tions qui secouent l’Iran depuis pl</w:t>
            </w:r>
            <w:r w:rsidR="00EC036F" w:rsidRPr="00783509">
              <w:rPr>
                <w:rFonts w:cstheme="minorHAnsi"/>
                <w:i/>
                <w:sz w:val="24"/>
              </w:rPr>
              <w:t>u</w:t>
            </w:r>
            <w:r w:rsidR="00EC036F" w:rsidRPr="00783509">
              <w:rPr>
                <w:rFonts w:cstheme="minorHAnsi"/>
                <w:i/>
                <w:sz w:val="24"/>
              </w:rPr>
              <w:t xml:space="preserve">sieurs mois. </w:t>
            </w:r>
          </w:p>
        </w:tc>
        <w:tc>
          <w:tcPr>
            <w:tcW w:w="1250" w:type="pct"/>
          </w:tcPr>
          <w:p w:rsidR="00681B6D" w:rsidRPr="00783509" w:rsidRDefault="003F04FF" w:rsidP="002F6459">
            <w:pPr>
              <w:jc w:val="both"/>
              <w:rPr>
                <w:rFonts w:cstheme="minorHAnsi"/>
                <w:i/>
                <w:sz w:val="24"/>
              </w:rPr>
            </w:pPr>
            <w:r w:rsidRPr="00783509">
              <w:rPr>
                <w:rFonts w:cstheme="minorHAnsi"/>
                <w:i/>
                <w:sz w:val="24"/>
              </w:rPr>
              <w:t>Plus de 1000 élèves, issus de 58 écoles différentes, ont été victimes d’empoisonnement au gaz dans leur ét</w:t>
            </w:r>
            <w:r w:rsidRPr="00783509">
              <w:rPr>
                <w:rFonts w:cstheme="minorHAnsi"/>
                <w:i/>
                <w:sz w:val="24"/>
              </w:rPr>
              <w:t>a</w:t>
            </w:r>
            <w:r w:rsidRPr="00783509">
              <w:rPr>
                <w:rFonts w:cstheme="minorHAnsi"/>
                <w:i/>
                <w:sz w:val="24"/>
              </w:rPr>
              <w:t>blissement scolaire. Des opposants acc</w:t>
            </w:r>
            <w:r w:rsidRPr="00783509">
              <w:rPr>
                <w:rFonts w:cstheme="minorHAnsi"/>
                <w:i/>
                <w:sz w:val="24"/>
              </w:rPr>
              <w:t>u</w:t>
            </w:r>
            <w:r w:rsidRPr="00783509">
              <w:rPr>
                <w:rFonts w:cstheme="minorHAnsi"/>
                <w:i/>
                <w:sz w:val="24"/>
              </w:rPr>
              <w:t>sent le régime de vouloir étouffer les mouvement</w:t>
            </w:r>
            <w:r w:rsidR="0075231E" w:rsidRPr="00783509">
              <w:rPr>
                <w:rFonts w:cstheme="minorHAnsi"/>
                <w:i/>
                <w:sz w:val="24"/>
              </w:rPr>
              <w:t>s</w:t>
            </w:r>
            <w:r w:rsidRPr="00783509">
              <w:rPr>
                <w:rFonts w:cstheme="minorHAnsi"/>
                <w:i/>
                <w:sz w:val="24"/>
              </w:rPr>
              <w:t xml:space="preserve"> de co</w:t>
            </w:r>
            <w:r w:rsidRPr="00783509">
              <w:rPr>
                <w:rFonts w:cstheme="minorHAnsi"/>
                <w:i/>
                <w:sz w:val="24"/>
              </w:rPr>
              <w:t>n</w:t>
            </w:r>
            <w:r w:rsidRPr="00783509">
              <w:rPr>
                <w:rFonts w:cstheme="minorHAnsi"/>
                <w:i/>
                <w:sz w:val="24"/>
              </w:rPr>
              <w:t xml:space="preserve">testation menés par des jeunes filles. </w:t>
            </w:r>
            <w:r w:rsidR="0075231E" w:rsidRPr="00783509">
              <w:rPr>
                <w:rFonts w:cstheme="minorHAnsi"/>
                <w:i/>
                <w:sz w:val="24"/>
              </w:rPr>
              <w:t>La colère monte en Iran. De nouveaux cas ont été répertoriés ce samedi 4 mars  dans au moins cinq pr</w:t>
            </w:r>
            <w:r w:rsidR="0075231E" w:rsidRPr="00783509">
              <w:rPr>
                <w:rFonts w:cstheme="minorHAnsi"/>
                <w:i/>
                <w:sz w:val="24"/>
              </w:rPr>
              <w:t>o</w:t>
            </w:r>
            <w:r w:rsidR="0075231E" w:rsidRPr="00783509">
              <w:rPr>
                <w:rFonts w:cstheme="minorHAnsi"/>
                <w:i/>
                <w:sz w:val="24"/>
              </w:rPr>
              <w:t>vinces par les m</w:t>
            </w:r>
            <w:r w:rsidR="0075231E" w:rsidRPr="00783509">
              <w:rPr>
                <w:rFonts w:cstheme="minorHAnsi"/>
                <w:i/>
                <w:sz w:val="24"/>
              </w:rPr>
              <w:t>é</w:t>
            </w:r>
            <w:r w:rsidR="0075231E" w:rsidRPr="00783509">
              <w:rPr>
                <w:rFonts w:cstheme="minorHAnsi"/>
                <w:i/>
                <w:sz w:val="24"/>
              </w:rPr>
              <w:t>dias, après que des cas similaires sont survenus à plusieurs reprises depuis le mois de novembre.</w:t>
            </w:r>
          </w:p>
        </w:tc>
      </w:tr>
    </w:tbl>
    <w:p w:rsidR="00681B6D" w:rsidRPr="00783509" w:rsidRDefault="00681B6D">
      <w:pPr>
        <w:rPr>
          <w:rFonts w:cstheme="minorHAnsi"/>
          <w:sz w:val="24"/>
        </w:rPr>
      </w:pPr>
    </w:p>
    <w:p w:rsidR="00681B6D" w:rsidRPr="00783509" w:rsidRDefault="00681B6D">
      <w:pPr>
        <w:rPr>
          <w:rFonts w:cstheme="minorHAnsi"/>
          <w:sz w:val="24"/>
          <w:u w:val="single"/>
        </w:rPr>
      </w:pPr>
      <w:r w:rsidRPr="00783509">
        <w:rPr>
          <w:rFonts w:cstheme="minorHAnsi"/>
          <w:sz w:val="24"/>
          <w:u w:val="single"/>
        </w:rPr>
        <w:t>Podcasts :</w:t>
      </w:r>
    </w:p>
    <w:tbl>
      <w:tblPr>
        <w:tblStyle w:val="Grilledutableau"/>
        <w:tblW w:w="0" w:type="auto"/>
        <w:tblLook w:val="04A0"/>
      </w:tblPr>
      <w:tblGrid>
        <w:gridCol w:w="4606"/>
        <w:gridCol w:w="4606"/>
      </w:tblGrid>
      <w:tr w:rsidR="00681B6D" w:rsidRPr="00783509" w:rsidTr="00E13C37">
        <w:trPr>
          <w:trHeight w:val="567"/>
        </w:trPr>
        <w:tc>
          <w:tcPr>
            <w:tcW w:w="4606" w:type="dxa"/>
            <w:vAlign w:val="center"/>
          </w:tcPr>
          <w:p w:rsidR="00681B6D" w:rsidRPr="00783509" w:rsidRDefault="009754D7" w:rsidP="009754D7">
            <w:pPr>
              <w:rPr>
                <w:rFonts w:cstheme="minorHAnsi"/>
                <w:sz w:val="24"/>
              </w:rPr>
            </w:pPr>
            <w:r w:rsidRPr="00783509">
              <w:rPr>
                <w:rFonts w:cstheme="minorHAnsi"/>
                <w:sz w:val="24"/>
              </w:rPr>
              <w:t>P</w:t>
            </w:r>
            <w:r w:rsidR="00681B6D" w:rsidRPr="00783509">
              <w:rPr>
                <w:rFonts w:cstheme="minorHAnsi"/>
                <w:sz w:val="24"/>
              </w:rPr>
              <w:t>odcast</w:t>
            </w:r>
            <w:r w:rsidRPr="00783509">
              <w:rPr>
                <w:rFonts w:cstheme="minorHAnsi"/>
                <w:sz w:val="24"/>
              </w:rPr>
              <w:t xml:space="preserve"> 1</w:t>
            </w:r>
          </w:p>
        </w:tc>
        <w:tc>
          <w:tcPr>
            <w:tcW w:w="4606" w:type="dxa"/>
            <w:vAlign w:val="center"/>
          </w:tcPr>
          <w:p w:rsidR="00681B6D" w:rsidRPr="00783509" w:rsidRDefault="005446AB" w:rsidP="00E13C37">
            <w:pPr>
              <w:rPr>
                <w:rFonts w:cstheme="minorHAnsi"/>
                <w:i/>
                <w:sz w:val="24"/>
              </w:rPr>
            </w:pPr>
            <w:r w:rsidRPr="00783509">
              <w:rPr>
                <w:rFonts w:cstheme="minorHAnsi"/>
                <w:i/>
                <w:sz w:val="24"/>
              </w:rPr>
              <w:t>Questions Tech (</w:t>
            </w:r>
            <w:r w:rsidR="00AA29F6" w:rsidRPr="00783509">
              <w:rPr>
                <w:rFonts w:cstheme="minorHAnsi"/>
                <w:i/>
                <w:sz w:val="24"/>
              </w:rPr>
              <w:t>le</w:t>
            </w:r>
            <w:r w:rsidRPr="00783509">
              <w:rPr>
                <w:rFonts w:cstheme="minorHAnsi"/>
                <w:i/>
                <w:sz w:val="24"/>
              </w:rPr>
              <w:t xml:space="preserve"> Figaro)</w:t>
            </w:r>
          </w:p>
        </w:tc>
      </w:tr>
      <w:tr w:rsidR="00681B6D" w:rsidRPr="00783509" w:rsidTr="00E13C37">
        <w:trPr>
          <w:trHeight w:val="567"/>
        </w:trPr>
        <w:tc>
          <w:tcPr>
            <w:tcW w:w="4606" w:type="dxa"/>
            <w:vAlign w:val="center"/>
          </w:tcPr>
          <w:p w:rsidR="00681B6D" w:rsidRPr="00783509" w:rsidRDefault="00681B6D" w:rsidP="00681B6D">
            <w:pPr>
              <w:rPr>
                <w:rFonts w:cstheme="minorHAnsi"/>
                <w:sz w:val="24"/>
              </w:rPr>
            </w:pPr>
            <w:r w:rsidRPr="00783509">
              <w:rPr>
                <w:rFonts w:cstheme="minorHAnsi"/>
                <w:sz w:val="24"/>
              </w:rPr>
              <w:t>Thématique</w:t>
            </w:r>
          </w:p>
        </w:tc>
        <w:tc>
          <w:tcPr>
            <w:tcW w:w="4606" w:type="dxa"/>
            <w:vAlign w:val="center"/>
          </w:tcPr>
          <w:p w:rsidR="00681B6D" w:rsidRPr="00783509" w:rsidRDefault="00E13C37" w:rsidP="00E13C37">
            <w:pPr>
              <w:rPr>
                <w:rFonts w:cstheme="minorHAnsi"/>
                <w:i/>
                <w:sz w:val="24"/>
              </w:rPr>
            </w:pPr>
            <w:r w:rsidRPr="00783509">
              <w:rPr>
                <w:rFonts w:cstheme="minorHAnsi"/>
                <w:i/>
                <w:sz w:val="24"/>
              </w:rPr>
              <w:t>Les réseaux sociaux et la l</w:t>
            </w:r>
            <w:r w:rsidR="005446AB" w:rsidRPr="00783509">
              <w:rPr>
                <w:rFonts w:cstheme="minorHAnsi"/>
                <w:i/>
                <w:sz w:val="24"/>
              </w:rPr>
              <w:t>oi Studer</w:t>
            </w:r>
          </w:p>
        </w:tc>
      </w:tr>
      <w:tr w:rsidR="00681B6D" w:rsidRPr="00783509" w:rsidTr="00E13C37">
        <w:trPr>
          <w:trHeight w:val="567"/>
        </w:trPr>
        <w:tc>
          <w:tcPr>
            <w:tcW w:w="4606" w:type="dxa"/>
            <w:vAlign w:val="center"/>
          </w:tcPr>
          <w:p w:rsidR="00681B6D" w:rsidRPr="00783509" w:rsidRDefault="00681B6D" w:rsidP="00681B6D">
            <w:pPr>
              <w:rPr>
                <w:rFonts w:cstheme="minorHAnsi"/>
                <w:sz w:val="24"/>
              </w:rPr>
            </w:pPr>
            <w:r w:rsidRPr="00783509">
              <w:rPr>
                <w:rFonts w:cstheme="minorHAnsi"/>
                <w:sz w:val="24"/>
              </w:rPr>
              <w:t>Source</w:t>
            </w:r>
          </w:p>
        </w:tc>
        <w:tc>
          <w:tcPr>
            <w:tcW w:w="4606" w:type="dxa"/>
            <w:vAlign w:val="center"/>
          </w:tcPr>
          <w:p w:rsidR="00AA29F6" w:rsidRPr="00783509" w:rsidRDefault="002175EC" w:rsidP="00E13C37">
            <w:pPr>
              <w:rPr>
                <w:rFonts w:eastAsia="Times New Roman" w:cstheme="minorHAnsi"/>
                <w:sz w:val="24"/>
                <w:szCs w:val="24"/>
              </w:rPr>
            </w:pPr>
            <w:hyperlink r:id="rId8" w:tgtFrame="_blank" w:history="1">
              <w:r w:rsidR="00AA29F6" w:rsidRPr="00783509">
                <w:rPr>
                  <w:rFonts w:eastAsia="Times New Roman" w:cstheme="minorHAnsi"/>
                  <w:color w:val="1155CC"/>
                  <w:sz w:val="24"/>
                  <w:szCs w:val="24"/>
                  <w:u w:val="single"/>
                </w:rPr>
                <w:t>https://podcasts.lefigaro.fr/le-figaro-questions-tech/202302280515-enfants-influenceurs-sur-les-reseaux-sociaux-quelles-barrier</w:t>
              </w:r>
            </w:hyperlink>
          </w:p>
          <w:p w:rsidR="00681B6D" w:rsidRPr="00783509" w:rsidRDefault="00681B6D" w:rsidP="00E13C37">
            <w:pPr>
              <w:rPr>
                <w:rFonts w:cstheme="minorHAnsi"/>
                <w:i/>
                <w:sz w:val="24"/>
              </w:rPr>
            </w:pPr>
          </w:p>
        </w:tc>
      </w:tr>
      <w:tr w:rsidR="00681B6D" w:rsidRPr="00783509" w:rsidTr="00E13C37">
        <w:trPr>
          <w:trHeight w:val="567"/>
        </w:trPr>
        <w:tc>
          <w:tcPr>
            <w:tcW w:w="4606" w:type="dxa"/>
            <w:vAlign w:val="center"/>
          </w:tcPr>
          <w:p w:rsidR="00681B6D" w:rsidRPr="00783509" w:rsidRDefault="00681B6D" w:rsidP="00681B6D">
            <w:pPr>
              <w:rPr>
                <w:rFonts w:cstheme="minorHAnsi"/>
                <w:sz w:val="24"/>
              </w:rPr>
            </w:pPr>
            <w:r w:rsidRPr="00783509">
              <w:rPr>
                <w:rFonts w:cstheme="minorHAnsi"/>
                <w:sz w:val="24"/>
              </w:rPr>
              <w:lastRenderedPageBreak/>
              <w:t>Titre du dernier contenu écouté</w:t>
            </w:r>
          </w:p>
        </w:tc>
        <w:tc>
          <w:tcPr>
            <w:tcW w:w="4606" w:type="dxa"/>
            <w:vAlign w:val="center"/>
          </w:tcPr>
          <w:p w:rsidR="00681B6D" w:rsidRPr="00783509" w:rsidRDefault="005446AB" w:rsidP="00E13C37">
            <w:pPr>
              <w:rPr>
                <w:rFonts w:cstheme="minorHAnsi"/>
                <w:i/>
                <w:sz w:val="24"/>
              </w:rPr>
            </w:pPr>
            <w:r w:rsidRPr="00783509">
              <w:rPr>
                <w:rFonts w:cstheme="minorHAnsi"/>
                <w:i/>
                <w:sz w:val="24"/>
              </w:rPr>
              <w:t>Enfants influenceurs sur les réseaux sociaux : quelles barrières face aux dérives ?</w:t>
            </w:r>
          </w:p>
        </w:tc>
      </w:tr>
      <w:tr w:rsidR="00681B6D" w:rsidRPr="00783509" w:rsidTr="00E13C37">
        <w:trPr>
          <w:trHeight w:val="567"/>
        </w:trPr>
        <w:tc>
          <w:tcPr>
            <w:tcW w:w="4606" w:type="dxa"/>
            <w:vAlign w:val="center"/>
          </w:tcPr>
          <w:p w:rsidR="00681B6D" w:rsidRPr="00783509" w:rsidRDefault="00681B6D" w:rsidP="00681B6D">
            <w:pPr>
              <w:rPr>
                <w:rFonts w:cstheme="minorHAnsi"/>
                <w:sz w:val="24"/>
              </w:rPr>
            </w:pPr>
            <w:r w:rsidRPr="00783509">
              <w:rPr>
                <w:rFonts w:cstheme="minorHAnsi"/>
                <w:sz w:val="24"/>
              </w:rPr>
              <w:t>Ton /style/objectifs</w:t>
            </w:r>
          </w:p>
        </w:tc>
        <w:tc>
          <w:tcPr>
            <w:tcW w:w="4606" w:type="dxa"/>
            <w:vAlign w:val="center"/>
          </w:tcPr>
          <w:p w:rsidR="00681B6D" w:rsidRPr="00783509" w:rsidRDefault="00E13C37" w:rsidP="00E13C37">
            <w:pPr>
              <w:rPr>
                <w:rFonts w:cstheme="minorHAnsi"/>
                <w:i/>
                <w:sz w:val="24"/>
              </w:rPr>
            </w:pPr>
            <w:r w:rsidRPr="00783509">
              <w:rPr>
                <w:rFonts w:cstheme="minorHAnsi"/>
                <w:i/>
                <w:sz w:val="24"/>
              </w:rPr>
              <w:t>Informer et sensibiliser</w:t>
            </w:r>
          </w:p>
        </w:tc>
      </w:tr>
      <w:tr w:rsidR="00681B6D" w:rsidRPr="00783509" w:rsidTr="00E13C37">
        <w:trPr>
          <w:trHeight w:val="567"/>
        </w:trPr>
        <w:tc>
          <w:tcPr>
            <w:tcW w:w="4606" w:type="dxa"/>
            <w:vAlign w:val="center"/>
          </w:tcPr>
          <w:p w:rsidR="00681B6D" w:rsidRPr="00783509" w:rsidRDefault="00681B6D" w:rsidP="00681B6D">
            <w:pPr>
              <w:contextualSpacing/>
              <w:rPr>
                <w:rFonts w:cstheme="minorHAnsi"/>
                <w:sz w:val="24"/>
              </w:rPr>
            </w:pPr>
            <w:r w:rsidRPr="00783509">
              <w:rPr>
                <w:rFonts w:cstheme="minorHAnsi"/>
                <w:sz w:val="24"/>
              </w:rPr>
              <w:t>Raisons du choix de podcast</w:t>
            </w:r>
          </w:p>
        </w:tc>
        <w:tc>
          <w:tcPr>
            <w:tcW w:w="4606" w:type="dxa"/>
            <w:vAlign w:val="center"/>
          </w:tcPr>
          <w:p w:rsidR="00681B6D" w:rsidRPr="00783509" w:rsidRDefault="00E13C37" w:rsidP="00E13C37">
            <w:pPr>
              <w:contextualSpacing/>
              <w:rPr>
                <w:rFonts w:cstheme="minorHAnsi"/>
                <w:i/>
                <w:sz w:val="24"/>
              </w:rPr>
            </w:pPr>
            <w:r w:rsidRPr="00783509">
              <w:rPr>
                <w:rFonts w:cstheme="minorHAnsi"/>
                <w:i/>
                <w:sz w:val="24"/>
              </w:rPr>
              <w:t>Car en tant qu’utilisatrice des réseaux s</w:t>
            </w:r>
            <w:r w:rsidRPr="00783509">
              <w:rPr>
                <w:rFonts w:cstheme="minorHAnsi"/>
                <w:i/>
                <w:sz w:val="24"/>
              </w:rPr>
              <w:t>o</w:t>
            </w:r>
            <w:r w:rsidRPr="00783509">
              <w:rPr>
                <w:rFonts w:cstheme="minorHAnsi"/>
                <w:i/>
                <w:sz w:val="24"/>
              </w:rPr>
              <w:t>ciaux, je me sens aussi concernée bien que je ne sois influenceuse.</w:t>
            </w:r>
          </w:p>
        </w:tc>
      </w:tr>
    </w:tbl>
    <w:p w:rsidR="00681B6D" w:rsidRPr="00783509" w:rsidRDefault="00681B6D" w:rsidP="00681B6D">
      <w:pPr>
        <w:spacing w:line="240" w:lineRule="auto"/>
        <w:contextualSpacing/>
        <w:rPr>
          <w:rFonts w:cstheme="minorHAnsi"/>
          <w:sz w:val="24"/>
          <w:u w:val="single"/>
        </w:rPr>
      </w:pPr>
    </w:p>
    <w:tbl>
      <w:tblPr>
        <w:tblStyle w:val="Grilledutableau"/>
        <w:tblW w:w="0" w:type="auto"/>
        <w:tblLook w:val="04A0"/>
      </w:tblPr>
      <w:tblGrid>
        <w:gridCol w:w="4606"/>
        <w:gridCol w:w="4606"/>
      </w:tblGrid>
      <w:tr w:rsidR="00681B6D" w:rsidRPr="00783509" w:rsidTr="00E45975">
        <w:trPr>
          <w:trHeight w:val="567"/>
        </w:trPr>
        <w:tc>
          <w:tcPr>
            <w:tcW w:w="4606" w:type="dxa"/>
            <w:vAlign w:val="center"/>
          </w:tcPr>
          <w:p w:rsidR="00681B6D" w:rsidRPr="00783509" w:rsidRDefault="009754D7" w:rsidP="00681B6D">
            <w:pPr>
              <w:contextualSpacing/>
              <w:rPr>
                <w:rFonts w:cstheme="minorHAnsi"/>
                <w:sz w:val="24"/>
              </w:rPr>
            </w:pPr>
            <w:r w:rsidRPr="00783509">
              <w:rPr>
                <w:rFonts w:cstheme="minorHAnsi"/>
                <w:sz w:val="24"/>
              </w:rPr>
              <w:t>Podcast 2</w:t>
            </w:r>
          </w:p>
        </w:tc>
        <w:tc>
          <w:tcPr>
            <w:tcW w:w="4606" w:type="dxa"/>
          </w:tcPr>
          <w:p w:rsidR="00681B6D" w:rsidRPr="00783509" w:rsidRDefault="00C5046B" w:rsidP="00681B6D">
            <w:pPr>
              <w:contextualSpacing/>
              <w:rPr>
                <w:rFonts w:cstheme="minorHAnsi"/>
                <w:i/>
                <w:sz w:val="24"/>
              </w:rPr>
            </w:pPr>
            <w:r w:rsidRPr="00783509">
              <w:rPr>
                <w:rFonts w:cstheme="minorHAnsi"/>
                <w:i/>
                <w:sz w:val="24"/>
              </w:rPr>
              <w:t>La question info (BFMTV-BFM Radio)</w:t>
            </w:r>
          </w:p>
        </w:tc>
      </w:tr>
      <w:tr w:rsidR="00681B6D" w:rsidRPr="00783509" w:rsidTr="00E45975">
        <w:trPr>
          <w:trHeight w:val="567"/>
        </w:trPr>
        <w:tc>
          <w:tcPr>
            <w:tcW w:w="4606" w:type="dxa"/>
            <w:vAlign w:val="center"/>
          </w:tcPr>
          <w:p w:rsidR="00681B6D" w:rsidRPr="00783509" w:rsidRDefault="00681B6D" w:rsidP="00681B6D">
            <w:pPr>
              <w:rPr>
                <w:rFonts w:cstheme="minorHAnsi"/>
                <w:sz w:val="24"/>
              </w:rPr>
            </w:pPr>
            <w:r w:rsidRPr="00783509">
              <w:rPr>
                <w:rFonts w:cstheme="minorHAnsi"/>
                <w:sz w:val="24"/>
              </w:rPr>
              <w:t>Thématique</w:t>
            </w:r>
          </w:p>
        </w:tc>
        <w:tc>
          <w:tcPr>
            <w:tcW w:w="4606" w:type="dxa"/>
          </w:tcPr>
          <w:p w:rsidR="00681B6D" w:rsidRPr="00783509" w:rsidRDefault="00F170CE" w:rsidP="00681B6D">
            <w:pPr>
              <w:rPr>
                <w:rFonts w:cstheme="minorHAnsi"/>
                <w:i/>
                <w:sz w:val="24"/>
              </w:rPr>
            </w:pPr>
            <w:r w:rsidRPr="00783509">
              <w:rPr>
                <w:rFonts w:cstheme="minorHAnsi"/>
                <w:i/>
                <w:sz w:val="24"/>
              </w:rPr>
              <w:t>Pokémon en tant que commerce</w:t>
            </w:r>
          </w:p>
        </w:tc>
      </w:tr>
      <w:tr w:rsidR="00681B6D" w:rsidRPr="00783509" w:rsidTr="00E45975">
        <w:trPr>
          <w:trHeight w:val="567"/>
        </w:trPr>
        <w:tc>
          <w:tcPr>
            <w:tcW w:w="4606" w:type="dxa"/>
            <w:vAlign w:val="center"/>
          </w:tcPr>
          <w:p w:rsidR="00681B6D" w:rsidRPr="00783509" w:rsidRDefault="00681B6D" w:rsidP="00681B6D">
            <w:pPr>
              <w:rPr>
                <w:rFonts w:cstheme="minorHAnsi"/>
                <w:sz w:val="24"/>
              </w:rPr>
            </w:pPr>
            <w:r w:rsidRPr="00783509">
              <w:rPr>
                <w:rFonts w:cstheme="minorHAnsi"/>
                <w:sz w:val="24"/>
              </w:rPr>
              <w:t>Source</w:t>
            </w:r>
          </w:p>
        </w:tc>
        <w:tc>
          <w:tcPr>
            <w:tcW w:w="4606" w:type="dxa"/>
          </w:tcPr>
          <w:p w:rsidR="008D6A12" w:rsidRPr="00783509" w:rsidRDefault="002175EC" w:rsidP="008D6A12">
            <w:pPr>
              <w:rPr>
                <w:rFonts w:cstheme="minorHAnsi"/>
              </w:rPr>
            </w:pPr>
            <w:hyperlink r:id="rId9" w:history="1">
              <w:r w:rsidR="008D6A12" w:rsidRPr="00783509">
                <w:rPr>
                  <w:rStyle w:val="Lienhypertexte"/>
                  <w:rFonts w:cstheme="minorHAnsi"/>
                </w:rPr>
                <w:t>https://podmust.com/podcast/la-question-info/</w:t>
              </w:r>
            </w:hyperlink>
          </w:p>
          <w:p w:rsidR="00681B6D" w:rsidRPr="00783509" w:rsidRDefault="00681B6D" w:rsidP="00681B6D">
            <w:pPr>
              <w:rPr>
                <w:rFonts w:cstheme="minorHAnsi"/>
                <w:i/>
                <w:sz w:val="24"/>
              </w:rPr>
            </w:pPr>
          </w:p>
        </w:tc>
      </w:tr>
      <w:tr w:rsidR="00681B6D" w:rsidRPr="00783509" w:rsidTr="00E45975">
        <w:trPr>
          <w:trHeight w:val="567"/>
        </w:trPr>
        <w:tc>
          <w:tcPr>
            <w:tcW w:w="4606" w:type="dxa"/>
            <w:vAlign w:val="center"/>
          </w:tcPr>
          <w:p w:rsidR="00681B6D" w:rsidRPr="00783509" w:rsidRDefault="00681B6D" w:rsidP="00681B6D">
            <w:pPr>
              <w:rPr>
                <w:rFonts w:cstheme="minorHAnsi"/>
                <w:sz w:val="24"/>
              </w:rPr>
            </w:pPr>
            <w:r w:rsidRPr="00783509">
              <w:rPr>
                <w:rFonts w:cstheme="minorHAnsi"/>
                <w:sz w:val="24"/>
              </w:rPr>
              <w:t>Titre du dernier contenu écouté</w:t>
            </w:r>
          </w:p>
        </w:tc>
        <w:tc>
          <w:tcPr>
            <w:tcW w:w="4606" w:type="dxa"/>
          </w:tcPr>
          <w:p w:rsidR="00681B6D" w:rsidRPr="00783509" w:rsidRDefault="00F170CE" w:rsidP="00681B6D">
            <w:pPr>
              <w:rPr>
                <w:rFonts w:cstheme="minorHAnsi"/>
                <w:i/>
                <w:sz w:val="24"/>
              </w:rPr>
            </w:pPr>
            <w:r w:rsidRPr="00783509">
              <w:rPr>
                <w:rFonts w:cstheme="minorHAnsi"/>
                <w:i/>
                <w:sz w:val="24"/>
              </w:rPr>
              <w:t>Peut-on faire fortune dans les cartes Pok</w:t>
            </w:r>
            <w:r w:rsidRPr="00783509">
              <w:rPr>
                <w:rFonts w:cstheme="minorHAnsi"/>
                <w:i/>
                <w:sz w:val="24"/>
              </w:rPr>
              <w:t>é</w:t>
            </w:r>
            <w:r w:rsidRPr="00783509">
              <w:rPr>
                <w:rFonts w:cstheme="minorHAnsi"/>
                <w:i/>
                <w:sz w:val="24"/>
              </w:rPr>
              <w:t>mon ?</w:t>
            </w:r>
          </w:p>
        </w:tc>
      </w:tr>
      <w:tr w:rsidR="00681B6D" w:rsidRPr="00783509" w:rsidTr="00E45975">
        <w:trPr>
          <w:trHeight w:val="567"/>
        </w:trPr>
        <w:tc>
          <w:tcPr>
            <w:tcW w:w="4606" w:type="dxa"/>
            <w:vAlign w:val="center"/>
          </w:tcPr>
          <w:p w:rsidR="00681B6D" w:rsidRPr="00783509" w:rsidRDefault="00681B6D" w:rsidP="00681B6D">
            <w:pPr>
              <w:rPr>
                <w:rFonts w:cstheme="minorHAnsi"/>
                <w:sz w:val="24"/>
              </w:rPr>
            </w:pPr>
            <w:r w:rsidRPr="00783509">
              <w:rPr>
                <w:rFonts w:cstheme="minorHAnsi"/>
                <w:sz w:val="24"/>
              </w:rPr>
              <w:t>Ton /style/objectifs</w:t>
            </w:r>
          </w:p>
        </w:tc>
        <w:tc>
          <w:tcPr>
            <w:tcW w:w="4606" w:type="dxa"/>
          </w:tcPr>
          <w:p w:rsidR="00681B6D" w:rsidRPr="00783509" w:rsidRDefault="00F170CE" w:rsidP="00681B6D">
            <w:pPr>
              <w:rPr>
                <w:rFonts w:cstheme="minorHAnsi"/>
                <w:i/>
                <w:sz w:val="24"/>
              </w:rPr>
            </w:pPr>
            <w:r w:rsidRPr="00783509">
              <w:rPr>
                <w:rFonts w:cstheme="minorHAnsi"/>
                <w:i/>
                <w:sz w:val="24"/>
              </w:rPr>
              <w:t>Informer</w:t>
            </w:r>
          </w:p>
        </w:tc>
      </w:tr>
      <w:tr w:rsidR="00681B6D" w:rsidRPr="00783509" w:rsidTr="00E45975">
        <w:trPr>
          <w:trHeight w:val="567"/>
        </w:trPr>
        <w:tc>
          <w:tcPr>
            <w:tcW w:w="4606" w:type="dxa"/>
            <w:vAlign w:val="center"/>
          </w:tcPr>
          <w:p w:rsidR="00681B6D" w:rsidRPr="00783509" w:rsidRDefault="00681B6D" w:rsidP="00681B6D">
            <w:pPr>
              <w:contextualSpacing/>
              <w:rPr>
                <w:rFonts w:cstheme="minorHAnsi"/>
                <w:sz w:val="24"/>
              </w:rPr>
            </w:pPr>
            <w:r w:rsidRPr="00783509">
              <w:rPr>
                <w:rFonts w:cstheme="minorHAnsi"/>
                <w:sz w:val="24"/>
              </w:rPr>
              <w:t>Raisons du choix de podcast</w:t>
            </w:r>
          </w:p>
        </w:tc>
        <w:tc>
          <w:tcPr>
            <w:tcW w:w="4606" w:type="dxa"/>
          </w:tcPr>
          <w:p w:rsidR="00681B6D" w:rsidRPr="00783509" w:rsidRDefault="00F170CE" w:rsidP="00681B6D">
            <w:pPr>
              <w:contextualSpacing/>
              <w:rPr>
                <w:rFonts w:cstheme="minorHAnsi"/>
                <w:i/>
                <w:sz w:val="24"/>
              </w:rPr>
            </w:pPr>
            <w:r w:rsidRPr="00783509">
              <w:rPr>
                <w:rFonts w:cstheme="minorHAnsi"/>
                <w:i/>
                <w:sz w:val="24"/>
              </w:rPr>
              <w:t>Car s’informer sur  l’actualité fait partie int</w:t>
            </w:r>
            <w:r w:rsidRPr="00783509">
              <w:rPr>
                <w:rFonts w:cstheme="minorHAnsi"/>
                <w:i/>
                <w:sz w:val="24"/>
              </w:rPr>
              <w:t>é</w:t>
            </w:r>
            <w:r w:rsidRPr="00783509">
              <w:rPr>
                <w:rFonts w:cstheme="minorHAnsi"/>
                <w:i/>
                <w:sz w:val="24"/>
              </w:rPr>
              <w:t>grante de mon cursus universitaire et que sortir de ma zone de confort me permet de mieux atteindre cet objectif.</w:t>
            </w:r>
          </w:p>
        </w:tc>
      </w:tr>
    </w:tbl>
    <w:p w:rsidR="00681B6D" w:rsidRPr="00783509" w:rsidRDefault="00681B6D" w:rsidP="00681B6D">
      <w:pPr>
        <w:spacing w:line="240" w:lineRule="auto"/>
        <w:contextualSpacing/>
        <w:rPr>
          <w:rFonts w:cstheme="minorHAnsi"/>
          <w:sz w:val="24"/>
          <w:u w:val="single"/>
        </w:rPr>
      </w:pPr>
    </w:p>
    <w:tbl>
      <w:tblPr>
        <w:tblStyle w:val="Grilledutableau"/>
        <w:tblW w:w="0" w:type="auto"/>
        <w:tblLook w:val="04A0"/>
      </w:tblPr>
      <w:tblGrid>
        <w:gridCol w:w="4606"/>
        <w:gridCol w:w="4606"/>
      </w:tblGrid>
      <w:tr w:rsidR="00681B6D" w:rsidRPr="00783509" w:rsidTr="001700CD">
        <w:trPr>
          <w:trHeight w:val="567"/>
        </w:trPr>
        <w:tc>
          <w:tcPr>
            <w:tcW w:w="4606" w:type="dxa"/>
            <w:vAlign w:val="center"/>
          </w:tcPr>
          <w:p w:rsidR="00681B6D" w:rsidRPr="00783509" w:rsidRDefault="009754D7" w:rsidP="00681B6D">
            <w:pPr>
              <w:contextualSpacing/>
              <w:rPr>
                <w:rFonts w:cstheme="minorHAnsi"/>
                <w:sz w:val="24"/>
              </w:rPr>
            </w:pPr>
            <w:r w:rsidRPr="00783509">
              <w:rPr>
                <w:rFonts w:cstheme="minorHAnsi"/>
                <w:sz w:val="24"/>
              </w:rPr>
              <w:t>Podcast 3</w:t>
            </w:r>
          </w:p>
        </w:tc>
        <w:tc>
          <w:tcPr>
            <w:tcW w:w="4606" w:type="dxa"/>
            <w:vAlign w:val="center"/>
          </w:tcPr>
          <w:p w:rsidR="00681B6D" w:rsidRPr="00783509" w:rsidRDefault="003D6EF3" w:rsidP="001700CD">
            <w:pPr>
              <w:contextualSpacing/>
              <w:rPr>
                <w:rFonts w:cstheme="minorHAnsi"/>
                <w:i/>
                <w:sz w:val="24"/>
                <w:lang w:val="en-US"/>
              </w:rPr>
            </w:pPr>
            <w:r w:rsidRPr="00783509">
              <w:rPr>
                <w:rFonts w:cstheme="minorHAnsi"/>
                <w:i/>
                <w:sz w:val="24"/>
                <w:lang w:val="en-US"/>
              </w:rPr>
              <w:t xml:space="preserve">Montreux Comedy </w:t>
            </w:r>
            <w:r w:rsidR="00371BAD" w:rsidRPr="00783509">
              <w:rPr>
                <w:rFonts w:cstheme="minorHAnsi"/>
                <w:i/>
                <w:sz w:val="24"/>
                <w:lang w:val="en-US"/>
              </w:rPr>
              <w:t>Edition Audio (Amazon music)</w:t>
            </w:r>
          </w:p>
        </w:tc>
      </w:tr>
      <w:tr w:rsidR="00681B6D" w:rsidRPr="00783509" w:rsidTr="001700CD">
        <w:trPr>
          <w:trHeight w:val="567"/>
        </w:trPr>
        <w:tc>
          <w:tcPr>
            <w:tcW w:w="4606" w:type="dxa"/>
            <w:vAlign w:val="center"/>
          </w:tcPr>
          <w:p w:rsidR="00681B6D" w:rsidRPr="00783509" w:rsidRDefault="00681B6D" w:rsidP="00681B6D">
            <w:pPr>
              <w:rPr>
                <w:rFonts w:cstheme="minorHAnsi"/>
                <w:sz w:val="24"/>
              </w:rPr>
            </w:pPr>
            <w:r w:rsidRPr="00783509">
              <w:rPr>
                <w:rFonts w:cstheme="minorHAnsi"/>
                <w:sz w:val="24"/>
              </w:rPr>
              <w:t>Thématique</w:t>
            </w:r>
          </w:p>
        </w:tc>
        <w:tc>
          <w:tcPr>
            <w:tcW w:w="4606" w:type="dxa"/>
            <w:vAlign w:val="center"/>
          </w:tcPr>
          <w:p w:rsidR="00681B6D" w:rsidRPr="00783509" w:rsidRDefault="003D6EF3" w:rsidP="001700CD">
            <w:pPr>
              <w:rPr>
                <w:rFonts w:cstheme="minorHAnsi"/>
                <w:i/>
                <w:sz w:val="24"/>
              </w:rPr>
            </w:pPr>
            <w:r w:rsidRPr="00783509">
              <w:rPr>
                <w:rFonts w:cstheme="minorHAnsi"/>
                <w:i/>
                <w:sz w:val="24"/>
              </w:rPr>
              <w:t>Les lycées catholiques</w:t>
            </w:r>
          </w:p>
        </w:tc>
      </w:tr>
      <w:tr w:rsidR="00681B6D" w:rsidRPr="00783509" w:rsidTr="001700CD">
        <w:trPr>
          <w:trHeight w:val="567"/>
        </w:trPr>
        <w:tc>
          <w:tcPr>
            <w:tcW w:w="4606" w:type="dxa"/>
            <w:vAlign w:val="center"/>
          </w:tcPr>
          <w:p w:rsidR="00681B6D" w:rsidRPr="00783509" w:rsidRDefault="00681B6D" w:rsidP="00E45975">
            <w:pPr>
              <w:rPr>
                <w:rFonts w:cstheme="minorHAnsi"/>
                <w:sz w:val="24"/>
              </w:rPr>
            </w:pPr>
            <w:r w:rsidRPr="00783509">
              <w:rPr>
                <w:rFonts w:cstheme="minorHAnsi"/>
                <w:sz w:val="24"/>
              </w:rPr>
              <w:t>Source</w:t>
            </w:r>
          </w:p>
        </w:tc>
        <w:tc>
          <w:tcPr>
            <w:tcW w:w="4606" w:type="dxa"/>
            <w:vAlign w:val="center"/>
          </w:tcPr>
          <w:p w:rsidR="00681B6D" w:rsidRPr="00783509" w:rsidRDefault="002175EC" w:rsidP="001700CD">
            <w:pPr>
              <w:rPr>
                <w:rFonts w:cstheme="minorHAnsi"/>
                <w:i/>
                <w:sz w:val="24"/>
              </w:rPr>
            </w:pPr>
            <w:hyperlink r:id="rId10" w:history="1">
              <w:r w:rsidR="008D6A12" w:rsidRPr="00783509">
                <w:rPr>
                  <w:rStyle w:val="Lienhypertexte"/>
                  <w:rFonts w:cstheme="minorHAnsi"/>
                </w:rPr>
                <w:t>https://music.amazon.fr/podcasts/aafce865-60f0-4f7f-b12e-12e44a9d8f88/montreux-comedy-edition-audio</w:t>
              </w:r>
            </w:hyperlink>
          </w:p>
        </w:tc>
      </w:tr>
      <w:tr w:rsidR="00681B6D" w:rsidRPr="00783509" w:rsidTr="001700CD">
        <w:trPr>
          <w:trHeight w:val="567"/>
        </w:trPr>
        <w:tc>
          <w:tcPr>
            <w:tcW w:w="4606" w:type="dxa"/>
            <w:vAlign w:val="center"/>
          </w:tcPr>
          <w:p w:rsidR="00681B6D" w:rsidRPr="00783509" w:rsidRDefault="00681B6D" w:rsidP="00E45975">
            <w:pPr>
              <w:rPr>
                <w:rFonts w:cstheme="minorHAnsi"/>
                <w:sz w:val="24"/>
              </w:rPr>
            </w:pPr>
            <w:r w:rsidRPr="00783509">
              <w:rPr>
                <w:rFonts w:cstheme="minorHAnsi"/>
                <w:sz w:val="24"/>
              </w:rPr>
              <w:t>Titre du dernier contenu écouté</w:t>
            </w:r>
          </w:p>
        </w:tc>
        <w:tc>
          <w:tcPr>
            <w:tcW w:w="4606" w:type="dxa"/>
            <w:vAlign w:val="center"/>
          </w:tcPr>
          <w:p w:rsidR="00681B6D" w:rsidRPr="00783509" w:rsidRDefault="003D6EF3" w:rsidP="001700CD">
            <w:pPr>
              <w:rPr>
                <w:rFonts w:cstheme="minorHAnsi"/>
                <w:i/>
                <w:sz w:val="24"/>
              </w:rPr>
            </w:pPr>
            <w:r w:rsidRPr="00783509">
              <w:rPr>
                <w:rFonts w:cstheme="minorHAnsi"/>
                <w:i/>
                <w:sz w:val="24"/>
              </w:rPr>
              <w:t xml:space="preserve">Ilyes Djadel : Le lycée catholique </w:t>
            </w:r>
          </w:p>
        </w:tc>
      </w:tr>
      <w:tr w:rsidR="00681B6D" w:rsidRPr="00783509" w:rsidTr="001700CD">
        <w:trPr>
          <w:trHeight w:val="567"/>
        </w:trPr>
        <w:tc>
          <w:tcPr>
            <w:tcW w:w="4606" w:type="dxa"/>
            <w:vAlign w:val="center"/>
          </w:tcPr>
          <w:p w:rsidR="00681B6D" w:rsidRPr="00783509" w:rsidRDefault="00681B6D" w:rsidP="00E45975">
            <w:pPr>
              <w:rPr>
                <w:rFonts w:cstheme="minorHAnsi"/>
                <w:sz w:val="24"/>
              </w:rPr>
            </w:pPr>
            <w:r w:rsidRPr="00783509">
              <w:rPr>
                <w:rFonts w:cstheme="minorHAnsi"/>
                <w:sz w:val="24"/>
              </w:rPr>
              <w:t>Ton/style/objectifs</w:t>
            </w:r>
          </w:p>
        </w:tc>
        <w:tc>
          <w:tcPr>
            <w:tcW w:w="4606" w:type="dxa"/>
            <w:vAlign w:val="center"/>
          </w:tcPr>
          <w:p w:rsidR="00681B6D" w:rsidRPr="00783509" w:rsidRDefault="003D6EF3" w:rsidP="001700CD">
            <w:pPr>
              <w:rPr>
                <w:rFonts w:cstheme="minorHAnsi"/>
                <w:i/>
                <w:sz w:val="24"/>
              </w:rPr>
            </w:pPr>
            <w:r w:rsidRPr="00783509">
              <w:rPr>
                <w:rFonts w:cstheme="minorHAnsi"/>
                <w:i/>
                <w:sz w:val="24"/>
              </w:rPr>
              <w:t>Faire rire</w:t>
            </w:r>
          </w:p>
        </w:tc>
      </w:tr>
      <w:tr w:rsidR="00681B6D" w:rsidRPr="00783509" w:rsidTr="001700CD">
        <w:trPr>
          <w:trHeight w:val="567"/>
        </w:trPr>
        <w:tc>
          <w:tcPr>
            <w:tcW w:w="4606" w:type="dxa"/>
            <w:vAlign w:val="center"/>
          </w:tcPr>
          <w:p w:rsidR="00681B6D" w:rsidRPr="00783509" w:rsidRDefault="00681B6D" w:rsidP="00E45975">
            <w:pPr>
              <w:rPr>
                <w:rFonts w:cstheme="minorHAnsi"/>
                <w:sz w:val="24"/>
              </w:rPr>
            </w:pPr>
            <w:r w:rsidRPr="00783509">
              <w:rPr>
                <w:rFonts w:cstheme="minorHAnsi"/>
                <w:sz w:val="24"/>
              </w:rPr>
              <w:t>Raisons du choix de podcast</w:t>
            </w:r>
          </w:p>
        </w:tc>
        <w:tc>
          <w:tcPr>
            <w:tcW w:w="4606" w:type="dxa"/>
            <w:vAlign w:val="center"/>
          </w:tcPr>
          <w:p w:rsidR="00681B6D" w:rsidRPr="00783509" w:rsidRDefault="003D6EF3" w:rsidP="001700CD">
            <w:pPr>
              <w:rPr>
                <w:rFonts w:cstheme="minorHAnsi"/>
                <w:i/>
                <w:sz w:val="24"/>
              </w:rPr>
            </w:pPr>
            <w:r w:rsidRPr="00783509">
              <w:rPr>
                <w:rFonts w:cstheme="minorHAnsi"/>
                <w:i/>
                <w:sz w:val="24"/>
              </w:rPr>
              <w:t>Car je suis passionnée de comédies franc</w:t>
            </w:r>
            <w:r w:rsidRPr="00783509">
              <w:rPr>
                <w:rFonts w:cstheme="minorHAnsi"/>
                <w:i/>
                <w:sz w:val="24"/>
              </w:rPr>
              <w:t>o</w:t>
            </w:r>
            <w:r w:rsidRPr="00783509">
              <w:rPr>
                <w:rFonts w:cstheme="minorHAnsi"/>
                <w:i/>
                <w:sz w:val="24"/>
              </w:rPr>
              <w:t>phones, principalement du MRD Festival.</w:t>
            </w:r>
          </w:p>
        </w:tc>
      </w:tr>
    </w:tbl>
    <w:p w:rsidR="00681B6D" w:rsidRPr="00783509" w:rsidRDefault="00681B6D">
      <w:pPr>
        <w:rPr>
          <w:rFonts w:cstheme="minorHAnsi"/>
          <w:sz w:val="24"/>
          <w:u w:val="single"/>
        </w:rPr>
      </w:pPr>
    </w:p>
    <w:p w:rsidR="00681B6D" w:rsidRPr="00783509" w:rsidRDefault="001B77C8">
      <w:pPr>
        <w:rPr>
          <w:rFonts w:cstheme="minorHAnsi"/>
          <w:sz w:val="24"/>
          <w:u w:val="single"/>
        </w:rPr>
      </w:pPr>
      <w:r w:rsidRPr="00783509">
        <w:rPr>
          <w:rFonts w:cstheme="minorHAnsi"/>
          <w:sz w:val="24"/>
          <w:u w:val="single"/>
        </w:rPr>
        <w:t>Réseaux sociaux :</w:t>
      </w:r>
    </w:p>
    <w:p w:rsidR="001B77C8" w:rsidRPr="00783509" w:rsidRDefault="001B77C8" w:rsidP="001B77C8">
      <w:pPr>
        <w:pStyle w:val="Paragraphedeliste"/>
        <w:numPr>
          <w:ilvl w:val="0"/>
          <w:numId w:val="1"/>
        </w:numPr>
        <w:rPr>
          <w:rFonts w:cstheme="minorHAnsi"/>
          <w:sz w:val="24"/>
          <w:u w:val="single"/>
        </w:rPr>
      </w:pPr>
      <w:r w:rsidRPr="00783509">
        <w:rPr>
          <w:rFonts w:cstheme="minorHAnsi"/>
          <w:sz w:val="24"/>
        </w:rPr>
        <w:t>LinkedIn</w:t>
      </w:r>
    </w:p>
    <w:tbl>
      <w:tblPr>
        <w:tblStyle w:val="Grilledutableau"/>
        <w:tblW w:w="0" w:type="auto"/>
        <w:tblLook w:val="04A0"/>
      </w:tblPr>
      <w:tblGrid>
        <w:gridCol w:w="4606"/>
        <w:gridCol w:w="4606"/>
      </w:tblGrid>
      <w:tr w:rsidR="001B77C8" w:rsidRPr="00783509" w:rsidTr="001B77C8">
        <w:trPr>
          <w:trHeight w:val="567"/>
        </w:trPr>
        <w:tc>
          <w:tcPr>
            <w:tcW w:w="4606" w:type="dxa"/>
            <w:vAlign w:val="center"/>
          </w:tcPr>
          <w:p w:rsidR="001B77C8" w:rsidRPr="00783509" w:rsidRDefault="001B77C8" w:rsidP="001B77C8">
            <w:pPr>
              <w:rPr>
                <w:rFonts w:cstheme="minorHAnsi"/>
                <w:sz w:val="24"/>
              </w:rPr>
            </w:pPr>
            <w:r w:rsidRPr="00783509">
              <w:rPr>
                <w:rFonts w:cstheme="minorHAnsi"/>
                <w:sz w:val="24"/>
              </w:rPr>
              <w:t>Nom du groupe</w:t>
            </w:r>
          </w:p>
        </w:tc>
        <w:tc>
          <w:tcPr>
            <w:tcW w:w="4606" w:type="dxa"/>
            <w:vAlign w:val="center"/>
          </w:tcPr>
          <w:p w:rsidR="001B77C8" w:rsidRPr="00783509" w:rsidRDefault="001B77C8" w:rsidP="001B77C8">
            <w:pPr>
              <w:jc w:val="center"/>
              <w:rPr>
                <w:rFonts w:cstheme="minorHAnsi"/>
                <w:i/>
                <w:sz w:val="24"/>
              </w:rPr>
            </w:pPr>
            <w:r w:rsidRPr="00783509">
              <w:rPr>
                <w:rFonts w:cstheme="minorHAnsi"/>
                <w:i/>
                <w:sz w:val="24"/>
              </w:rPr>
              <w:t>Textbroker France</w:t>
            </w:r>
          </w:p>
        </w:tc>
      </w:tr>
      <w:tr w:rsidR="001B77C8" w:rsidRPr="00783509" w:rsidTr="001B77C8">
        <w:trPr>
          <w:trHeight w:val="567"/>
        </w:trPr>
        <w:tc>
          <w:tcPr>
            <w:tcW w:w="4606" w:type="dxa"/>
            <w:vAlign w:val="center"/>
          </w:tcPr>
          <w:p w:rsidR="001B77C8" w:rsidRPr="00783509" w:rsidRDefault="001B77C8" w:rsidP="001B77C8">
            <w:pPr>
              <w:rPr>
                <w:rFonts w:cstheme="minorHAnsi"/>
                <w:sz w:val="24"/>
              </w:rPr>
            </w:pPr>
            <w:r w:rsidRPr="00783509">
              <w:rPr>
                <w:rFonts w:cstheme="minorHAnsi"/>
                <w:sz w:val="24"/>
              </w:rPr>
              <w:t>Nombre de membres</w:t>
            </w:r>
          </w:p>
        </w:tc>
        <w:tc>
          <w:tcPr>
            <w:tcW w:w="4606" w:type="dxa"/>
            <w:vAlign w:val="center"/>
          </w:tcPr>
          <w:p w:rsidR="001B77C8" w:rsidRPr="00783509" w:rsidRDefault="001B77C8" w:rsidP="001B77C8">
            <w:pPr>
              <w:jc w:val="center"/>
              <w:rPr>
                <w:rFonts w:cstheme="minorHAnsi"/>
                <w:i/>
                <w:sz w:val="24"/>
              </w:rPr>
            </w:pPr>
            <w:r w:rsidRPr="00783509">
              <w:rPr>
                <w:rFonts w:cstheme="minorHAnsi"/>
                <w:i/>
                <w:sz w:val="24"/>
              </w:rPr>
              <w:t>243</w:t>
            </w:r>
          </w:p>
        </w:tc>
      </w:tr>
      <w:tr w:rsidR="001B77C8" w:rsidRPr="00783509" w:rsidTr="001B77C8">
        <w:trPr>
          <w:trHeight w:val="567"/>
        </w:trPr>
        <w:tc>
          <w:tcPr>
            <w:tcW w:w="4606" w:type="dxa"/>
            <w:vAlign w:val="center"/>
          </w:tcPr>
          <w:p w:rsidR="001B77C8" w:rsidRPr="00783509" w:rsidRDefault="001B77C8" w:rsidP="001B77C8">
            <w:pPr>
              <w:rPr>
                <w:rFonts w:cstheme="minorHAnsi"/>
                <w:sz w:val="24"/>
              </w:rPr>
            </w:pPr>
            <w:r w:rsidRPr="00783509">
              <w:rPr>
                <w:rFonts w:cstheme="minorHAnsi"/>
                <w:sz w:val="24"/>
              </w:rPr>
              <w:lastRenderedPageBreak/>
              <w:t>Type de publication</w:t>
            </w:r>
          </w:p>
        </w:tc>
        <w:tc>
          <w:tcPr>
            <w:tcW w:w="4606" w:type="dxa"/>
            <w:vAlign w:val="center"/>
          </w:tcPr>
          <w:p w:rsidR="001B77C8" w:rsidRPr="00783509" w:rsidRDefault="001B77C8" w:rsidP="001B77C8">
            <w:pPr>
              <w:jc w:val="center"/>
              <w:rPr>
                <w:rFonts w:cstheme="minorHAnsi"/>
                <w:i/>
                <w:sz w:val="24"/>
              </w:rPr>
            </w:pPr>
            <w:r w:rsidRPr="00783509">
              <w:rPr>
                <w:rFonts w:cstheme="minorHAnsi"/>
                <w:i/>
                <w:sz w:val="24"/>
              </w:rPr>
              <w:t>Annonce d’article web suivi du lien y référant</w:t>
            </w:r>
          </w:p>
        </w:tc>
      </w:tr>
      <w:tr w:rsidR="001B77C8" w:rsidRPr="00783509" w:rsidTr="001700CD">
        <w:trPr>
          <w:trHeight w:val="567"/>
        </w:trPr>
        <w:tc>
          <w:tcPr>
            <w:tcW w:w="4606" w:type="dxa"/>
            <w:vAlign w:val="center"/>
          </w:tcPr>
          <w:p w:rsidR="001B77C8" w:rsidRPr="00783509" w:rsidRDefault="001B77C8" w:rsidP="001B77C8">
            <w:pPr>
              <w:rPr>
                <w:rFonts w:cstheme="minorHAnsi"/>
                <w:sz w:val="24"/>
              </w:rPr>
            </w:pPr>
            <w:r w:rsidRPr="00783509">
              <w:rPr>
                <w:rFonts w:cstheme="minorHAnsi"/>
                <w:sz w:val="24"/>
              </w:rPr>
              <w:t>Raisons du choix</w:t>
            </w:r>
          </w:p>
        </w:tc>
        <w:tc>
          <w:tcPr>
            <w:tcW w:w="4606" w:type="dxa"/>
            <w:vAlign w:val="center"/>
          </w:tcPr>
          <w:p w:rsidR="001B77C8" w:rsidRPr="00783509" w:rsidRDefault="001B77C8" w:rsidP="001700CD">
            <w:pPr>
              <w:pStyle w:val="Paragraphedeliste"/>
              <w:numPr>
                <w:ilvl w:val="0"/>
                <w:numId w:val="2"/>
              </w:numPr>
              <w:ind w:hanging="223"/>
              <w:rPr>
                <w:rFonts w:cstheme="minorHAnsi"/>
                <w:i/>
                <w:sz w:val="24"/>
              </w:rPr>
            </w:pPr>
            <w:r w:rsidRPr="00783509">
              <w:rPr>
                <w:rFonts w:cstheme="minorHAnsi"/>
                <w:i/>
                <w:sz w:val="24"/>
              </w:rPr>
              <w:t>1</w:t>
            </w:r>
            <w:r w:rsidRPr="00783509">
              <w:rPr>
                <w:rFonts w:cstheme="minorHAnsi"/>
                <w:i/>
                <w:sz w:val="24"/>
                <w:vertAlign w:val="superscript"/>
              </w:rPr>
              <w:t>ère</w:t>
            </w:r>
            <w:r w:rsidRPr="00783509">
              <w:rPr>
                <w:rFonts w:cstheme="minorHAnsi"/>
                <w:i/>
                <w:sz w:val="24"/>
              </w:rPr>
              <w:t xml:space="preserve"> place de marché en Europe dans la création de textes</w:t>
            </w:r>
          </w:p>
          <w:p w:rsidR="001B77C8" w:rsidRPr="00783509" w:rsidRDefault="001B77C8" w:rsidP="001700CD">
            <w:pPr>
              <w:pStyle w:val="Paragraphedeliste"/>
              <w:numPr>
                <w:ilvl w:val="0"/>
                <w:numId w:val="2"/>
              </w:numPr>
              <w:ind w:left="214" w:firstLine="142"/>
              <w:rPr>
                <w:rFonts w:cstheme="minorHAnsi"/>
                <w:i/>
                <w:sz w:val="24"/>
              </w:rPr>
            </w:pPr>
            <w:r w:rsidRPr="00783509">
              <w:rPr>
                <w:rFonts w:cstheme="minorHAnsi"/>
                <w:i/>
                <w:sz w:val="24"/>
              </w:rPr>
              <w:t xml:space="preserve">Donne des conseils dans le digital </w:t>
            </w:r>
          </w:p>
          <w:p w:rsidR="001B77C8" w:rsidRPr="00783509" w:rsidRDefault="001B77C8" w:rsidP="001700CD">
            <w:pPr>
              <w:pStyle w:val="Paragraphedeliste"/>
              <w:rPr>
                <w:rFonts w:cstheme="minorHAnsi"/>
                <w:i/>
                <w:sz w:val="24"/>
              </w:rPr>
            </w:pPr>
          </w:p>
        </w:tc>
      </w:tr>
    </w:tbl>
    <w:p w:rsidR="001B77C8" w:rsidRPr="00783509" w:rsidRDefault="001B77C8" w:rsidP="001B77C8">
      <w:pPr>
        <w:rPr>
          <w:rFonts w:cstheme="minorHAnsi"/>
          <w:sz w:val="24"/>
        </w:rPr>
      </w:pPr>
    </w:p>
    <w:p w:rsidR="001B77C8" w:rsidRPr="00783509" w:rsidRDefault="001B77C8" w:rsidP="001B77C8">
      <w:pPr>
        <w:pStyle w:val="Paragraphedeliste"/>
        <w:numPr>
          <w:ilvl w:val="0"/>
          <w:numId w:val="2"/>
        </w:numPr>
        <w:rPr>
          <w:rFonts w:cstheme="minorHAnsi"/>
          <w:sz w:val="24"/>
        </w:rPr>
      </w:pPr>
      <w:r w:rsidRPr="00783509">
        <w:rPr>
          <w:rFonts w:cstheme="minorHAnsi"/>
          <w:sz w:val="24"/>
        </w:rPr>
        <w:t>Twitter</w:t>
      </w:r>
    </w:p>
    <w:p w:rsidR="001B77C8" w:rsidRPr="00783509" w:rsidRDefault="001B77C8" w:rsidP="001B77C8">
      <w:pPr>
        <w:rPr>
          <w:rFonts w:cstheme="minorHAnsi"/>
          <w:sz w:val="24"/>
        </w:rPr>
      </w:pPr>
    </w:p>
    <w:p w:rsidR="001B77C8" w:rsidRPr="00783509" w:rsidRDefault="001B77C8" w:rsidP="001B77C8">
      <w:pPr>
        <w:rPr>
          <w:rFonts w:cstheme="minorHAnsi"/>
          <w:sz w:val="24"/>
        </w:rPr>
      </w:pPr>
    </w:p>
    <w:p w:rsidR="001B77C8" w:rsidRPr="00783509" w:rsidRDefault="001B77C8" w:rsidP="001B77C8">
      <w:pPr>
        <w:rPr>
          <w:rFonts w:cstheme="minorHAnsi"/>
          <w:sz w:val="24"/>
          <w:u w:val="single"/>
        </w:rPr>
      </w:pPr>
      <w:r w:rsidRPr="00783509">
        <w:rPr>
          <w:rFonts w:cstheme="minorHAnsi"/>
          <w:sz w:val="24"/>
          <w:u w:val="single"/>
        </w:rPr>
        <w:t>Classement commenté :</w:t>
      </w:r>
    </w:p>
    <w:p w:rsidR="001B77C8" w:rsidRPr="00783509" w:rsidRDefault="001B77C8" w:rsidP="001B77C8">
      <w:pPr>
        <w:pStyle w:val="Paragraphedeliste"/>
        <w:numPr>
          <w:ilvl w:val="0"/>
          <w:numId w:val="3"/>
        </w:numPr>
        <w:rPr>
          <w:rFonts w:cstheme="minorHAnsi"/>
          <w:i/>
          <w:sz w:val="24"/>
        </w:rPr>
      </w:pPr>
      <w:r w:rsidRPr="00783509">
        <w:rPr>
          <w:rFonts w:cstheme="minorHAnsi"/>
          <w:i/>
          <w:sz w:val="24"/>
        </w:rPr>
        <w:t>Classement des actualité</w:t>
      </w:r>
      <w:r w:rsidR="001F7101" w:rsidRPr="00783509">
        <w:rPr>
          <w:rFonts w:cstheme="minorHAnsi"/>
          <w:i/>
          <w:sz w:val="24"/>
        </w:rPr>
        <w:t>s</w:t>
      </w:r>
      <w:r w:rsidRPr="00783509">
        <w:rPr>
          <w:rFonts w:cstheme="minorHAnsi"/>
          <w:i/>
          <w:sz w:val="24"/>
        </w:rPr>
        <w:t xml:space="preserve"> internationales les plus </w:t>
      </w:r>
      <w:r w:rsidR="001F7101" w:rsidRPr="00783509">
        <w:rPr>
          <w:rFonts w:cstheme="minorHAnsi"/>
          <w:i/>
          <w:sz w:val="24"/>
        </w:rPr>
        <w:t>marquantes</w:t>
      </w:r>
    </w:p>
    <w:p w:rsidR="001700CD" w:rsidRPr="00783509" w:rsidRDefault="001700CD" w:rsidP="001700CD">
      <w:pPr>
        <w:rPr>
          <w:rFonts w:cstheme="minorHAnsi"/>
          <w:i/>
          <w:sz w:val="24"/>
        </w:rPr>
      </w:pPr>
      <w:r w:rsidRPr="00783509">
        <w:rPr>
          <w:rFonts w:cstheme="minorHAnsi"/>
          <w:i/>
          <w:sz w:val="24"/>
        </w:rPr>
        <w:t>THEME CHOISI : La guerre Ukraino-russe</w:t>
      </w:r>
    </w:p>
    <w:tbl>
      <w:tblPr>
        <w:tblStyle w:val="Grilledutableau"/>
        <w:tblW w:w="9322" w:type="dxa"/>
        <w:tblLayout w:type="fixed"/>
        <w:tblLook w:val="04A0"/>
      </w:tblPr>
      <w:tblGrid>
        <w:gridCol w:w="2376"/>
        <w:gridCol w:w="3261"/>
        <w:gridCol w:w="3685"/>
      </w:tblGrid>
      <w:tr w:rsidR="001B77C8" w:rsidRPr="00783509" w:rsidTr="008D6A12">
        <w:trPr>
          <w:trHeight w:val="567"/>
        </w:trPr>
        <w:tc>
          <w:tcPr>
            <w:tcW w:w="2376" w:type="dxa"/>
            <w:vAlign w:val="center"/>
          </w:tcPr>
          <w:p w:rsidR="001B77C8" w:rsidRPr="00783509" w:rsidRDefault="001B77C8" w:rsidP="001B77C8">
            <w:pPr>
              <w:jc w:val="center"/>
              <w:rPr>
                <w:rFonts w:cstheme="minorHAnsi"/>
                <w:i/>
                <w:sz w:val="24"/>
              </w:rPr>
            </w:pPr>
            <w:r w:rsidRPr="00783509">
              <w:rPr>
                <w:rFonts w:cstheme="minorHAnsi"/>
                <w:i/>
                <w:sz w:val="24"/>
              </w:rPr>
              <w:t>Titre de l’actualité</w:t>
            </w:r>
          </w:p>
        </w:tc>
        <w:tc>
          <w:tcPr>
            <w:tcW w:w="3261" w:type="dxa"/>
            <w:vAlign w:val="center"/>
          </w:tcPr>
          <w:p w:rsidR="001B77C8" w:rsidRPr="00783509" w:rsidRDefault="001B77C8" w:rsidP="001B77C8">
            <w:pPr>
              <w:jc w:val="center"/>
              <w:rPr>
                <w:rFonts w:cstheme="minorHAnsi"/>
                <w:sz w:val="24"/>
              </w:rPr>
            </w:pPr>
            <w:r w:rsidRPr="00783509">
              <w:rPr>
                <w:rFonts w:cstheme="minorHAnsi"/>
                <w:sz w:val="24"/>
              </w:rPr>
              <w:t>Sources</w:t>
            </w:r>
          </w:p>
        </w:tc>
        <w:tc>
          <w:tcPr>
            <w:tcW w:w="3685" w:type="dxa"/>
            <w:vAlign w:val="center"/>
          </w:tcPr>
          <w:p w:rsidR="001B77C8" w:rsidRPr="00783509" w:rsidRDefault="001B77C8" w:rsidP="001B77C8">
            <w:pPr>
              <w:jc w:val="center"/>
              <w:rPr>
                <w:rFonts w:cstheme="minorHAnsi"/>
                <w:sz w:val="24"/>
              </w:rPr>
            </w:pPr>
            <w:r w:rsidRPr="00783509">
              <w:rPr>
                <w:rFonts w:cstheme="minorHAnsi"/>
                <w:sz w:val="24"/>
              </w:rPr>
              <w:t>Résumé de l’évènement</w:t>
            </w:r>
          </w:p>
        </w:tc>
      </w:tr>
      <w:tr w:rsidR="001B77C8" w:rsidRPr="00783509" w:rsidTr="008D6A12">
        <w:trPr>
          <w:trHeight w:val="567"/>
        </w:trPr>
        <w:tc>
          <w:tcPr>
            <w:tcW w:w="2376" w:type="dxa"/>
            <w:vAlign w:val="center"/>
          </w:tcPr>
          <w:p w:rsidR="001B77C8" w:rsidRPr="00783509" w:rsidRDefault="00371BAD" w:rsidP="001B77C8">
            <w:pPr>
              <w:rPr>
                <w:rFonts w:cstheme="minorHAnsi"/>
                <w:i/>
                <w:sz w:val="24"/>
              </w:rPr>
            </w:pPr>
            <w:r w:rsidRPr="00783509">
              <w:rPr>
                <w:rFonts w:cstheme="minorHAnsi"/>
                <w:i/>
                <w:sz w:val="28"/>
              </w:rPr>
              <w:t>Des drones de lo</w:t>
            </w:r>
            <w:r w:rsidRPr="00783509">
              <w:rPr>
                <w:rFonts w:cstheme="minorHAnsi"/>
                <w:i/>
                <w:sz w:val="28"/>
              </w:rPr>
              <w:t>i</w:t>
            </w:r>
            <w:r w:rsidRPr="00783509">
              <w:rPr>
                <w:rFonts w:cstheme="minorHAnsi"/>
                <w:i/>
                <w:sz w:val="28"/>
              </w:rPr>
              <w:t>sir deviennent armes de guerre</w:t>
            </w:r>
          </w:p>
        </w:tc>
        <w:tc>
          <w:tcPr>
            <w:tcW w:w="3261" w:type="dxa"/>
            <w:vAlign w:val="center"/>
          </w:tcPr>
          <w:p w:rsidR="008D6A12" w:rsidRPr="00783509" w:rsidRDefault="002175EC" w:rsidP="008D6A12">
            <w:pPr>
              <w:rPr>
                <w:rFonts w:cstheme="minorHAnsi"/>
              </w:rPr>
            </w:pPr>
            <w:hyperlink r:id="rId11" w:history="1">
              <w:r w:rsidR="008D6A12" w:rsidRPr="00783509">
                <w:rPr>
                  <w:rStyle w:val="Lienhypertexte"/>
                  <w:rFonts w:cstheme="minorHAnsi"/>
                </w:rPr>
                <w:t>https://www.google.com/amp/s/m.20minutes.fr/amp/t/6705</w:t>
              </w:r>
            </w:hyperlink>
          </w:p>
          <w:p w:rsidR="008D6A12" w:rsidRPr="00783509" w:rsidRDefault="008D6A12" w:rsidP="008D6A12">
            <w:pPr>
              <w:rPr>
                <w:rFonts w:cstheme="minorHAnsi"/>
              </w:rPr>
            </w:pPr>
          </w:p>
          <w:p w:rsidR="001B77C8" w:rsidRPr="00783509" w:rsidRDefault="001B77C8" w:rsidP="001B77C8">
            <w:pPr>
              <w:rPr>
                <w:rFonts w:cstheme="minorHAnsi"/>
                <w:i/>
                <w:sz w:val="24"/>
              </w:rPr>
            </w:pPr>
          </w:p>
        </w:tc>
        <w:tc>
          <w:tcPr>
            <w:tcW w:w="3685" w:type="dxa"/>
            <w:vAlign w:val="center"/>
          </w:tcPr>
          <w:p w:rsidR="00E14252" w:rsidRPr="00783509" w:rsidRDefault="00E14252" w:rsidP="00E14252">
            <w:pPr>
              <w:jc w:val="both"/>
              <w:rPr>
                <w:rFonts w:cstheme="minorHAnsi"/>
                <w:i/>
                <w:sz w:val="24"/>
              </w:rPr>
            </w:pPr>
          </w:p>
          <w:p w:rsidR="001B77C8" w:rsidRPr="00783509" w:rsidRDefault="006F6B4B" w:rsidP="00E14252">
            <w:pPr>
              <w:jc w:val="both"/>
              <w:rPr>
                <w:rFonts w:cstheme="minorHAnsi"/>
                <w:i/>
                <w:sz w:val="24"/>
              </w:rPr>
            </w:pPr>
            <w:r w:rsidRPr="00783509">
              <w:rPr>
                <w:rFonts w:cstheme="minorHAnsi"/>
                <w:i/>
                <w:sz w:val="24"/>
              </w:rPr>
              <w:t xml:space="preserve">     </w:t>
            </w:r>
            <w:r w:rsidR="00371BAD" w:rsidRPr="00783509">
              <w:rPr>
                <w:rFonts w:cstheme="minorHAnsi"/>
                <w:i/>
                <w:sz w:val="24"/>
              </w:rPr>
              <w:t>L’Etat Ukrainien</w:t>
            </w:r>
            <w:r w:rsidRPr="00783509">
              <w:rPr>
                <w:rFonts w:cstheme="minorHAnsi"/>
                <w:i/>
                <w:sz w:val="24"/>
              </w:rPr>
              <w:t>,</w:t>
            </w:r>
            <w:r w:rsidR="00371BAD" w:rsidRPr="00783509">
              <w:rPr>
                <w:rFonts w:cstheme="minorHAnsi"/>
                <w:i/>
                <w:sz w:val="24"/>
              </w:rPr>
              <w:t xml:space="preserve"> </w:t>
            </w:r>
            <w:r w:rsidRPr="00783509">
              <w:rPr>
                <w:rFonts w:cstheme="minorHAnsi"/>
                <w:i/>
                <w:sz w:val="24"/>
              </w:rPr>
              <w:t xml:space="preserve">affaiblie par la guerre, n’hésite pas à recourir de l’aide du drone de loisir dans ses missions de reconnaissance. Peu onéreux, performant et facile à utiliser, ce bijou technologique a de maintes  fois prouvé  à l’Etat-major national son efficacité </w:t>
            </w:r>
            <w:r w:rsidR="00516A31" w:rsidRPr="00783509">
              <w:rPr>
                <w:rFonts w:cstheme="minorHAnsi"/>
                <w:i/>
                <w:sz w:val="24"/>
              </w:rPr>
              <w:t>dans la co</w:t>
            </w:r>
            <w:r w:rsidR="00516A31" w:rsidRPr="00783509">
              <w:rPr>
                <w:rFonts w:cstheme="minorHAnsi"/>
                <w:i/>
                <w:sz w:val="24"/>
              </w:rPr>
              <w:t>l</w:t>
            </w:r>
            <w:r w:rsidR="00516A31" w:rsidRPr="00783509">
              <w:rPr>
                <w:rFonts w:cstheme="minorHAnsi"/>
                <w:i/>
                <w:sz w:val="24"/>
              </w:rPr>
              <w:t>lecte d’informations sur les co</w:t>
            </w:r>
            <w:r w:rsidR="00516A31" w:rsidRPr="00783509">
              <w:rPr>
                <w:rFonts w:cstheme="minorHAnsi"/>
                <w:i/>
                <w:sz w:val="24"/>
              </w:rPr>
              <w:t>m</w:t>
            </w:r>
            <w:r w:rsidR="00516A31" w:rsidRPr="00783509">
              <w:rPr>
                <w:rFonts w:cstheme="minorHAnsi"/>
                <w:i/>
                <w:sz w:val="24"/>
              </w:rPr>
              <w:t>bats mais également en tant que véritable arme de guerre.</w:t>
            </w:r>
          </w:p>
          <w:p w:rsidR="00E14252" w:rsidRPr="00783509" w:rsidRDefault="00E14252" w:rsidP="006F6B4B">
            <w:pPr>
              <w:rPr>
                <w:rFonts w:cstheme="minorHAnsi"/>
                <w:i/>
                <w:sz w:val="24"/>
              </w:rPr>
            </w:pPr>
          </w:p>
        </w:tc>
      </w:tr>
      <w:tr w:rsidR="001B77C8" w:rsidRPr="00783509" w:rsidTr="008D6A12">
        <w:trPr>
          <w:trHeight w:val="567"/>
        </w:trPr>
        <w:tc>
          <w:tcPr>
            <w:tcW w:w="2376" w:type="dxa"/>
            <w:vAlign w:val="center"/>
          </w:tcPr>
          <w:p w:rsidR="001B77C8" w:rsidRPr="00783509" w:rsidRDefault="00FE62C3" w:rsidP="0061593D">
            <w:pPr>
              <w:rPr>
                <w:rFonts w:cstheme="minorHAnsi"/>
                <w:i/>
                <w:sz w:val="24"/>
              </w:rPr>
            </w:pPr>
            <w:r w:rsidRPr="00783509">
              <w:rPr>
                <w:rFonts w:cstheme="minorHAnsi"/>
                <w:i/>
                <w:sz w:val="28"/>
              </w:rPr>
              <w:t xml:space="preserve">Pas de solution pacifique </w:t>
            </w:r>
            <w:r w:rsidR="0061593D" w:rsidRPr="00783509">
              <w:rPr>
                <w:rFonts w:cstheme="minorHAnsi"/>
                <w:i/>
                <w:sz w:val="28"/>
              </w:rPr>
              <w:t>en</w:t>
            </w:r>
            <w:r w:rsidRPr="00783509">
              <w:rPr>
                <w:rFonts w:cstheme="minorHAnsi"/>
                <w:i/>
                <w:sz w:val="28"/>
              </w:rPr>
              <w:t xml:space="preserve"> vue</w:t>
            </w:r>
          </w:p>
        </w:tc>
        <w:tc>
          <w:tcPr>
            <w:tcW w:w="3261" w:type="dxa"/>
            <w:vAlign w:val="center"/>
          </w:tcPr>
          <w:p w:rsidR="008D6A12" w:rsidRPr="00783509" w:rsidRDefault="002175EC" w:rsidP="008D6A12">
            <w:pPr>
              <w:rPr>
                <w:rFonts w:cstheme="minorHAnsi"/>
              </w:rPr>
            </w:pPr>
            <w:hyperlink r:id="rId12" w:history="1">
              <w:r w:rsidR="008D6A12" w:rsidRPr="00783509">
                <w:rPr>
                  <w:rStyle w:val="Lienhypertexte"/>
                  <w:rFonts w:cstheme="minorHAnsi"/>
                </w:rPr>
                <w:t>https://www.google.com/amp/s/m.20minutes.fr/amp/t/6705</w:t>
              </w:r>
            </w:hyperlink>
          </w:p>
          <w:p w:rsidR="008D6A12" w:rsidRPr="00783509" w:rsidRDefault="008D6A12" w:rsidP="008D6A12">
            <w:pPr>
              <w:rPr>
                <w:rFonts w:cstheme="minorHAnsi"/>
              </w:rPr>
            </w:pPr>
          </w:p>
          <w:p w:rsidR="001B77C8" w:rsidRPr="00783509" w:rsidRDefault="001B77C8" w:rsidP="001B77C8">
            <w:pPr>
              <w:rPr>
                <w:rFonts w:cstheme="minorHAnsi"/>
                <w:i/>
                <w:sz w:val="24"/>
              </w:rPr>
            </w:pPr>
          </w:p>
        </w:tc>
        <w:tc>
          <w:tcPr>
            <w:tcW w:w="3685" w:type="dxa"/>
            <w:vAlign w:val="center"/>
          </w:tcPr>
          <w:p w:rsidR="00E14252" w:rsidRPr="00783509" w:rsidRDefault="00E14252" w:rsidP="001B77C8">
            <w:pPr>
              <w:rPr>
                <w:rFonts w:cstheme="minorHAnsi"/>
                <w:i/>
                <w:sz w:val="24"/>
              </w:rPr>
            </w:pPr>
          </w:p>
          <w:p w:rsidR="001B77C8" w:rsidRPr="00783509" w:rsidRDefault="00C55DC4" w:rsidP="00E14252">
            <w:pPr>
              <w:jc w:val="both"/>
              <w:rPr>
                <w:rFonts w:cstheme="minorHAnsi"/>
                <w:i/>
                <w:sz w:val="24"/>
              </w:rPr>
            </w:pPr>
            <w:r w:rsidRPr="00783509">
              <w:rPr>
                <w:rFonts w:cstheme="minorHAnsi"/>
                <w:i/>
                <w:sz w:val="24"/>
              </w:rPr>
              <w:t xml:space="preserve">     </w:t>
            </w:r>
            <w:r w:rsidR="00FE62C3" w:rsidRPr="00783509">
              <w:rPr>
                <w:rFonts w:cstheme="minorHAnsi"/>
                <w:i/>
                <w:sz w:val="24"/>
              </w:rPr>
              <w:t xml:space="preserve">A </w:t>
            </w:r>
            <w:r w:rsidR="004238FF" w:rsidRPr="00783509">
              <w:rPr>
                <w:rFonts w:cstheme="minorHAnsi"/>
                <w:i/>
                <w:sz w:val="24"/>
              </w:rPr>
              <w:t>369 jours du conflit, le Kremlin estime que « Tout effort qui contr</w:t>
            </w:r>
            <w:r w:rsidR="004238FF" w:rsidRPr="00783509">
              <w:rPr>
                <w:rFonts w:cstheme="minorHAnsi"/>
                <w:i/>
                <w:sz w:val="24"/>
              </w:rPr>
              <w:t>i</w:t>
            </w:r>
            <w:r w:rsidR="004238FF" w:rsidRPr="00783509">
              <w:rPr>
                <w:rFonts w:cstheme="minorHAnsi"/>
                <w:i/>
                <w:sz w:val="24"/>
              </w:rPr>
              <w:t>bue à amener ce conflit sur une voie pacifique mérite l’attention. Nous considérons le plan de nos amis chinois avec une grande a</w:t>
            </w:r>
            <w:r w:rsidR="004238FF" w:rsidRPr="00783509">
              <w:rPr>
                <w:rFonts w:cstheme="minorHAnsi"/>
                <w:i/>
                <w:sz w:val="24"/>
              </w:rPr>
              <w:t>t</w:t>
            </w:r>
            <w:r w:rsidR="004238FF" w:rsidRPr="00783509">
              <w:rPr>
                <w:rFonts w:cstheme="minorHAnsi"/>
                <w:i/>
                <w:sz w:val="24"/>
              </w:rPr>
              <w:t>tention ». Mais que « c’est un long processus. Pour l’instant, nous ne voyons pas les prémisses pour que cette affaire puisse emprunter une voie pacifique », affirme le port</w:t>
            </w:r>
            <w:r w:rsidR="00186090" w:rsidRPr="00783509">
              <w:rPr>
                <w:rFonts w:cstheme="minorHAnsi"/>
                <w:i/>
                <w:sz w:val="24"/>
              </w:rPr>
              <w:t>e-</w:t>
            </w:r>
            <w:r w:rsidR="004238FF" w:rsidRPr="00783509">
              <w:rPr>
                <w:rFonts w:cstheme="minorHAnsi"/>
                <w:i/>
                <w:sz w:val="24"/>
              </w:rPr>
              <w:t xml:space="preserve">parole du Kremlin, Dmitri </w:t>
            </w:r>
            <w:r w:rsidR="00186090" w:rsidRPr="00783509">
              <w:rPr>
                <w:rFonts w:cstheme="minorHAnsi"/>
                <w:i/>
                <w:sz w:val="24"/>
              </w:rPr>
              <w:t xml:space="preserve"> </w:t>
            </w:r>
            <w:r w:rsidR="004238FF" w:rsidRPr="00783509">
              <w:rPr>
                <w:rFonts w:cstheme="minorHAnsi"/>
                <w:i/>
                <w:sz w:val="24"/>
              </w:rPr>
              <w:t xml:space="preserve">Peskov </w:t>
            </w:r>
            <w:r w:rsidR="004238FF" w:rsidRPr="00783509">
              <w:rPr>
                <w:rFonts w:cstheme="minorHAnsi"/>
                <w:i/>
                <w:sz w:val="24"/>
              </w:rPr>
              <w:lastRenderedPageBreak/>
              <w:t>ce 27/02/23.</w:t>
            </w:r>
          </w:p>
          <w:p w:rsidR="00E14252" w:rsidRPr="00783509" w:rsidRDefault="00E14252" w:rsidP="001B77C8">
            <w:pPr>
              <w:rPr>
                <w:rFonts w:cstheme="minorHAnsi"/>
                <w:i/>
                <w:sz w:val="24"/>
              </w:rPr>
            </w:pPr>
          </w:p>
        </w:tc>
      </w:tr>
      <w:tr w:rsidR="001B77C8" w:rsidRPr="00783509" w:rsidTr="00E14252">
        <w:trPr>
          <w:trHeight w:val="567"/>
        </w:trPr>
        <w:tc>
          <w:tcPr>
            <w:tcW w:w="2376" w:type="dxa"/>
            <w:vAlign w:val="center"/>
          </w:tcPr>
          <w:p w:rsidR="001B77C8" w:rsidRPr="00783509" w:rsidRDefault="00344754" w:rsidP="001B77C8">
            <w:pPr>
              <w:rPr>
                <w:rFonts w:cstheme="minorHAnsi"/>
                <w:i/>
                <w:sz w:val="28"/>
              </w:rPr>
            </w:pPr>
            <w:r w:rsidRPr="00783509">
              <w:rPr>
                <w:rFonts w:cstheme="minorHAnsi"/>
                <w:i/>
                <w:sz w:val="28"/>
              </w:rPr>
              <w:lastRenderedPageBreak/>
              <w:t xml:space="preserve">Coopération </w:t>
            </w:r>
            <w:r w:rsidR="000F0DF9" w:rsidRPr="00783509">
              <w:rPr>
                <w:rFonts w:cstheme="minorHAnsi"/>
                <w:i/>
                <w:sz w:val="28"/>
              </w:rPr>
              <w:t xml:space="preserve"> entre Téhéran et Mo</w:t>
            </w:r>
            <w:r w:rsidR="000F0DF9" w:rsidRPr="00783509">
              <w:rPr>
                <w:rFonts w:cstheme="minorHAnsi"/>
                <w:i/>
                <w:sz w:val="28"/>
              </w:rPr>
              <w:t>s</w:t>
            </w:r>
            <w:r w:rsidR="000F0DF9" w:rsidRPr="00783509">
              <w:rPr>
                <w:rFonts w:cstheme="minorHAnsi"/>
                <w:i/>
                <w:sz w:val="28"/>
              </w:rPr>
              <w:t>cou</w:t>
            </w:r>
            <w:r w:rsidRPr="00783509">
              <w:rPr>
                <w:rFonts w:cstheme="minorHAnsi"/>
                <w:i/>
                <w:sz w:val="28"/>
              </w:rPr>
              <w:t> ?</w:t>
            </w:r>
          </w:p>
        </w:tc>
        <w:tc>
          <w:tcPr>
            <w:tcW w:w="3261" w:type="dxa"/>
            <w:vAlign w:val="center"/>
          </w:tcPr>
          <w:p w:rsidR="008D6A12" w:rsidRPr="00783509" w:rsidRDefault="002175EC" w:rsidP="00E14252">
            <w:pPr>
              <w:rPr>
                <w:rFonts w:cstheme="minorHAnsi"/>
              </w:rPr>
            </w:pPr>
            <w:hyperlink r:id="rId13" w:history="1">
              <w:r w:rsidR="008D6A12" w:rsidRPr="00783509">
                <w:rPr>
                  <w:rStyle w:val="Lienhypertexte"/>
                  <w:rFonts w:cstheme="minorHAnsi"/>
                </w:rPr>
                <w:t>https://www.lemonde.fr/crise-ukrainienne/</w:t>
              </w:r>
            </w:hyperlink>
          </w:p>
          <w:p w:rsidR="008D6A12" w:rsidRPr="00783509" w:rsidRDefault="008D6A12" w:rsidP="00E14252">
            <w:pPr>
              <w:rPr>
                <w:rFonts w:cstheme="minorHAnsi"/>
              </w:rPr>
            </w:pPr>
          </w:p>
          <w:p w:rsidR="001B77C8" w:rsidRPr="00783509" w:rsidRDefault="001B77C8" w:rsidP="00E14252">
            <w:pPr>
              <w:rPr>
                <w:rFonts w:cstheme="minorHAnsi"/>
                <w:i/>
                <w:sz w:val="24"/>
              </w:rPr>
            </w:pPr>
          </w:p>
        </w:tc>
        <w:tc>
          <w:tcPr>
            <w:tcW w:w="3685" w:type="dxa"/>
            <w:vAlign w:val="center"/>
          </w:tcPr>
          <w:p w:rsidR="00E14252" w:rsidRPr="00783509" w:rsidRDefault="00E14252" w:rsidP="001B77C8">
            <w:pPr>
              <w:rPr>
                <w:rFonts w:cstheme="minorHAnsi"/>
                <w:i/>
                <w:sz w:val="24"/>
              </w:rPr>
            </w:pPr>
          </w:p>
          <w:p w:rsidR="001B77C8" w:rsidRPr="00783509" w:rsidRDefault="004A5000" w:rsidP="00E14252">
            <w:pPr>
              <w:jc w:val="both"/>
              <w:rPr>
                <w:rFonts w:cstheme="minorHAnsi"/>
                <w:i/>
                <w:sz w:val="24"/>
              </w:rPr>
            </w:pPr>
            <w:r w:rsidRPr="00783509">
              <w:rPr>
                <w:rFonts w:cstheme="minorHAnsi"/>
                <w:i/>
                <w:sz w:val="24"/>
              </w:rPr>
              <w:t xml:space="preserve">     </w:t>
            </w:r>
            <w:r w:rsidR="00344754" w:rsidRPr="00783509">
              <w:rPr>
                <w:rFonts w:cstheme="minorHAnsi"/>
                <w:i/>
                <w:sz w:val="24"/>
              </w:rPr>
              <w:t>Le chef de la CIA s’inquiète</w:t>
            </w:r>
            <w:r w:rsidRPr="00783509">
              <w:rPr>
                <w:rFonts w:cstheme="minorHAnsi"/>
                <w:i/>
                <w:sz w:val="24"/>
              </w:rPr>
              <w:t xml:space="preserve"> d’une</w:t>
            </w:r>
            <w:r w:rsidR="00344754" w:rsidRPr="00783509">
              <w:rPr>
                <w:rFonts w:cstheme="minorHAnsi"/>
                <w:i/>
                <w:sz w:val="24"/>
              </w:rPr>
              <w:t xml:space="preserve"> possible coopération entre le Téh</w:t>
            </w:r>
            <w:r w:rsidR="00344754" w:rsidRPr="00783509">
              <w:rPr>
                <w:rFonts w:cstheme="minorHAnsi"/>
                <w:i/>
                <w:sz w:val="24"/>
              </w:rPr>
              <w:t>é</w:t>
            </w:r>
            <w:r w:rsidR="00344754" w:rsidRPr="00783509">
              <w:rPr>
                <w:rFonts w:cstheme="minorHAnsi"/>
                <w:i/>
                <w:sz w:val="24"/>
              </w:rPr>
              <w:t>ran et Moscou. Bie</w:t>
            </w:r>
            <w:r w:rsidRPr="00783509">
              <w:rPr>
                <w:rFonts w:cstheme="minorHAnsi"/>
                <w:i/>
                <w:sz w:val="24"/>
              </w:rPr>
              <w:t xml:space="preserve">n </w:t>
            </w:r>
            <w:r w:rsidR="00344754" w:rsidRPr="00783509">
              <w:rPr>
                <w:rFonts w:cstheme="minorHAnsi"/>
                <w:i/>
                <w:sz w:val="24"/>
              </w:rPr>
              <w:t xml:space="preserve"> que la Chine n’ait pas pris de décision, elle n’a pas écarté cette option, a déclaré le conseiller américain à la sécurité nationale, Jake Sullivan. Vladimir Poutine soupçonnerait la particip</w:t>
            </w:r>
            <w:r w:rsidR="00344754" w:rsidRPr="00783509">
              <w:rPr>
                <w:rFonts w:cstheme="minorHAnsi"/>
                <w:i/>
                <w:sz w:val="24"/>
              </w:rPr>
              <w:t>a</w:t>
            </w:r>
            <w:r w:rsidR="00344754" w:rsidRPr="00783509">
              <w:rPr>
                <w:rFonts w:cstheme="minorHAnsi"/>
                <w:i/>
                <w:sz w:val="24"/>
              </w:rPr>
              <w:t>tion de l’OTAN au conflit en fou</w:t>
            </w:r>
            <w:r w:rsidR="00344754" w:rsidRPr="00783509">
              <w:rPr>
                <w:rFonts w:cstheme="minorHAnsi"/>
                <w:i/>
                <w:sz w:val="24"/>
              </w:rPr>
              <w:t>r</w:t>
            </w:r>
            <w:r w:rsidR="00344754" w:rsidRPr="00783509">
              <w:rPr>
                <w:rFonts w:cstheme="minorHAnsi"/>
                <w:i/>
                <w:sz w:val="24"/>
              </w:rPr>
              <w:t>nissant des armes à Kiev.</w:t>
            </w:r>
          </w:p>
          <w:p w:rsidR="00E14252" w:rsidRPr="00783509" w:rsidRDefault="00E14252" w:rsidP="001B77C8">
            <w:pPr>
              <w:rPr>
                <w:rFonts w:cstheme="minorHAnsi"/>
                <w:i/>
                <w:sz w:val="24"/>
              </w:rPr>
            </w:pPr>
          </w:p>
        </w:tc>
      </w:tr>
    </w:tbl>
    <w:p w:rsidR="001B77C8" w:rsidRPr="00783509" w:rsidRDefault="001B77C8" w:rsidP="001B77C8">
      <w:pPr>
        <w:rPr>
          <w:rFonts w:cstheme="minorHAnsi"/>
          <w:sz w:val="24"/>
          <w:u w:val="single"/>
        </w:rPr>
      </w:pPr>
    </w:p>
    <w:p w:rsidR="001B77C8" w:rsidRPr="00783509" w:rsidRDefault="001F7101" w:rsidP="001F7101">
      <w:pPr>
        <w:pStyle w:val="Paragraphedeliste"/>
        <w:numPr>
          <w:ilvl w:val="0"/>
          <w:numId w:val="3"/>
        </w:numPr>
        <w:rPr>
          <w:rFonts w:cstheme="minorHAnsi"/>
          <w:sz w:val="24"/>
          <w:u w:val="single"/>
        </w:rPr>
      </w:pPr>
      <w:r w:rsidRPr="00783509">
        <w:rPr>
          <w:rFonts w:cstheme="minorHAnsi"/>
          <w:i/>
          <w:sz w:val="24"/>
        </w:rPr>
        <w:t>Films/séries francophones préférés</w:t>
      </w:r>
    </w:p>
    <w:tbl>
      <w:tblPr>
        <w:tblStyle w:val="Grilledutableau"/>
        <w:tblW w:w="0" w:type="auto"/>
        <w:tblLook w:val="04A0"/>
      </w:tblPr>
      <w:tblGrid>
        <w:gridCol w:w="4606"/>
        <w:gridCol w:w="4606"/>
      </w:tblGrid>
      <w:tr w:rsidR="001F7101" w:rsidRPr="00783509" w:rsidTr="001F7101">
        <w:trPr>
          <w:trHeight w:val="567"/>
        </w:trPr>
        <w:tc>
          <w:tcPr>
            <w:tcW w:w="4606" w:type="dxa"/>
            <w:vAlign w:val="center"/>
          </w:tcPr>
          <w:p w:rsidR="001F7101" w:rsidRPr="00783509" w:rsidRDefault="001F7101" w:rsidP="001F7101">
            <w:pPr>
              <w:jc w:val="center"/>
              <w:rPr>
                <w:rFonts w:cstheme="minorHAnsi"/>
                <w:sz w:val="24"/>
              </w:rPr>
            </w:pPr>
            <w:r w:rsidRPr="00783509">
              <w:rPr>
                <w:rFonts w:cstheme="minorHAnsi"/>
                <w:sz w:val="24"/>
              </w:rPr>
              <w:t>Titre de l’œuvre</w:t>
            </w:r>
          </w:p>
        </w:tc>
        <w:tc>
          <w:tcPr>
            <w:tcW w:w="4606" w:type="dxa"/>
            <w:vAlign w:val="center"/>
          </w:tcPr>
          <w:p w:rsidR="001F7101" w:rsidRPr="00783509" w:rsidRDefault="001F7101" w:rsidP="001F7101">
            <w:pPr>
              <w:jc w:val="center"/>
              <w:rPr>
                <w:rFonts w:cstheme="minorHAnsi"/>
                <w:sz w:val="24"/>
              </w:rPr>
            </w:pPr>
            <w:r w:rsidRPr="00783509">
              <w:rPr>
                <w:rFonts w:cstheme="minorHAnsi"/>
                <w:sz w:val="24"/>
              </w:rPr>
              <w:t>Résumé et critique</w:t>
            </w:r>
          </w:p>
        </w:tc>
      </w:tr>
      <w:tr w:rsidR="001F7101" w:rsidRPr="00783509" w:rsidTr="00141806">
        <w:trPr>
          <w:trHeight w:val="567"/>
        </w:trPr>
        <w:tc>
          <w:tcPr>
            <w:tcW w:w="4606" w:type="dxa"/>
            <w:vAlign w:val="center"/>
          </w:tcPr>
          <w:p w:rsidR="001F7101" w:rsidRPr="00783509" w:rsidRDefault="00EA0EFD" w:rsidP="00141806">
            <w:pPr>
              <w:jc w:val="center"/>
              <w:rPr>
                <w:rFonts w:cstheme="minorHAnsi"/>
                <w:i/>
                <w:sz w:val="32"/>
              </w:rPr>
            </w:pPr>
            <w:r w:rsidRPr="00783509">
              <w:rPr>
                <w:rFonts w:cstheme="minorHAnsi"/>
                <w:i/>
                <w:sz w:val="28"/>
              </w:rPr>
              <w:t>Les nouvelles aventures d’Aladin</w:t>
            </w:r>
          </w:p>
        </w:tc>
        <w:tc>
          <w:tcPr>
            <w:tcW w:w="4606" w:type="dxa"/>
            <w:vAlign w:val="center"/>
          </w:tcPr>
          <w:p w:rsidR="00E14252" w:rsidRPr="00783509" w:rsidRDefault="00E14252" w:rsidP="001F7101">
            <w:pPr>
              <w:rPr>
                <w:rFonts w:cstheme="minorHAnsi"/>
                <w:i/>
                <w:sz w:val="24"/>
              </w:rPr>
            </w:pPr>
          </w:p>
          <w:p w:rsidR="001F7101" w:rsidRPr="00783509" w:rsidRDefault="008E72A2" w:rsidP="00E14252">
            <w:pPr>
              <w:jc w:val="both"/>
              <w:rPr>
                <w:rFonts w:cstheme="minorHAnsi"/>
                <w:i/>
                <w:sz w:val="24"/>
              </w:rPr>
            </w:pPr>
            <w:r w:rsidRPr="00783509">
              <w:rPr>
                <w:rFonts w:cstheme="minorHAnsi"/>
                <w:i/>
                <w:sz w:val="24"/>
              </w:rPr>
              <w:t xml:space="preserve">     </w:t>
            </w:r>
            <w:r w:rsidR="00EA0EFD" w:rsidRPr="00783509">
              <w:rPr>
                <w:rFonts w:cstheme="minorHAnsi"/>
                <w:i/>
                <w:sz w:val="24"/>
              </w:rPr>
              <w:t>La veille de Noël, Sam et Khalid se rendent à la Gallérie Lafayette pour dérober ce qu’ils peuvent…déguisés en Père-Noël. Mais Sam est retenu par des enfants et doit leur raco</w:t>
            </w:r>
            <w:r w:rsidR="00EA0EFD" w:rsidRPr="00783509">
              <w:rPr>
                <w:rFonts w:cstheme="minorHAnsi"/>
                <w:i/>
                <w:sz w:val="24"/>
              </w:rPr>
              <w:t>n</w:t>
            </w:r>
            <w:r w:rsidR="00EA0EFD" w:rsidRPr="00783509">
              <w:rPr>
                <w:rFonts w:cstheme="minorHAnsi"/>
                <w:i/>
                <w:sz w:val="24"/>
              </w:rPr>
              <w:t>ter une histoire, L’histoire d’Aladin</w:t>
            </w:r>
            <w:r w:rsidRPr="00783509">
              <w:rPr>
                <w:rFonts w:cstheme="minorHAnsi"/>
                <w:i/>
                <w:sz w:val="24"/>
              </w:rPr>
              <w:t>.</w:t>
            </w:r>
          </w:p>
          <w:p w:rsidR="008E72A2" w:rsidRPr="00783509" w:rsidRDefault="008E72A2" w:rsidP="00E14252">
            <w:pPr>
              <w:jc w:val="both"/>
              <w:rPr>
                <w:rFonts w:cstheme="minorHAnsi"/>
                <w:i/>
                <w:sz w:val="24"/>
              </w:rPr>
            </w:pPr>
            <w:r w:rsidRPr="00783509">
              <w:rPr>
                <w:rFonts w:cstheme="minorHAnsi"/>
                <w:i/>
                <w:sz w:val="24"/>
              </w:rPr>
              <w:t xml:space="preserve">     Cet Aladin, incarné par Sam même, co</w:t>
            </w:r>
            <w:r w:rsidRPr="00783509">
              <w:rPr>
                <w:rFonts w:cstheme="minorHAnsi"/>
                <w:i/>
                <w:sz w:val="24"/>
              </w:rPr>
              <w:t>m</w:t>
            </w:r>
            <w:r w:rsidRPr="00783509">
              <w:rPr>
                <w:rFonts w:cstheme="minorHAnsi"/>
                <w:i/>
                <w:sz w:val="24"/>
              </w:rPr>
              <w:t>mence alors un voyage au cœur de la ville de Bagdad accompagné de son ami le Génie qui lui accorde plus de 3 vœux…Mais dans sa quête pour conquérir la princesse Shallia, il devra déjouer nombres des plans diaboliques du Vizir à l’haleine douteuse…et également sauver son ami Khalid.</w:t>
            </w:r>
          </w:p>
          <w:p w:rsidR="008E72A2" w:rsidRPr="00783509" w:rsidRDefault="008E72A2" w:rsidP="00E14252">
            <w:pPr>
              <w:jc w:val="both"/>
              <w:rPr>
                <w:rFonts w:cstheme="minorHAnsi"/>
                <w:i/>
                <w:sz w:val="24"/>
              </w:rPr>
            </w:pPr>
            <w:r w:rsidRPr="00783509">
              <w:rPr>
                <w:rFonts w:cstheme="minorHAnsi"/>
                <w:i/>
                <w:sz w:val="24"/>
              </w:rPr>
              <w:t xml:space="preserve">     Fiction inspirée d</w:t>
            </w:r>
            <w:r w:rsidR="00C260B7" w:rsidRPr="00783509">
              <w:rPr>
                <w:rFonts w:cstheme="minorHAnsi"/>
                <w:i/>
                <w:sz w:val="24"/>
              </w:rPr>
              <w:t>e l</w:t>
            </w:r>
            <w:r w:rsidRPr="00783509">
              <w:rPr>
                <w:rFonts w:cstheme="minorHAnsi"/>
                <w:i/>
                <w:sz w:val="24"/>
              </w:rPr>
              <w:t xml:space="preserve">’histoire vraie de Sam,  la nouvelle version d’Aladin </w:t>
            </w:r>
            <w:r w:rsidR="00C260B7" w:rsidRPr="00783509">
              <w:rPr>
                <w:rFonts w:cstheme="minorHAnsi"/>
                <w:i/>
                <w:sz w:val="24"/>
              </w:rPr>
              <w:t xml:space="preserve">qu’il crée, </w:t>
            </w:r>
            <w:r w:rsidRPr="00783509">
              <w:rPr>
                <w:rFonts w:cstheme="minorHAnsi"/>
                <w:i/>
                <w:sz w:val="24"/>
              </w:rPr>
              <w:t>joué par le célèbre Kev Adams</w:t>
            </w:r>
            <w:r w:rsidR="00C260B7" w:rsidRPr="00783509">
              <w:rPr>
                <w:rFonts w:cstheme="minorHAnsi"/>
                <w:i/>
                <w:sz w:val="24"/>
              </w:rPr>
              <w:t>, mélange rire et aventure à votre plus grand plaisir.</w:t>
            </w:r>
          </w:p>
          <w:p w:rsidR="00E14252" w:rsidRPr="00783509" w:rsidRDefault="00E14252" w:rsidP="008E72A2">
            <w:pPr>
              <w:rPr>
                <w:rFonts w:cstheme="minorHAnsi"/>
                <w:i/>
                <w:sz w:val="24"/>
              </w:rPr>
            </w:pPr>
          </w:p>
        </w:tc>
      </w:tr>
      <w:tr w:rsidR="001F7101" w:rsidRPr="00783509" w:rsidTr="00141806">
        <w:trPr>
          <w:trHeight w:val="567"/>
        </w:trPr>
        <w:tc>
          <w:tcPr>
            <w:tcW w:w="4606" w:type="dxa"/>
            <w:vAlign w:val="center"/>
          </w:tcPr>
          <w:p w:rsidR="001F7101" w:rsidRPr="00783509" w:rsidRDefault="00E45975" w:rsidP="00141806">
            <w:pPr>
              <w:jc w:val="center"/>
              <w:rPr>
                <w:rFonts w:cstheme="minorHAnsi"/>
                <w:i/>
                <w:sz w:val="32"/>
              </w:rPr>
            </w:pPr>
            <w:r w:rsidRPr="00783509">
              <w:rPr>
                <w:rFonts w:cstheme="minorHAnsi"/>
                <w:i/>
                <w:sz w:val="32"/>
              </w:rPr>
              <w:t>Alad’2</w:t>
            </w:r>
          </w:p>
        </w:tc>
        <w:tc>
          <w:tcPr>
            <w:tcW w:w="4606" w:type="dxa"/>
            <w:vAlign w:val="center"/>
          </w:tcPr>
          <w:p w:rsidR="00E14252" w:rsidRPr="00783509" w:rsidRDefault="00E14252" w:rsidP="00E14252">
            <w:pPr>
              <w:jc w:val="both"/>
              <w:rPr>
                <w:rFonts w:cstheme="minorHAnsi"/>
                <w:i/>
                <w:sz w:val="24"/>
              </w:rPr>
            </w:pPr>
          </w:p>
          <w:p w:rsidR="00E45975" w:rsidRPr="00783509" w:rsidRDefault="00E45975" w:rsidP="00E14252">
            <w:pPr>
              <w:jc w:val="both"/>
              <w:rPr>
                <w:rFonts w:cstheme="minorHAnsi"/>
                <w:i/>
                <w:sz w:val="24"/>
              </w:rPr>
            </w:pPr>
            <w:r w:rsidRPr="00783509">
              <w:rPr>
                <w:rFonts w:cstheme="minorHAnsi"/>
                <w:i/>
                <w:sz w:val="24"/>
              </w:rPr>
              <w:t xml:space="preserve">    </w:t>
            </w:r>
            <w:r w:rsidR="00141806" w:rsidRPr="00783509">
              <w:rPr>
                <w:rFonts w:cstheme="minorHAnsi"/>
                <w:i/>
                <w:sz w:val="24"/>
              </w:rPr>
              <w:t xml:space="preserve">  </w:t>
            </w:r>
            <w:r w:rsidRPr="00783509">
              <w:rPr>
                <w:rFonts w:cstheme="minorHAnsi"/>
                <w:i/>
                <w:sz w:val="24"/>
              </w:rPr>
              <w:t>Le récit de l’aventure d’Aladin reprend son cours pendant que Sam pre</w:t>
            </w:r>
            <w:r w:rsidR="00360EFF" w:rsidRPr="00783509">
              <w:rPr>
                <w:rFonts w:cstheme="minorHAnsi"/>
                <w:i/>
                <w:sz w:val="24"/>
              </w:rPr>
              <w:t>nd l’avion rejoindre sa fiancée…</w:t>
            </w:r>
          </w:p>
          <w:p w:rsidR="00360EFF" w:rsidRPr="00783509" w:rsidRDefault="00E45975" w:rsidP="00E14252">
            <w:pPr>
              <w:jc w:val="both"/>
              <w:rPr>
                <w:rFonts w:cstheme="minorHAnsi"/>
                <w:i/>
                <w:sz w:val="24"/>
              </w:rPr>
            </w:pPr>
            <w:r w:rsidRPr="00783509">
              <w:rPr>
                <w:rFonts w:cstheme="minorHAnsi"/>
                <w:i/>
                <w:sz w:val="24"/>
              </w:rPr>
              <w:t xml:space="preserve">      Après avoir sauvé Bagdad du méchant Vizir, Aladin </w:t>
            </w:r>
            <w:r w:rsidR="00360EFF" w:rsidRPr="00783509">
              <w:rPr>
                <w:rFonts w:cstheme="minorHAnsi"/>
                <w:i/>
                <w:sz w:val="24"/>
              </w:rPr>
              <w:t xml:space="preserve">n’est toujours pas décidé de prendre la princesse Shallia pour </w:t>
            </w:r>
            <w:r w:rsidR="00FC4741" w:rsidRPr="00783509">
              <w:rPr>
                <w:rFonts w:cstheme="minorHAnsi"/>
                <w:i/>
                <w:sz w:val="24"/>
              </w:rPr>
              <w:t>femme</w:t>
            </w:r>
            <w:r w:rsidR="00360EFF" w:rsidRPr="00783509">
              <w:rPr>
                <w:rFonts w:cstheme="minorHAnsi"/>
                <w:i/>
                <w:sz w:val="24"/>
              </w:rPr>
              <w:t xml:space="preserve"> et s’ennuie dans leur grand palais. Mais </w:t>
            </w:r>
            <w:r w:rsidR="00FC4741" w:rsidRPr="00783509">
              <w:rPr>
                <w:rFonts w:cstheme="minorHAnsi"/>
                <w:i/>
                <w:sz w:val="24"/>
              </w:rPr>
              <w:t>le</w:t>
            </w:r>
            <w:r w:rsidR="00360EFF" w:rsidRPr="00783509">
              <w:rPr>
                <w:rFonts w:cstheme="minorHAnsi"/>
                <w:i/>
                <w:sz w:val="24"/>
              </w:rPr>
              <w:t xml:space="preserve"> te</w:t>
            </w:r>
            <w:r w:rsidR="00360EFF" w:rsidRPr="00783509">
              <w:rPr>
                <w:rFonts w:cstheme="minorHAnsi"/>
                <w:i/>
                <w:sz w:val="24"/>
              </w:rPr>
              <w:t>r</w:t>
            </w:r>
            <w:r w:rsidR="00360EFF" w:rsidRPr="00783509">
              <w:rPr>
                <w:rFonts w:cstheme="minorHAnsi"/>
                <w:i/>
                <w:sz w:val="24"/>
              </w:rPr>
              <w:lastRenderedPageBreak/>
              <w:t>rible</w:t>
            </w:r>
            <w:r w:rsidR="00FC4741" w:rsidRPr="00783509">
              <w:rPr>
                <w:rFonts w:cstheme="minorHAnsi"/>
                <w:i/>
                <w:sz w:val="24"/>
              </w:rPr>
              <w:t xml:space="preserve"> </w:t>
            </w:r>
            <w:r w:rsidR="00360EFF" w:rsidRPr="00783509">
              <w:rPr>
                <w:rFonts w:cstheme="minorHAnsi"/>
                <w:i/>
                <w:sz w:val="24"/>
              </w:rPr>
              <w:t xml:space="preserve"> dictateur </w:t>
            </w:r>
            <w:r w:rsidR="00FC4741" w:rsidRPr="00783509">
              <w:rPr>
                <w:rFonts w:cstheme="minorHAnsi"/>
                <w:i/>
                <w:sz w:val="24"/>
              </w:rPr>
              <w:t xml:space="preserve">Shah Zaman </w:t>
            </w:r>
            <w:r w:rsidR="00360EFF" w:rsidRPr="00783509">
              <w:rPr>
                <w:rFonts w:cstheme="minorHAnsi"/>
                <w:i/>
                <w:sz w:val="24"/>
              </w:rPr>
              <w:t xml:space="preserve">s’invite dans la ville et veut prendre la princesse pour épouse. Aladin est alors contraint de prendre la fuite et de solliciter  l’aide de son ami le </w:t>
            </w:r>
            <w:r w:rsidR="00263326" w:rsidRPr="00783509">
              <w:rPr>
                <w:rFonts w:cstheme="minorHAnsi"/>
                <w:i/>
                <w:sz w:val="24"/>
              </w:rPr>
              <w:t>Génie</w:t>
            </w:r>
            <w:r w:rsidR="00360EFF" w:rsidRPr="00783509">
              <w:rPr>
                <w:rFonts w:cstheme="minorHAnsi"/>
                <w:i/>
                <w:sz w:val="24"/>
              </w:rPr>
              <w:t xml:space="preserve"> pour libérer Bagdad une seconde fois et reprendre sa promise</w:t>
            </w:r>
            <w:r w:rsidR="00141806" w:rsidRPr="00783509">
              <w:rPr>
                <w:rFonts w:cstheme="minorHAnsi"/>
                <w:i/>
                <w:sz w:val="24"/>
              </w:rPr>
              <w:t>…</w:t>
            </w:r>
          </w:p>
          <w:p w:rsidR="001F7101" w:rsidRPr="00783509" w:rsidRDefault="00360EFF" w:rsidP="00E14252">
            <w:pPr>
              <w:jc w:val="both"/>
              <w:rPr>
                <w:rFonts w:cstheme="minorHAnsi"/>
                <w:i/>
                <w:sz w:val="24"/>
              </w:rPr>
            </w:pPr>
            <w:r w:rsidRPr="00783509">
              <w:rPr>
                <w:rFonts w:cstheme="minorHAnsi"/>
                <w:i/>
                <w:sz w:val="24"/>
              </w:rPr>
              <w:t xml:space="preserve">    Aladin est de retour pour une nouvelle aventure avec la participation de grandes stars telles que Jamel Debouze, Kev Adams, Bigflo&amp;Oli</w:t>
            </w:r>
            <w:r w:rsidR="00263326" w:rsidRPr="00783509">
              <w:rPr>
                <w:rFonts w:cstheme="minorHAnsi"/>
                <w:i/>
                <w:sz w:val="24"/>
              </w:rPr>
              <w:t>, Tal,</w:t>
            </w:r>
            <w:r w:rsidRPr="00783509">
              <w:rPr>
                <w:rFonts w:cstheme="minorHAnsi"/>
                <w:i/>
                <w:sz w:val="24"/>
              </w:rPr>
              <w:t xml:space="preserve"> et </w:t>
            </w:r>
            <w:r w:rsidR="00263326" w:rsidRPr="00783509">
              <w:rPr>
                <w:rFonts w:cstheme="minorHAnsi"/>
                <w:i/>
                <w:sz w:val="24"/>
              </w:rPr>
              <w:t>Ramzy Bedia pour une histoire à vous couper de rire.</w:t>
            </w:r>
          </w:p>
          <w:p w:rsidR="00E14252" w:rsidRPr="00783509" w:rsidRDefault="00E14252" w:rsidP="00E14252">
            <w:pPr>
              <w:jc w:val="both"/>
              <w:rPr>
                <w:rFonts w:cstheme="minorHAnsi"/>
                <w:i/>
                <w:sz w:val="24"/>
              </w:rPr>
            </w:pPr>
          </w:p>
        </w:tc>
      </w:tr>
      <w:tr w:rsidR="001F7101" w:rsidRPr="00783509" w:rsidTr="00141806">
        <w:trPr>
          <w:trHeight w:val="567"/>
        </w:trPr>
        <w:tc>
          <w:tcPr>
            <w:tcW w:w="4606" w:type="dxa"/>
            <w:vAlign w:val="center"/>
          </w:tcPr>
          <w:p w:rsidR="001F7101" w:rsidRPr="00783509" w:rsidRDefault="00141806" w:rsidP="00141806">
            <w:pPr>
              <w:jc w:val="center"/>
              <w:rPr>
                <w:rFonts w:cstheme="minorHAnsi"/>
                <w:i/>
                <w:sz w:val="32"/>
              </w:rPr>
            </w:pPr>
            <w:r w:rsidRPr="00783509">
              <w:rPr>
                <w:rFonts w:cstheme="minorHAnsi"/>
                <w:i/>
                <w:sz w:val="32"/>
              </w:rPr>
              <w:lastRenderedPageBreak/>
              <w:t>Les profs 1</w:t>
            </w:r>
          </w:p>
        </w:tc>
        <w:tc>
          <w:tcPr>
            <w:tcW w:w="4606" w:type="dxa"/>
            <w:vAlign w:val="center"/>
          </w:tcPr>
          <w:p w:rsidR="00E14252" w:rsidRPr="00783509" w:rsidRDefault="00E14252" w:rsidP="00E14252">
            <w:pPr>
              <w:jc w:val="both"/>
              <w:rPr>
                <w:rFonts w:cstheme="minorHAnsi"/>
                <w:i/>
                <w:sz w:val="24"/>
              </w:rPr>
            </w:pPr>
          </w:p>
          <w:p w:rsidR="001F7101" w:rsidRPr="00783509" w:rsidRDefault="00141806" w:rsidP="00E14252">
            <w:pPr>
              <w:jc w:val="both"/>
              <w:rPr>
                <w:rFonts w:cstheme="minorHAnsi"/>
                <w:i/>
                <w:sz w:val="24"/>
              </w:rPr>
            </w:pPr>
            <w:r w:rsidRPr="00783509">
              <w:rPr>
                <w:rFonts w:cstheme="minorHAnsi"/>
                <w:i/>
                <w:sz w:val="24"/>
              </w:rPr>
              <w:t xml:space="preserve">     L’histoire se déroule au lycée Jules Ferry, le pire lycée de France avec ses résultats de 12% au bac. Désespéré, l’</w:t>
            </w:r>
            <w:r w:rsidR="004E4F8A" w:rsidRPr="00783509">
              <w:rPr>
                <w:rFonts w:cstheme="minorHAnsi"/>
                <w:i/>
                <w:sz w:val="24"/>
              </w:rPr>
              <w:t>Inspecteur</w:t>
            </w:r>
            <w:r w:rsidRPr="00783509">
              <w:rPr>
                <w:rFonts w:cstheme="minorHAnsi"/>
                <w:i/>
                <w:sz w:val="24"/>
              </w:rPr>
              <w:t xml:space="preserve"> </w:t>
            </w:r>
            <w:r w:rsidR="004E4F8A" w:rsidRPr="00783509">
              <w:rPr>
                <w:rFonts w:cstheme="minorHAnsi"/>
                <w:i/>
                <w:sz w:val="24"/>
              </w:rPr>
              <w:t>d’Académie s’en remet au conseil de son adjoint et recrute les pires professeurs, pour les pires élèves ; histoire de soigner le mal par le mal. C’est ainsi sa dernière chance de sauver son établissement, à condition d’avoir 50% au baccalauréat…</w:t>
            </w:r>
          </w:p>
          <w:p w:rsidR="00E14252" w:rsidRPr="00783509" w:rsidRDefault="00E14252" w:rsidP="00E14252">
            <w:pPr>
              <w:jc w:val="both"/>
              <w:rPr>
                <w:rFonts w:cstheme="minorHAnsi"/>
                <w:i/>
                <w:sz w:val="24"/>
              </w:rPr>
            </w:pPr>
          </w:p>
        </w:tc>
      </w:tr>
      <w:tr w:rsidR="001F7101" w:rsidRPr="00783509" w:rsidTr="00141806">
        <w:trPr>
          <w:trHeight w:val="567"/>
        </w:trPr>
        <w:tc>
          <w:tcPr>
            <w:tcW w:w="4606" w:type="dxa"/>
            <w:vAlign w:val="center"/>
          </w:tcPr>
          <w:p w:rsidR="001F7101" w:rsidRPr="00783509" w:rsidRDefault="00C61229" w:rsidP="00141806">
            <w:pPr>
              <w:jc w:val="center"/>
              <w:rPr>
                <w:rFonts w:cstheme="minorHAnsi"/>
                <w:i/>
                <w:sz w:val="32"/>
              </w:rPr>
            </w:pPr>
            <w:r w:rsidRPr="00783509">
              <w:rPr>
                <w:rFonts w:cstheme="minorHAnsi"/>
                <w:i/>
                <w:sz w:val="32"/>
              </w:rPr>
              <w:t>Les profs 2</w:t>
            </w:r>
          </w:p>
        </w:tc>
        <w:tc>
          <w:tcPr>
            <w:tcW w:w="4606" w:type="dxa"/>
            <w:vAlign w:val="center"/>
          </w:tcPr>
          <w:p w:rsidR="00E14252" w:rsidRPr="00783509" w:rsidRDefault="00E14252" w:rsidP="00E14252">
            <w:pPr>
              <w:jc w:val="both"/>
              <w:rPr>
                <w:rFonts w:cstheme="minorHAnsi"/>
                <w:i/>
                <w:sz w:val="24"/>
              </w:rPr>
            </w:pPr>
          </w:p>
          <w:p w:rsidR="001F7101" w:rsidRPr="00783509" w:rsidRDefault="00DC339D" w:rsidP="00E14252">
            <w:pPr>
              <w:jc w:val="both"/>
              <w:rPr>
                <w:rFonts w:cstheme="minorHAnsi"/>
                <w:i/>
                <w:sz w:val="24"/>
              </w:rPr>
            </w:pPr>
            <w:r w:rsidRPr="00783509">
              <w:rPr>
                <w:rFonts w:cstheme="minorHAnsi"/>
                <w:i/>
                <w:sz w:val="24"/>
              </w:rPr>
              <w:t xml:space="preserve">     Après leur succès au lycée Jules Ferry, les pires profs de France débarquent en A</w:t>
            </w:r>
            <w:r w:rsidR="0012257B" w:rsidRPr="00783509">
              <w:rPr>
                <w:rFonts w:cstheme="minorHAnsi"/>
                <w:i/>
                <w:sz w:val="24"/>
              </w:rPr>
              <w:t>ngl</w:t>
            </w:r>
            <w:r w:rsidR="0012257B" w:rsidRPr="00783509">
              <w:rPr>
                <w:rFonts w:cstheme="minorHAnsi"/>
                <w:i/>
                <w:sz w:val="24"/>
              </w:rPr>
              <w:t>e</w:t>
            </w:r>
            <w:r w:rsidR="0012257B" w:rsidRPr="00783509">
              <w:rPr>
                <w:rFonts w:cstheme="minorHAnsi"/>
                <w:i/>
                <w:sz w:val="24"/>
              </w:rPr>
              <w:t>terre avec le cancre</w:t>
            </w:r>
            <w:r w:rsidRPr="00783509">
              <w:rPr>
                <w:rFonts w:cstheme="minorHAnsi"/>
                <w:i/>
                <w:sz w:val="24"/>
              </w:rPr>
              <w:t xml:space="preserve"> Boulard. Ils se voient appliquer l’ultime méthode  de leur préc</w:t>
            </w:r>
            <w:r w:rsidRPr="00783509">
              <w:rPr>
                <w:rFonts w:cstheme="minorHAnsi"/>
                <w:i/>
                <w:sz w:val="24"/>
              </w:rPr>
              <w:t>é</w:t>
            </w:r>
            <w:r w:rsidRPr="00783509">
              <w:rPr>
                <w:rFonts w:cstheme="minorHAnsi"/>
                <w:i/>
                <w:sz w:val="24"/>
              </w:rPr>
              <w:t>dant succès au meilleur lycée</w:t>
            </w:r>
            <w:r w:rsidR="0012257B" w:rsidRPr="00783509">
              <w:rPr>
                <w:rFonts w:cstheme="minorHAnsi"/>
                <w:i/>
                <w:sz w:val="24"/>
              </w:rPr>
              <w:t xml:space="preserve"> du pays avec un  enjeu énorme car </w:t>
            </w:r>
            <w:r w:rsidRPr="00783509">
              <w:rPr>
                <w:rFonts w:cstheme="minorHAnsi"/>
                <w:i/>
                <w:sz w:val="24"/>
              </w:rPr>
              <w:t xml:space="preserve"> la vie de la nation toute entière dépendra de leur </w:t>
            </w:r>
            <w:r w:rsidR="0012257B" w:rsidRPr="00783509">
              <w:rPr>
                <w:rFonts w:cstheme="minorHAnsi"/>
                <w:i/>
                <w:sz w:val="24"/>
              </w:rPr>
              <w:t>réu</w:t>
            </w:r>
            <w:r w:rsidR="0012257B" w:rsidRPr="00783509">
              <w:rPr>
                <w:rFonts w:cstheme="minorHAnsi"/>
                <w:i/>
                <w:sz w:val="24"/>
              </w:rPr>
              <w:t>s</w:t>
            </w:r>
            <w:r w:rsidR="0012257B" w:rsidRPr="00783509">
              <w:rPr>
                <w:rFonts w:cstheme="minorHAnsi"/>
                <w:i/>
                <w:sz w:val="24"/>
              </w:rPr>
              <w:t xml:space="preserve">site…Cette fois, ce sont les pires profs pour la meilleure classe. Et d’une prof d’anglais qui ne parle pas anglais à la plus sexy des profs de français, la future élite de la nation n’en est pas au bout de </w:t>
            </w:r>
            <w:r w:rsidR="00E14252" w:rsidRPr="00783509">
              <w:rPr>
                <w:rFonts w:cstheme="minorHAnsi"/>
                <w:i/>
                <w:sz w:val="24"/>
              </w:rPr>
              <w:t>ses</w:t>
            </w:r>
            <w:r w:rsidR="0012257B" w:rsidRPr="00783509">
              <w:rPr>
                <w:rFonts w:cstheme="minorHAnsi"/>
                <w:i/>
                <w:sz w:val="24"/>
              </w:rPr>
              <w:t xml:space="preserve"> surprise</w:t>
            </w:r>
            <w:r w:rsidR="00E14252" w:rsidRPr="00783509">
              <w:rPr>
                <w:rFonts w:cstheme="minorHAnsi"/>
                <w:i/>
                <w:sz w:val="24"/>
              </w:rPr>
              <w:t>s</w:t>
            </w:r>
            <w:r w:rsidR="0012257B" w:rsidRPr="00783509">
              <w:rPr>
                <w:rFonts w:cstheme="minorHAnsi"/>
                <w:i/>
                <w:sz w:val="24"/>
              </w:rPr>
              <w:t> !</w:t>
            </w:r>
            <w:r w:rsidR="00B428D1" w:rsidRPr="00783509">
              <w:rPr>
                <w:rFonts w:cstheme="minorHAnsi"/>
                <w:i/>
                <w:sz w:val="24"/>
              </w:rPr>
              <w:t xml:space="preserve"> </w:t>
            </w:r>
          </w:p>
          <w:p w:rsidR="00E14252" w:rsidRPr="00783509" w:rsidRDefault="00E14252" w:rsidP="00E14252">
            <w:pPr>
              <w:jc w:val="both"/>
              <w:rPr>
                <w:rFonts w:cstheme="minorHAnsi"/>
                <w:i/>
                <w:sz w:val="24"/>
              </w:rPr>
            </w:pPr>
          </w:p>
        </w:tc>
      </w:tr>
      <w:tr w:rsidR="001F7101" w:rsidRPr="00783509" w:rsidTr="00141806">
        <w:trPr>
          <w:trHeight w:val="567"/>
        </w:trPr>
        <w:tc>
          <w:tcPr>
            <w:tcW w:w="4606" w:type="dxa"/>
            <w:vAlign w:val="center"/>
          </w:tcPr>
          <w:p w:rsidR="001F7101" w:rsidRPr="00783509" w:rsidRDefault="004804FF" w:rsidP="00141806">
            <w:pPr>
              <w:jc w:val="center"/>
              <w:rPr>
                <w:rFonts w:cstheme="minorHAnsi"/>
                <w:i/>
                <w:sz w:val="32"/>
              </w:rPr>
            </w:pPr>
            <w:r w:rsidRPr="00783509">
              <w:rPr>
                <w:rFonts w:cstheme="minorHAnsi"/>
                <w:i/>
                <w:sz w:val="32"/>
              </w:rPr>
              <w:t>La Famille Bélier</w:t>
            </w:r>
          </w:p>
        </w:tc>
        <w:tc>
          <w:tcPr>
            <w:tcW w:w="4606" w:type="dxa"/>
            <w:vAlign w:val="center"/>
          </w:tcPr>
          <w:p w:rsidR="00E14252" w:rsidRPr="00783509" w:rsidRDefault="00E14252" w:rsidP="00E14252">
            <w:pPr>
              <w:jc w:val="both"/>
              <w:rPr>
                <w:rFonts w:cstheme="minorHAnsi"/>
                <w:i/>
                <w:sz w:val="24"/>
              </w:rPr>
            </w:pPr>
          </w:p>
          <w:p w:rsidR="001F7101" w:rsidRPr="00783509" w:rsidRDefault="004804FF" w:rsidP="00E14252">
            <w:pPr>
              <w:jc w:val="both"/>
              <w:rPr>
                <w:rFonts w:cstheme="minorHAnsi"/>
                <w:i/>
                <w:sz w:val="24"/>
              </w:rPr>
            </w:pPr>
            <w:r w:rsidRPr="00783509">
              <w:rPr>
                <w:rFonts w:cstheme="minorHAnsi"/>
                <w:i/>
                <w:sz w:val="24"/>
              </w:rPr>
              <w:t xml:space="preserve">     Âgée de 16 ans et fille d’une </w:t>
            </w:r>
            <w:r w:rsidR="00E14252" w:rsidRPr="00783509">
              <w:rPr>
                <w:rFonts w:cstheme="minorHAnsi"/>
                <w:i/>
                <w:sz w:val="24"/>
              </w:rPr>
              <w:t xml:space="preserve">famille </w:t>
            </w:r>
            <w:r w:rsidRPr="00783509">
              <w:rPr>
                <w:rFonts w:cstheme="minorHAnsi"/>
                <w:i/>
                <w:sz w:val="24"/>
              </w:rPr>
              <w:t xml:space="preserve"> de sourds, Paula joue le rôle essentiel d’interprète </w:t>
            </w:r>
            <w:r w:rsidR="00E14252" w:rsidRPr="00783509">
              <w:rPr>
                <w:rFonts w:cstheme="minorHAnsi"/>
                <w:i/>
                <w:sz w:val="24"/>
              </w:rPr>
              <w:t xml:space="preserve">pour </w:t>
            </w:r>
            <w:r w:rsidRPr="00783509">
              <w:rPr>
                <w:rFonts w:cstheme="minorHAnsi"/>
                <w:i/>
                <w:sz w:val="24"/>
              </w:rPr>
              <w:t xml:space="preserve"> sa famille au quotidien. Mais son amour pour la musique et son pr</w:t>
            </w:r>
            <w:r w:rsidRPr="00783509">
              <w:rPr>
                <w:rFonts w:cstheme="minorHAnsi"/>
                <w:i/>
                <w:sz w:val="24"/>
              </w:rPr>
              <w:t>o</w:t>
            </w:r>
            <w:r w:rsidRPr="00783509">
              <w:rPr>
                <w:rFonts w:cstheme="minorHAnsi"/>
                <w:i/>
                <w:sz w:val="24"/>
              </w:rPr>
              <w:t xml:space="preserve">fesseur qui lui </w:t>
            </w:r>
            <w:r w:rsidR="00E14252" w:rsidRPr="00783509">
              <w:rPr>
                <w:rFonts w:cstheme="minorHAnsi"/>
                <w:i/>
                <w:sz w:val="24"/>
              </w:rPr>
              <w:t xml:space="preserve">y </w:t>
            </w:r>
            <w:r w:rsidRPr="00783509">
              <w:rPr>
                <w:rFonts w:cstheme="minorHAnsi"/>
                <w:i/>
                <w:sz w:val="24"/>
              </w:rPr>
              <w:t>découvre un vrai don la pousse à préparer le concours de Radio France… Une décision qui l’éloignerait de sa famille et la précipiterait dans le monde adulte.</w:t>
            </w:r>
          </w:p>
          <w:p w:rsidR="004804FF" w:rsidRPr="00783509" w:rsidRDefault="00B83A70" w:rsidP="00E14252">
            <w:pPr>
              <w:jc w:val="both"/>
              <w:rPr>
                <w:rFonts w:cstheme="minorHAnsi"/>
                <w:i/>
                <w:sz w:val="24"/>
              </w:rPr>
            </w:pPr>
            <w:r w:rsidRPr="00783509">
              <w:rPr>
                <w:rFonts w:cstheme="minorHAnsi"/>
                <w:i/>
                <w:sz w:val="24"/>
              </w:rPr>
              <w:lastRenderedPageBreak/>
              <w:t xml:space="preserve">     C’est là u</w:t>
            </w:r>
            <w:r w:rsidR="004804FF" w:rsidRPr="00783509">
              <w:rPr>
                <w:rFonts w:cstheme="minorHAnsi"/>
                <w:i/>
                <w:sz w:val="24"/>
              </w:rPr>
              <w:t>ne histoire émouvante interpr</w:t>
            </w:r>
            <w:r w:rsidR="004804FF" w:rsidRPr="00783509">
              <w:rPr>
                <w:rFonts w:cstheme="minorHAnsi"/>
                <w:i/>
                <w:sz w:val="24"/>
              </w:rPr>
              <w:t>é</w:t>
            </w:r>
            <w:r w:rsidR="004804FF" w:rsidRPr="00783509">
              <w:rPr>
                <w:rFonts w:cstheme="minorHAnsi"/>
                <w:i/>
                <w:sz w:val="24"/>
              </w:rPr>
              <w:t xml:space="preserve">tée par la chanteuse Louane </w:t>
            </w:r>
            <w:r w:rsidRPr="00783509">
              <w:rPr>
                <w:rFonts w:cstheme="minorHAnsi"/>
                <w:i/>
                <w:sz w:val="24"/>
              </w:rPr>
              <w:t xml:space="preserve">qui </w:t>
            </w:r>
            <w:r w:rsidR="004804FF" w:rsidRPr="00783509">
              <w:rPr>
                <w:rFonts w:cstheme="minorHAnsi"/>
                <w:i/>
                <w:sz w:val="24"/>
              </w:rPr>
              <w:t xml:space="preserve">vous attend, mélangeant émotions et </w:t>
            </w:r>
            <w:r w:rsidR="00A62DEB" w:rsidRPr="00783509">
              <w:rPr>
                <w:rFonts w:cstheme="minorHAnsi"/>
                <w:i/>
                <w:sz w:val="24"/>
              </w:rPr>
              <w:t xml:space="preserve">amour pour vous </w:t>
            </w:r>
            <w:r w:rsidR="009758F7" w:rsidRPr="00783509">
              <w:rPr>
                <w:rFonts w:cstheme="minorHAnsi"/>
                <w:i/>
                <w:sz w:val="24"/>
              </w:rPr>
              <w:t>raconter plus qu’une histoire</w:t>
            </w:r>
            <w:r w:rsidR="00374E7F" w:rsidRPr="00783509">
              <w:rPr>
                <w:rFonts w:cstheme="minorHAnsi"/>
                <w:i/>
                <w:sz w:val="24"/>
              </w:rPr>
              <w:t>..</w:t>
            </w:r>
            <w:r w:rsidR="00A62DEB" w:rsidRPr="00783509">
              <w:rPr>
                <w:rFonts w:cstheme="minorHAnsi"/>
                <w:i/>
                <w:sz w:val="24"/>
              </w:rPr>
              <w:t xml:space="preserve">. </w:t>
            </w:r>
          </w:p>
          <w:p w:rsidR="00E14252" w:rsidRPr="00783509" w:rsidRDefault="00E14252" w:rsidP="00E14252">
            <w:pPr>
              <w:jc w:val="both"/>
              <w:rPr>
                <w:rFonts w:cstheme="minorHAnsi"/>
                <w:i/>
                <w:sz w:val="24"/>
              </w:rPr>
            </w:pPr>
          </w:p>
        </w:tc>
      </w:tr>
    </w:tbl>
    <w:p w:rsidR="001F7101" w:rsidRPr="00783509" w:rsidRDefault="001F7101" w:rsidP="001F7101">
      <w:pPr>
        <w:rPr>
          <w:rFonts w:cstheme="minorHAnsi"/>
          <w:i/>
          <w:sz w:val="24"/>
        </w:rPr>
      </w:pPr>
    </w:p>
    <w:p w:rsidR="001F7101" w:rsidRPr="00783509" w:rsidRDefault="001F7101" w:rsidP="001F7101">
      <w:pPr>
        <w:pStyle w:val="Paragraphedeliste"/>
        <w:numPr>
          <w:ilvl w:val="0"/>
          <w:numId w:val="3"/>
        </w:numPr>
        <w:rPr>
          <w:rFonts w:cstheme="minorHAnsi"/>
          <w:i/>
          <w:sz w:val="24"/>
        </w:rPr>
      </w:pPr>
      <w:r w:rsidRPr="00783509">
        <w:rPr>
          <w:rFonts w:cstheme="minorHAnsi"/>
          <w:i/>
          <w:sz w:val="24"/>
        </w:rPr>
        <w:t>Top destinations d’Afrique francophone</w:t>
      </w:r>
    </w:p>
    <w:tbl>
      <w:tblPr>
        <w:tblStyle w:val="Grilledutableau"/>
        <w:tblW w:w="0" w:type="auto"/>
        <w:tblLayout w:type="fixed"/>
        <w:tblLook w:val="04A0"/>
      </w:tblPr>
      <w:tblGrid>
        <w:gridCol w:w="3070"/>
        <w:gridCol w:w="3071"/>
        <w:gridCol w:w="3071"/>
      </w:tblGrid>
      <w:tr w:rsidR="008F0071" w:rsidRPr="00783509" w:rsidTr="00B705A5">
        <w:trPr>
          <w:trHeight w:val="707"/>
        </w:trPr>
        <w:tc>
          <w:tcPr>
            <w:tcW w:w="3070" w:type="dxa"/>
            <w:vAlign w:val="center"/>
          </w:tcPr>
          <w:p w:rsidR="008F0071" w:rsidRPr="00783509" w:rsidRDefault="008F0071" w:rsidP="008F0071">
            <w:pPr>
              <w:rPr>
                <w:rFonts w:cstheme="minorHAnsi"/>
                <w:i/>
                <w:strike/>
                <w:sz w:val="24"/>
              </w:rPr>
            </w:pPr>
          </w:p>
        </w:tc>
        <w:tc>
          <w:tcPr>
            <w:tcW w:w="3071" w:type="dxa"/>
            <w:vAlign w:val="center"/>
          </w:tcPr>
          <w:p w:rsidR="008F0071" w:rsidRPr="00783509" w:rsidRDefault="008F0071" w:rsidP="008F0071">
            <w:pPr>
              <w:rPr>
                <w:rFonts w:cstheme="minorHAnsi"/>
                <w:sz w:val="24"/>
              </w:rPr>
            </w:pPr>
            <w:r w:rsidRPr="00783509">
              <w:rPr>
                <w:rFonts w:cstheme="minorHAnsi"/>
                <w:sz w:val="24"/>
              </w:rPr>
              <w:t>Sources de documentation</w:t>
            </w:r>
          </w:p>
        </w:tc>
        <w:tc>
          <w:tcPr>
            <w:tcW w:w="3071" w:type="dxa"/>
            <w:vAlign w:val="center"/>
          </w:tcPr>
          <w:p w:rsidR="008F0071" w:rsidRPr="00783509" w:rsidRDefault="008F0071" w:rsidP="008F0071">
            <w:pPr>
              <w:rPr>
                <w:rFonts w:cstheme="minorHAnsi"/>
                <w:sz w:val="24"/>
              </w:rPr>
            </w:pPr>
            <w:r w:rsidRPr="00783509">
              <w:rPr>
                <w:rFonts w:cstheme="minorHAnsi"/>
                <w:sz w:val="24"/>
              </w:rPr>
              <w:t>Texte de présentation de la destination</w:t>
            </w:r>
          </w:p>
        </w:tc>
      </w:tr>
      <w:tr w:rsidR="008F0071" w:rsidRPr="00783509" w:rsidTr="00531BB5">
        <w:trPr>
          <w:trHeight w:val="567"/>
        </w:trPr>
        <w:tc>
          <w:tcPr>
            <w:tcW w:w="3070" w:type="dxa"/>
            <w:vAlign w:val="center"/>
          </w:tcPr>
          <w:p w:rsidR="00531BB5" w:rsidRPr="00783509" w:rsidRDefault="00531BB5" w:rsidP="00531BB5">
            <w:pPr>
              <w:jc w:val="center"/>
              <w:rPr>
                <w:rFonts w:cstheme="minorHAnsi"/>
                <w:i/>
                <w:sz w:val="28"/>
              </w:rPr>
            </w:pPr>
            <w:r w:rsidRPr="00783509">
              <w:rPr>
                <w:rFonts w:cstheme="minorHAnsi"/>
                <w:i/>
                <w:sz w:val="28"/>
              </w:rPr>
              <w:t>#1</w:t>
            </w:r>
          </w:p>
          <w:p w:rsidR="008F0071" w:rsidRPr="00783509" w:rsidRDefault="00531BB5" w:rsidP="00531BB5">
            <w:pPr>
              <w:jc w:val="center"/>
              <w:rPr>
                <w:rFonts w:cstheme="minorHAnsi"/>
                <w:i/>
                <w:sz w:val="28"/>
              </w:rPr>
            </w:pPr>
            <w:r w:rsidRPr="00783509">
              <w:rPr>
                <w:rFonts w:cstheme="minorHAnsi"/>
                <w:i/>
                <w:sz w:val="28"/>
              </w:rPr>
              <w:t>N</w:t>
            </w:r>
            <w:r w:rsidR="00702718" w:rsidRPr="00783509">
              <w:rPr>
                <w:rFonts w:cstheme="minorHAnsi"/>
                <w:i/>
                <w:sz w:val="28"/>
              </w:rPr>
              <w:t>osy Iranja, Madagascar</w:t>
            </w:r>
          </w:p>
        </w:tc>
        <w:tc>
          <w:tcPr>
            <w:tcW w:w="3071" w:type="dxa"/>
            <w:vAlign w:val="center"/>
          </w:tcPr>
          <w:p w:rsidR="00A97EEB" w:rsidRPr="00783509" w:rsidRDefault="00A97EEB" w:rsidP="00A97EEB">
            <w:pPr>
              <w:rPr>
                <w:rFonts w:cstheme="minorHAnsi"/>
              </w:rPr>
            </w:pPr>
          </w:p>
          <w:p w:rsidR="00A97EEB" w:rsidRPr="00783509" w:rsidRDefault="002175EC" w:rsidP="00A97EEB">
            <w:pPr>
              <w:rPr>
                <w:rFonts w:cstheme="minorHAnsi"/>
              </w:rPr>
            </w:pPr>
            <w:hyperlink r:id="rId14" w:anchor=":~:text=Les%20Seychelles%2C%20un%20paradis%20%C3%A0%20d%C3%A9couvrir,-Les%20Seychelles%2C%20l&amp;text=C’est%20l’une%20des,population%20est%20%C3%A0%2053%20%25%20francophone" w:history="1">
              <w:r w:rsidR="00A97EEB" w:rsidRPr="00783509">
                <w:rPr>
                  <w:rStyle w:val="Lienhypertexte"/>
                  <w:rFonts w:cstheme="minorHAnsi"/>
                </w:rPr>
                <w:t>https://blog.toploc.com/blog/heberg</w:t>
              </w:r>
              <w:r w:rsidR="00A97EEB" w:rsidRPr="00783509">
                <w:rPr>
                  <w:rStyle w:val="Lienhypertexte"/>
                  <w:rFonts w:cstheme="minorHAnsi"/>
                </w:rPr>
                <w:t>e</w:t>
              </w:r>
              <w:r w:rsidR="00A97EEB" w:rsidRPr="00783509">
                <w:rPr>
                  <w:rStyle w:val="Lienhypertexte"/>
                  <w:rFonts w:cstheme="minorHAnsi"/>
                </w:rPr>
                <w:t>ments/international/meilleures-destinations-franc</w:t>
              </w:r>
              <w:r w:rsidR="00A97EEB" w:rsidRPr="00783509">
                <w:rPr>
                  <w:rStyle w:val="Lienhypertexte"/>
                  <w:rFonts w:cstheme="minorHAnsi"/>
                </w:rPr>
                <w:t>o</w:t>
              </w:r>
              <w:r w:rsidR="00A97EEB" w:rsidRPr="00783509">
                <w:rPr>
                  <w:rStyle w:val="Lienhypertexte"/>
                  <w:rFonts w:cstheme="minorHAnsi"/>
                </w:rPr>
                <w:t>phones#:~:text=Les%20Seychelles%2C%20un%20paradis%20%C3%A0%20d%C3%A9couvrir,-Les%20Seychelles%2C%20l&amp;text=C’est%20l’une%20des,population%20est%20%C3%A0%2053%20%25%20francophone</w:t>
              </w:r>
            </w:hyperlink>
            <w:r w:rsidR="00A97EEB" w:rsidRPr="00783509">
              <w:rPr>
                <w:rFonts w:cstheme="minorHAnsi"/>
              </w:rPr>
              <w:t>.</w:t>
            </w:r>
          </w:p>
          <w:p w:rsidR="00A97EEB" w:rsidRPr="00783509" w:rsidRDefault="00A97EEB" w:rsidP="00A97EEB">
            <w:pPr>
              <w:rPr>
                <w:rFonts w:cstheme="minorHAnsi"/>
              </w:rPr>
            </w:pPr>
          </w:p>
          <w:p w:rsidR="00A22B47" w:rsidRPr="00783509" w:rsidRDefault="00A22B47" w:rsidP="00A97EEB">
            <w:pPr>
              <w:rPr>
                <w:rFonts w:cstheme="minorHAnsi"/>
              </w:rPr>
            </w:pPr>
          </w:p>
          <w:p w:rsidR="00A97EEB" w:rsidRPr="00783509" w:rsidRDefault="002175EC" w:rsidP="00A97EEB">
            <w:pPr>
              <w:rPr>
                <w:rFonts w:cstheme="minorHAnsi"/>
              </w:rPr>
            </w:pPr>
            <w:hyperlink r:id="rId15" w:history="1">
              <w:r w:rsidR="00A97EEB" w:rsidRPr="00783509">
                <w:rPr>
                  <w:rStyle w:val="Lienhypertexte"/>
                  <w:rFonts w:cstheme="minorHAnsi"/>
                </w:rPr>
                <w:t>https://nosybe-tourisme.com/fr/la-destination/les-iles-voisines/nosy-iranja/</w:t>
              </w:r>
            </w:hyperlink>
          </w:p>
          <w:p w:rsidR="00A97EEB" w:rsidRPr="00783509" w:rsidRDefault="00A97EEB" w:rsidP="00A97EEB">
            <w:pPr>
              <w:rPr>
                <w:rFonts w:cstheme="minorHAnsi"/>
              </w:rPr>
            </w:pPr>
          </w:p>
          <w:p w:rsidR="00A22B47" w:rsidRPr="00783509" w:rsidRDefault="00A22B47" w:rsidP="00A97EEB">
            <w:pPr>
              <w:rPr>
                <w:rFonts w:cstheme="minorHAnsi"/>
              </w:rPr>
            </w:pPr>
          </w:p>
          <w:p w:rsidR="00A97EEB" w:rsidRPr="00783509" w:rsidRDefault="002175EC" w:rsidP="00A97EEB">
            <w:pPr>
              <w:rPr>
                <w:rFonts w:cstheme="minorHAnsi"/>
              </w:rPr>
            </w:pPr>
            <w:hyperlink r:id="rId16" w:history="1">
              <w:r w:rsidR="00A97EEB" w:rsidRPr="00783509">
                <w:rPr>
                  <w:rStyle w:val="Lienhypertexte"/>
                  <w:rFonts w:cstheme="minorHAnsi"/>
                </w:rPr>
                <w:t>https://www.francetvinfo.fr/monde/environnement/biodiversite/madagascar-a-la-decouverte-d-une-perle-de-l-ocean-indien_3541441.html</w:t>
              </w:r>
            </w:hyperlink>
          </w:p>
          <w:p w:rsidR="008F0071" w:rsidRPr="00783509" w:rsidRDefault="008F0071" w:rsidP="008F0071">
            <w:pPr>
              <w:rPr>
                <w:rFonts w:cstheme="minorHAnsi"/>
                <w:i/>
                <w:sz w:val="24"/>
              </w:rPr>
            </w:pPr>
          </w:p>
        </w:tc>
        <w:tc>
          <w:tcPr>
            <w:tcW w:w="3071" w:type="dxa"/>
            <w:vAlign w:val="center"/>
          </w:tcPr>
          <w:p w:rsidR="00A22B47" w:rsidRPr="00783509" w:rsidRDefault="000B6404" w:rsidP="000F46BA">
            <w:pPr>
              <w:jc w:val="both"/>
              <w:rPr>
                <w:rFonts w:cstheme="minorHAnsi"/>
                <w:i/>
                <w:sz w:val="24"/>
              </w:rPr>
            </w:pPr>
            <w:r w:rsidRPr="00783509">
              <w:rPr>
                <w:rFonts w:cstheme="minorHAnsi"/>
                <w:i/>
                <w:sz w:val="24"/>
              </w:rPr>
              <w:t xml:space="preserve">     </w:t>
            </w:r>
          </w:p>
          <w:p w:rsidR="008F0071" w:rsidRPr="00783509" w:rsidRDefault="00933BBD" w:rsidP="000F46BA">
            <w:pPr>
              <w:jc w:val="both"/>
              <w:rPr>
                <w:rFonts w:cstheme="minorHAnsi"/>
                <w:i/>
                <w:sz w:val="24"/>
              </w:rPr>
            </w:pPr>
            <w:r w:rsidRPr="00783509">
              <w:rPr>
                <w:rFonts w:cstheme="minorHAnsi"/>
                <w:i/>
                <w:sz w:val="24"/>
              </w:rPr>
              <w:t xml:space="preserve">     </w:t>
            </w:r>
            <w:r w:rsidR="000B6404" w:rsidRPr="00783509">
              <w:rPr>
                <w:rFonts w:cstheme="minorHAnsi"/>
                <w:i/>
                <w:sz w:val="24"/>
              </w:rPr>
              <w:t>Nosy Iranja, une des îles de l’archipel de Nosy Be</w:t>
            </w:r>
            <w:r w:rsidR="00702718" w:rsidRPr="00783509">
              <w:rPr>
                <w:rFonts w:cstheme="minorHAnsi"/>
                <w:i/>
                <w:sz w:val="24"/>
              </w:rPr>
              <w:t xml:space="preserve"> </w:t>
            </w:r>
            <w:r w:rsidR="000B6404" w:rsidRPr="00783509">
              <w:rPr>
                <w:rFonts w:cstheme="minorHAnsi"/>
                <w:i/>
                <w:sz w:val="24"/>
              </w:rPr>
              <w:t>situé au nord-ouest de Madag</w:t>
            </w:r>
            <w:r w:rsidR="000B5C36" w:rsidRPr="00783509">
              <w:rPr>
                <w:rFonts w:cstheme="minorHAnsi"/>
                <w:i/>
                <w:sz w:val="24"/>
              </w:rPr>
              <w:t>a</w:t>
            </w:r>
            <w:r w:rsidR="000B6404" w:rsidRPr="00783509">
              <w:rPr>
                <w:rFonts w:cstheme="minorHAnsi"/>
                <w:i/>
                <w:sz w:val="24"/>
              </w:rPr>
              <w:t>s</w:t>
            </w:r>
            <w:r w:rsidR="000B6404" w:rsidRPr="00783509">
              <w:rPr>
                <w:rFonts w:cstheme="minorHAnsi"/>
                <w:i/>
                <w:sz w:val="24"/>
              </w:rPr>
              <w:t xml:space="preserve">car, est </w:t>
            </w:r>
            <w:r w:rsidR="00702718" w:rsidRPr="00783509">
              <w:rPr>
                <w:rFonts w:cstheme="minorHAnsi"/>
                <w:i/>
                <w:sz w:val="24"/>
              </w:rPr>
              <w:t xml:space="preserve">une </w:t>
            </w:r>
            <w:r w:rsidR="000B6404" w:rsidRPr="00783509">
              <w:rPr>
                <w:rFonts w:cstheme="minorHAnsi"/>
                <w:i/>
                <w:sz w:val="24"/>
              </w:rPr>
              <w:t xml:space="preserve">destination à couper le souffle ! </w:t>
            </w:r>
          </w:p>
          <w:p w:rsidR="000B6404" w:rsidRPr="00783509" w:rsidRDefault="000B6404" w:rsidP="000F46BA">
            <w:pPr>
              <w:jc w:val="both"/>
              <w:rPr>
                <w:rFonts w:cstheme="minorHAnsi"/>
                <w:i/>
                <w:sz w:val="24"/>
              </w:rPr>
            </w:pPr>
            <w:r w:rsidRPr="00783509">
              <w:rPr>
                <w:rFonts w:cstheme="minorHAnsi"/>
                <w:i/>
                <w:sz w:val="24"/>
              </w:rPr>
              <w:t xml:space="preserve">     Constitué</w:t>
            </w:r>
            <w:r w:rsidR="00462146" w:rsidRPr="00783509">
              <w:rPr>
                <w:rFonts w:cstheme="minorHAnsi"/>
                <w:i/>
                <w:sz w:val="24"/>
              </w:rPr>
              <w:t>e</w:t>
            </w:r>
            <w:r w:rsidRPr="00783509">
              <w:rPr>
                <w:rFonts w:cstheme="minorHAnsi"/>
                <w:i/>
                <w:sz w:val="24"/>
              </w:rPr>
              <w:t xml:space="preserve"> de deux îlots, </w:t>
            </w:r>
            <w:r w:rsidR="00E14252" w:rsidRPr="00783509">
              <w:rPr>
                <w:rFonts w:cstheme="minorHAnsi"/>
                <w:i/>
                <w:sz w:val="24"/>
              </w:rPr>
              <w:t>Nosy Iranja Be et Nosy Iranja K</w:t>
            </w:r>
            <w:r w:rsidRPr="00783509">
              <w:rPr>
                <w:rFonts w:cstheme="minorHAnsi"/>
                <w:i/>
                <w:sz w:val="24"/>
              </w:rPr>
              <w:t>e</w:t>
            </w:r>
            <w:r w:rsidR="00E14252" w:rsidRPr="00783509">
              <w:rPr>
                <w:rFonts w:cstheme="minorHAnsi"/>
                <w:i/>
                <w:sz w:val="24"/>
              </w:rPr>
              <w:t>l</w:t>
            </w:r>
            <w:r w:rsidRPr="00783509">
              <w:rPr>
                <w:rFonts w:cstheme="minorHAnsi"/>
                <w:i/>
                <w:sz w:val="24"/>
              </w:rPr>
              <w:t>y,  reliés par un banc de sable</w:t>
            </w:r>
            <w:r w:rsidR="00702718" w:rsidRPr="00783509">
              <w:rPr>
                <w:rFonts w:cstheme="minorHAnsi"/>
                <w:i/>
                <w:sz w:val="24"/>
              </w:rPr>
              <w:t xml:space="preserve"> blanc d’environ 2km accessible à pieds en  </w:t>
            </w:r>
            <w:r w:rsidRPr="00783509">
              <w:rPr>
                <w:rFonts w:cstheme="minorHAnsi"/>
                <w:i/>
                <w:sz w:val="24"/>
              </w:rPr>
              <w:t xml:space="preserve"> marée basse, l’île aux</w:t>
            </w:r>
            <w:r w:rsidR="00CB08F2" w:rsidRPr="00783509">
              <w:rPr>
                <w:rFonts w:cstheme="minorHAnsi"/>
                <w:i/>
                <w:sz w:val="24"/>
              </w:rPr>
              <w:t xml:space="preserve"> eaux</w:t>
            </w:r>
            <w:r w:rsidRPr="00783509">
              <w:rPr>
                <w:rFonts w:cstheme="minorHAnsi"/>
                <w:i/>
                <w:sz w:val="24"/>
              </w:rPr>
              <w:t xml:space="preserve"> tu</w:t>
            </w:r>
            <w:r w:rsidRPr="00783509">
              <w:rPr>
                <w:rFonts w:cstheme="minorHAnsi"/>
                <w:i/>
                <w:sz w:val="24"/>
              </w:rPr>
              <w:t>r</w:t>
            </w:r>
            <w:r w:rsidRPr="00783509">
              <w:rPr>
                <w:rFonts w:cstheme="minorHAnsi"/>
                <w:i/>
                <w:sz w:val="24"/>
              </w:rPr>
              <w:t xml:space="preserve">quoises </w:t>
            </w:r>
            <w:r w:rsidR="00222A99" w:rsidRPr="00783509">
              <w:rPr>
                <w:rFonts w:cstheme="minorHAnsi"/>
                <w:i/>
                <w:sz w:val="24"/>
              </w:rPr>
              <w:t>offre de nombreuses activités terrestres et aqu</w:t>
            </w:r>
            <w:r w:rsidR="00222A99" w:rsidRPr="00783509">
              <w:rPr>
                <w:rFonts w:cstheme="minorHAnsi"/>
                <w:i/>
                <w:sz w:val="24"/>
              </w:rPr>
              <w:t>a</w:t>
            </w:r>
            <w:r w:rsidR="00222A99" w:rsidRPr="00783509">
              <w:rPr>
                <w:rFonts w:cstheme="minorHAnsi"/>
                <w:i/>
                <w:sz w:val="24"/>
              </w:rPr>
              <w:t xml:space="preserve">tiques. </w:t>
            </w:r>
            <w:r w:rsidR="00462146" w:rsidRPr="00783509">
              <w:rPr>
                <w:rFonts w:cstheme="minorHAnsi"/>
                <w:i/>
                <w:sz w:val="24"/>
              </w:rPr>
              <w:t>D’une grande biod</w:t>
            </w:r>
            <w:r w:rsidR="00462146" w:rsidRPr="00783509">
              <w:rPr>
                <w:rFonts w:cstheme="minorHAnsi"/>
                <w:i/>
                <w:sz w:val="24"/>
              </w:rPr>
              <w:t>i</w:t>
            </w:r>
            <w:r w:rsidR="00462146" w:rsidRPr="00783509">
              <w:rPr>
                <w:rFonts w:cstheme="minorHAnsi"/>
                <w:i/>
                <w:sz w:val="24"/>
              </w:rPr>
              <w:t xml:space="preserve">versité, sa faune et sa flore ont de quoi faire tomber les amoureux de la nature ! Vous y découvrirez </w:t>
            </w:r>
            <w:r w:rsidR="00AD1790" w:rsidRPr="00783509">
              <w:rPr>
                <w:rFonts w:cstheme="minorHAnsi"/>
                <w:i/>
                <w:sz w:val="24"/>
              </w:rPr>
              <w:t xml:space="preserve">de vos yeux </w:t>
            </w:r>
            <w:r w:rsidR="00E14252" w:rsidRPr="00783509">
              <w:rPr>
                <w:rFonts w:cstheme="minorHAnsi"/>
                <w:i/>
                <w:sz w:val="24"/>
              </w:rPr>
              <w:t xml:space="preserve">aussi bien des </w:t>
            </w:r>
            <w:r w:rsidR="005B75D5" w:rsidRPr="00783509">
              <w:rPr>
                <w:rFonts w:cstheme="minorHAnsi"/>
                <w:i/>
                <w:sz w:val="24"/>
              </w:rPr>
              <w:t>tortus</w:t>
            </w:r>
            <w:r w:rsidR="00AD1790" w:rsidRPr="00783509">
              <w:rPr>
                <w:rFonts w:cstheme="minorHAnsi"/>
                <w:i/>
                <w:sz w:val="24"/>
              </w:rPr>
              <w:t xml:space="preserve"> de mer </w:t>
            </w:r>
            <w:r w:rsidR="00E14252" w:rsidRPr="00783509">
              <w:rPr>
                <w:rFonts w:cstheme="minorHAnsi"/>
                <w:i/>
                <w:sz w:val="24"/>
              </w:rPr>
              <w:t xml:space="preserve">que de terre et </w:t>
            </w:r>
            <w:r w:rsidR="00AD1790" w:rsidRPr="00783509">
              <w:rPr>
                <w:rFonts w:cstheme="minorHAnsi"/>
                <w:i/>
                <w:sz w:val="24"/>
              </w:rPr>
              <w:t xml:space="preserve"> des e</w:t>
            </w:r>
            <w:r w:rsidR="00AD1790" w:rsidRPr="00783509">
              <w:rPr>
                <w:rFonts w:cstheme="minorHAnsi"/>
                <w:i/>
                <w:sz w:val="24"/>
              </w:rPr>
              <w:t>s</w:t>
            </w:r>
            <w:r w:rsidR="00AD1790" w:rsidRPr="00783509">
              <w:rPr>
                <w:rFonts w:cstheme="minorHAnsi"/>
                <w:i/>
                <w:sz w:val="24"/>
              </w:rPr>
              <w:t xml:space="preserve">pèces endémiques </w:t>
            </w:r>
            <w:r w:rsidR="005B75D5" w:rsidRPr="00783509">
              <w:rPr>
                <w:rFonts w:cstheme="minorHAnsi"/>
                <w:i/>
                <w:sz w:val="24"/>
              </w:rPr>
              <w:t xml:space="preserve">en liberté </w:t>
            </w:r>
            <w:r w:rsidR="00AD1790" w:rsidRPr="00783509">
              <w:rPr>
                <w:rFonts w:cstheme="minorHAnsi"/>
                <w:i/>
                <w:sz w:val="24"/>
              </w:rPr>
              <w:t>comme le lémurien de M</w:t>
            </w:r>
            <w:r w:rsidR="00AD1790" w:rsidRPr="00783509">
              <w:rPr>
                <w:rFonts w:cstheme="minorHAnsi"/>
                <w:i/>
                <w:sz w:val="24"/>
              </w:rPr>
              <w:t>a</w:t>
            </w:r>
            <w:r w:rsidR="00CD37FA" w:rsidRPr="00783509">
              <w:rPr>
                <w:rFonts w:cstheme="minorHAnsi"/>
                <w:i/>
                <w:sz w:val="24"/>
              </w:rPr>
              <w:t xml:space="preserve">dagascar, et </w:t>
            </w:r>
            <w:r w:rsidR="005B75D5" w:rsidRPr="00783509">
              <w:rPr>
                <w:rFonts w:cstheme="minorHAnsi"/>
                <w:i/>
                <w:sz w:val="24"/>
              </w:rPr>
              <w:t>vous pourrez même</w:t>
            </w:r>
            <w:r w:rsidR="00AD1790" w:rsidRPr="00783509">
              <w:rPr>
                <w:rFonts w:cstheme="minorHAnsi"/>
                <w:i/>
                <w:sz w:val="24"/>
              </w:rPr>
              <w:t xml:space="preserve"> nager avec les requins baleines…</w:t>
            </w:r>
          </w:p>
          <w:p w:rsidR="00CD37FA" w:rsidRPr="00783509" w:rsidRDefault="00CD37FA" w:rsidP="00CD37FA">
            <w:pPr>
              <w:rPr>
                <w:rFonts w:cstheme="minorHAnsi"/>
                <w:i/>
                <w:sz w:val="24"/>
              </w:rPr>
            </w:pPr>
          </w:p>
        </w:tc>
      </w:tr>
      <w:tr w:rsidR="00531BB5" w:rsidRPr="00783509" w:rsidTr="00531BB5">
        <w:trPr>
          <w:trHeight w:val="567"/>
        </w:trPr>
        <w:tc>
          <w:tcPr>
            <w:tcW w:w="3070" w:type="dxa"/>
            <w:vAlign w:val="center"/>
          </w:tcPr>
          <w:p w:rsidR="00531BB5" w:rsidRPr="00783509" w:rsidRDefault="00531BB5" w:rsidP="00531BB5">
            <w:pPr>
              <w:jc w:val="center"/>
              <w:rPr>
                <w:rFonts w:cstheme="minorHAnsi"/>
                <w:i/>
                <w:sz w:val="28"/>
                <w:szCs w:val="28"/>
              </w:rPr>
            </w:pPr>
            <w:r w:rsidRPr="00783509">
              <w:rPr>
                <w:rFonts w:cstheme="minorHAnsi"/>
                <w:i/>
                <w:sz w:val="28"/>
                <w:szCs w:val="28"/>
              </w:rPr>
              <w:t>#2</w:t>
            </w:r>
          </w:p>
          <w:p w:rsidR="00531BB5" w:rsidRPr="00783509" w:rsidRDefault="00531BB5" w:rsidP="00531BB5">
            <w:pPr>
              <w:jc w:val="center"/>
              <w:rPr>
                <w:rFonts w:cstheme="minorHAnsi"/>
                <w:i/>
                <w:sz w:val="28"/>
                <w:szCs w:val="28"/>
              </w:rPr>
            </w:pPr>
            <w:r w:rsidRPr="00783509">
              <w:rPr>
                <w:rFonts w:cstheme="minorHAnsi"/>
                <w:i/>
                <w:sz w:val="28"/>
                <w:szCs w:val="28"/>
              </w:rPr>
              <w:t>Marrakech, Maroc</w:t>
            </w:r>
          </w:p>
        </w:tc>
        <w:tc>
          <w:tcPr>
            <w:tcW w:w="3071" w:type="dxa"/>
            <w:vAlign w:val="center"/>
          </w:tcPr>
          <w:p w:rsidR="00531BB5" w:rsidRPr="00783509" w:rsidRDefault="002175EC" w:rsidP="00E615A4">
            <w:pPr>
              <w:rPr>
                <w:rFonts w:cstheme="minorHAnsi"/>
              </w:rPr>
            </w:pPr>
            <w:hyperlink r:id="rId17" w:history="1">
              <w:r w:rsidR="00531BB5" w:rsidRPr="00783509">
                <w:rPr>
                  <w:rStyle w:val="Lienhypertexte"/>
                  <w:rFonts w:cstheme="minorHAnsi"/>
                </w:rPr>
                <w:t>https://www.partir.com/Maroc/lieux-d-interet.html</w:t>
              </w:r>
            </w:hyperlink>
          </w:p>
          <w:p w:rsidR="00531BB5" w:rsidRPr="00783509" w:rsidRDefault="00531BB5" w:rsidP="00E615A4">
            <w:pPr>
              <w:rPr>
                <w:rFonts w:cstheme="minorHAnsi"/>
                <w:i/>
                <w:sz w:val="24"/>
              </w:rPr>
            </w:pPr>
          </w:p>
          <w:p w:rsidR="00531BB5" w:rsidRPr="00783509" w:rsidRDefault="002175EC" w:rsidP="00E615A4">
            <w:pPr>
              <w:rPr>
                <w:rFonts w:cstheme="minorHAnsi"/>
              </w:rPr>
            </w:pPr>
            <w:hyperlink r:id="rId18" w:history="1">
              <w:r w:rsidR="00531BB5" w:rsidRPr="00783509">
                <w:rPr>
                  <w:rStyle w:val="Lienhypertexte"/>
                  <w:rFonts w:cstheme="minorHAnsi"/>
                </w:rPr>
                <w:t>https://www.francetvinfo.fr/decouverte/vacances/maroc-les-francais-fans-de-marrakech_2903955.html</w:t>
              </w:r>
            </w:hyperlink>
          </w:p>
          <w:p w:rsidR="00531BB5" w:rsidRPr="00783509" w:rsidRDefault="00531BB5" w:rsidP="00E615A4">
            <w:pPr>
              <w:rPr>
                <w:rFonts w:cstheme="minorHAnsi"/>
                <w:i/>
                <w:sz w:val="24"/>
              </w:rPr>
            </w:pPr>
          </w:p>
        </w:tc>
        <w:tc>
          <w:tcPr>
            <w:tcW w:w="3071" w:type="dxa"/>
            <w:vAlign w:val="center"/>
          </w:tcPr>
          <w:p w:rsidR="00531BB5" w:rsidRPr="00783509" w:rsidRDefault="00531BB5" w:rsidP="00E615A4">
            <w:pPr>
              <w:jc w:val="both"/>
              <w:rPr>
                <w:rFonts w:cstheme="minorHAnsi"/>
                <w:i/>
                <w:sz w:val="24"/>
              </w:rPr>
            </w:pPr>
          </w:p>
          <w:p w:rsidR="00531BB5" w:rsidRPr="00783509" w:rsidRDefault="00531BB5" w:rsidP="00E615A4">
            <w:pPr>
              <w:jc w:val="both"/>
              <w:rPr>
                <w:rFonts w:cstheme="minorHAnsi"/>
                <w:i/>
                <w:sz w:val="24"/>
              </w:rPr>
            </w:pPr>
            <w:r w:rsidRPr="00783509">
              <w:rPr>
                <w:rFonts w:cstheme="minorHAnsi"/>
                <w:i/>
                <w:sz w:val="24"/>
              </w:rPr>
              <w:t xml:space="preserve">     A la fois traditionnelle et contemporaine, Marrakech séduit par ses multiples f</w:t>
            </w:r>
            <w:r w:rsidRPr="00783509">
              <w:rPr>
                <w:rFonts w:cstheme="minorHAnsi"/>
                <w:i/>
                <w:sz w:val="24"/>
              </w:rPr>
              <w:t>a</w:t>
            </w:r>
            <w:r w:rsidRPr="00783509">
              <w:rPr>
                <w:rFonts w:cstheme="minorHAnsi"/>
                <w:i/>
                <w:sz w:val="24"/>
              </w:rPr>
              <w:t>cettes. On la visite pour : sa Médina, centre nerveux de la ville entourée de murs ocres, abritant des dédales de rues plus ou moins étroites artic</w:t>
            </w:r>
            <w:r w:rsidRPr="00783509">
              <w:rPr>
                <w:rFonts w:cstheme="minorHAnsi"/>
                <w:i/>
                <w:sz w:val="24"/>
              </w:rPr>
              <w:t>u</w:t>
            </w:r>
            <w:r w:rsidRPr="00783509">
              <w:rPr>
                <w:rFonts w:cstheme="minorHAnsi"/>
                <w:i/>
                <w:sz w:val="24"/>
              </w:rPr>
              <w:lastRenderedPageBreak/>
              <w:t>lées autour du cœur de la culture marocaine comme la plus grande mosquée de la ville. Pour ses paysages époustouflants du désert d’Agafay et du  Jbilets, de la chaîne d’Atlas ou de la Pa</w:t>
            </w:r>
            <w:r w:rsidRPr="00783509">
              <w:rPr>
                <w:rFonts w:cstheme="minorHAnsi"/>
                <w:i/>
                <w:sz w:val="24"/>
              </w:rPr>
              <w:t>l</w:t>
            </w:r>
            <w:r w:rsidRPr="00783509">
              <w:rPr>
                <w:rFonts w:cstheme="minorHAnsi"/>
                <w:i/>
                <w:sz w:val="24"/>
              </w:rPr>
              <w:t>meraie. Pour sa diversité culinaire, son climat chaud et sec ainsi que de son soleil présent toute l’année. Mais également pour ses resta</w:t>
            </w:r>
            <w:r w:rsidRPr="00783509">
              <w:rPr>
                <w:rFonts w:cstheme="minorHAnsi"/>
                <w:i/>
                <w:sz w:val="24"/>
              </w:rPr>
              <w:t>u</w:t>
            </w:r>
            <w:r w:rsidRPr="00783509">
              <w:rPr>
                <w:rFonts w:cstheme="minorHAnsi"/>
                <w:i/>
                <w:sz w:val="24"/>
              </w:rPr>
              <w:t>rants 5 étoiles, ses palaces, spas et hammams de luxe !</w:t>
            </w:r>
          </w:p>
          <w:p w:rsidR="00531BB5" w:rsidRPr="00783509" w:rsidRDefault="00531BB5" w:rsidP="00E615A4">
            <w:pPr>
              <w:jc w:val="both"/>
              <w:rPr>
                <w:rFonts w:cstheme="minorHAnsi"/>
                <w:i/>
                <w:sz w:val="24"/>
              </w:rPr>
            </w:pPr>
          </w:p>
        </w:tc>
      </w:tr>
      <w:tr w:rsidR="00531BB5" w:rsidRPr="00783509" w:rsidTr="00531BB5">
        <w:trPr>
          <w:trHeight w:val="567"/>
        </w:trPr>
        <w:tc>
          <w:tcPr>
            <w:tcW w:w="3070" w:type="dxa"/>
            <w:vAlign w:val="center"/>
          </w:tcPr>
          <w:p w:rsidR="00531BB5" w:rsidRPr="00783509" w:rsidRDefault="00531BB5" w:rsidP="00531BB5">
            <w:pPr>
              <w:jc w:val="center"/>
              <w:rPr>
                <w:rFonts w:cstheme="minorHAnsi"/>
                <w:i/>
                <w:sz w:val="28"/>
                <w:szCs w:val="28"/>
              </w:rPr>
            </w:pPr>
            <w:r w:rsidRPr="00783509">
              <w:rPr>
                <w:rFonts w:cstheme="minorHAnsi"/>
                <w:i/>
                <w:sz w:val="28"/>
                <w:szCs w:val="28"/>
              </w:rPr>
              <w:lastRenderedPageBreak/>
              <w:t>#3</w:t>
            </w:r>
          </w:p>
          <w:p w:rsidR="00531BB5" w:rsidRPr="00783509" w:rsidRDefault="00531BB5" w:rsidP="00531BB5">
            <w:pPr>
              <w:jc w:val="center"/>
              <w:rPr>
                <w:rFonts w:cstheme="minorHAnsi"/>
                <w:i/>
                <w:sz w:val="28"/>
                <w:szCs w:val="28"/>
              </w:rPr>
            </w:pPr>
            <w:r w:rsidRPr="00783509">
              <w:rPr>
                <w:rFonts w:cstheme="minorHAnsi"/>
                <w:i/>
                <w:sz w:val="28"/>
                <w:szCs w:val="28"/>
              </w:rPr>
              <w:t>Les pyramides de Gizeh, Egypte</w:t>
            </w:r>
          </w:p>
        </w:tc>
        <w:tc>
          <w:tcPr>
            <w:tcW w:w="3071" w:type="dxa"/>
            <w:vAlign w:val="center"/>
          </w:tcPr>
          <w:p w:rsidR="00531BB5" w:rsidRPr="00783509" w:rsidRDefault="00531BB5" w:rsidP="00E615A4">
            <w:pPr>
              <w:rPr>
                <w:rFonts w:cstheme="minorHAnsi"/>
                <w:i/>
                <w:sz w:val="24"/>
                <w:lang w:val="en-US"/>
              </w:rPr>
            </w:pPr>
            <w:r w:rsidRPr="00783509">
              <w:rPr>
                <w:rFonts w:cstheme="minorHAnsi"/>
                <w:i/>
                <w:sz w:val="24"/>
              </w:rPr>
              <w:t>Catherine  Camus, LE MONDE EN PARTAGE Itin</w:t>
            </w:r>
            <w:r w:rsidRPr="00783509">
              <w:rPr>
                <w:rFonts w:cstheme="minorHAnsi"/>
                <w:i/>
                <w:sz w:val="24"/>
              </w:rPr>
              <w:t>é</w:t>
            </w:r>
            <w:r w:rsidRPr="00783509">
              <w:rPr>
                <w:rFonts w:cstheme="minorHAnsi"/>
                <w:i/>
                <w:sz w:val="24"/>
              </w:rPr>
              <w:t xml:space="preserve">raires d’Albert Camus, Ed. </w:t>
            </w:r>
            <w:r w:rsidRPr="00783509">
              <w:rPr>
                <w:rFonts w:cstheme="minorHAnsi"/>
                <w:i/>
                <w:sz w:val="24"/>
                <w:lang w:val="en-US"/>
              </w:rPr>
              <w:t>Gallimard, 2013, 279 p.</w:t>
            </w:r>
          </w:p>
          <w:p w:rsidR="00531BB5" w:rsidRPr="00783509" w:rsidRDefault="00531BB5" w:rsidP="00E615A4">
            <w:pPr>
              <w:rPr>
                <w:rFonts w:cstheme="minorHAnsi"/>
                <w:lang w:val="en-US"/>
              </w:rPr>
            </w:pPr>
          </w:p>
          <w:p w:rsidR="00531BB5" w:rsidRPr="00783509" w:rsidRDefault="002175EC" w:rsidP="00E615A4">
            <w:pPr>
              <w:rPr>
                <w:rFonts w:cstheme="minorHAnsi"/>
                <w:lang w:val="en-US"/>
              </w:rPr>
            </w:pPr>
            <w:hyperlink r:id="rId19" w:history="1">
              <w:r w:rsidR="00531BB5" w:rsidRPr="00783509">
                <w:rPr>
                  <w:rStyle w:val="Lienhypertexte"/>
                  <w:rFonts w:cstheme="minorHAnsi"/>
                  <w:lang w:val="en-US"/>
                </w:rPr>
                <w:t>https://www.surface-traveler.com/tourist-attractions/egypt-egy.htm</w:t>
              </w:r>
            </w:hyperlink>
          </w:p>
          <w:p w:rsidR="00A03916" w:rsidRPr="00783509" w:rsidRDefault="00A03916" w:rsidP="00A03916">
            <w:pPr>
              <w:rPr>
                <w:rFonts w:cstheme="minorHAnsi"/>
                <w:i/>
                <w:sz w:val="24"/>
                <w:lang w:val="en-US"/>
              </w:rPr>
            </w:pPr>
          </w:p>
          <w:p w:rsidR="00A03916" w:rsidRPr="00783509" w:rsidRDefault="00A03916" w:rsidP="00A03916">
            <w:pPr>
              <w:rPr>
                <w:rFonts w:cstheme="minorHAnsi"/>
              </w:rPr>
            </w:pPr>
          </w:p>
          <w:p w:rsidR="00531BB5" w:rsidRPr="00783509" w:rsidRDefault="00A03916" w:rsidP="00A03916">
            <w:pPr>
              <w:rPr>
                <w:rFonts w:cstheme="minorHAnsi"/>
                <w:i/>
                <w:sz w:val="24"/>
              </w:rPr>
            </w:pPr>
            <w:hyperlink r:id="rId20" w:anchor=":~:text=Les%20pyramides%20de%20Gizeh%20constituent,Kheops%20fit%20construire%20%C3%A0%20Gizeh" w:history="1">
              <w:r w:rsidRPr="00783509">
                <w:rPr>
                  <w:rStyle w:val="Lienhypertexte"/>
                  <w:rFonts w:cstheme="minorHAnsi"/>
                </w:rPr>
                <w:t>https://www.geo.fr/destinations/egypte/gizeh#:~:text=Les%20pyr</w:t>
              </w:r>
              <w:r w:rsidRPr="00783509">
                <w:rPr>
                  <w:rStyle w:val="Lienhypertexte"/>
                  <w:rFonts w:cstheme="minorHAnsi"/>
                </w:rPr>
                <w:t>a</w:t>
              </w:r>
              <w:r w:rsidRPr="00783509">
                <w:rPr>
                  <w:rStyle w:val="Lienhypertexte"/>
                  <w:rFonts w:cstheme="minorHAnsi"/>
                </w:rPr>
                <w:t>mides%20de%20Gizeh%20const</w:t>
              </w:r>
              <w:r w:rsidRPr="00783509">
                <w:rPr>
                  <w:rStyle w:val="Lienhypertexte"/>
                  <w:rFonts w:cstheme="minorHAnsi"/>
                </w:rPr>
                <w:t>i</w:t>
              </w:r>
              <w:r w:rsidRPr="00783509">
                <w:rPr>
                  <w:rStyle w:val="Lienhypertexte"/>
                  <w:rFonts w:cstheme="minorHAnsi"/>
                </w:rPr>
                <w:t>tuent,Kheops%20fit%20construire%20%C3%A0%20Gizeh</w:t>
              </w:r>
            </w:hyperlink>
          </w:p>
        </w:tc>
        <w:tc>
          <w:tcPr>
            <w:tcW w:w="3071" w:type="dxa"/>
            <w:vAlign w:val="center"/>
          </w:tcPr>
          <w:p w:rsidR="00531BB5" w:rsidRPr="00783509" w:rsidRDefault="00531BB5" w:rsidP="00E615A4">
            <w:pPr>
              <w:jc w:val="both"/>
              <w:rPr>
                <w:rFonts w:cstheme="minorHAnsi"/>
                <w:i/>
                <w:sz w:val="24"/>
              </w:rPr>
            </w:pPr>
          </w:p>
          <w:p w:rsidR="00531BB5" w:rsidRPr="00783509" w:rsidRDefault="00531BB5" w:rsidP="00E615A4">
            <w:pPr>
              <w:jc w:val="both"/>
              <w:rPr>
                <w:rFonts w:cstheme="minorHAnsi"/>
                <w:i/>
                <w:sz w:val="24"/>
              </w:rPr>
            </w:pPr>
            <w:r w:rsidRPr="00783509">
              <w:rPr>
                <w:rFonts w:cstheme="minorHAnsi"/>
                <w:i/>
                <w:sz w:val="24"/>
              </w:rPr>
              <w:t xml:space="preserve">     Patrie des anciens Ph</w:t>
            </w:r>
            <w:r w:rsidRPr="00783509">
              <w:rPr>
                <w:rFonts w:cstheme="minorHAnsi"/>
                <w:i/>
                <w:sz w:val="24"/>
              </w:rPr>
              <w:t>a</w:t>
            </w:r>
            <w:r w:rsidRPr="00783509">
              <w:rPr>
                <w:rFonts w:cstheme="minorHAnsi"/>
                <w:i/>
                <w:sz w:val="24"/>
              </w:rPr>
              <w:t>raons, l’Egypte est une dest</w:t>
            </w:r>
            <w:r w:rsidRPr="00783509">
              <w:rPr>
                <w:rFonts w:cstheme="minorHAnsi"/>
                <w:i/>
                <w:sz w:val="24"/>
              </w:rPr>
              <w:t>i</w:t>
            </w:r>
            <w:r w:rsidRPr="00783509">
              <w:rPr>
                <w:rFonts w:cstheme="minorHAnsi"/>
                <w:i/>
                <w:sz w:val="24"/>
              </w:rPr>
              <w:t xml:space="preserve">nation à vous  enrichir d’histoires ! Et les pyramides de Gizeh en est une des plus énigmatiques ! </w:t>
            </w:r>
          </w:p>
          <w:p w:rsidR="00531BB5" w:rsidRPr="00783509" w:rsidRDefault="00531BB5" w:rsidP="00E615A4">
            <w:pPr>
              <w:jc w:val="both"/>
              <w:rPr>
                <w:rFonts w:cstheme="minorHAnsi"/>
                <w:i/>
                <w:sz w:val="24"/>
              </w:rPr>
            </w:pPr>
            <w:r w:rsidRPr="00783509">
              <w:rPr>
                <w:rFonts w:cstheme="minorHAnsi"/>
                <w:i/>
                <w:sz w:val="24"/>
              </w:rPr>
              <w:t xml:space="preserve">      Dernière survivante des sept anciennes merveilles du monde, ses structures ont encore de quoi émerveiller le monde entier avec leurs tailles imposantes et leurs précisions presque parfaites. Construites comme des tombes pour les Pharaons de l’époque, le mystère est de plus pesant avec l’indéchiffrable Sphinx qui les garde. Une fois à Gizeh, vous commencerez la visite de la pyramide de Kheops (la Grande Pyramide) puis vous visiterez les deux autres p</w:t>
            </w:r>
            <w:r w:rsidRPr="00783509">
              <w:rPr>
                <w:rFonts w:cstheme="minorHAnsi"/>
                <w:i/>
                <w:sz w:val="24"/>
              </w:rPr>
              <w:t>y</w:t>
            </w:r>
            <w:r w:rsidRPr="00783509">
              <w:rPr>
                <w:rFonts w:cstheme="minorHAnsi"/>
                <w:i/>
                <w:sz w:val="24"/>
              </w:rPr>
              <w:t>ramides avant de descendre vers le Sphinx. Il est possible de s’y rendre toute l’année, cependant, mieux vaut éviter la chaleur et l’affluence des mois d’été.</w:t>
            </w:r>
          </w:p>
          <w:p w:rsidR="00531BB5" w:rsidRPr="00783509" w:rsidRDefault="00531BB5" w:rsidP="00E615A4">
            <w:pPr>
              <w:jc w:val="both"/>
              <w:rPr>
                <w:rFonts w:cstheme="minorHAnsi"/>
                <w:i/>
                <w:sz w:val="24"/>
              </w:rPr>
            </w:pPr>
            <w:r w:rsidRPr="00783509">
              <w:rPr>
                <w:rFonts w:cstheme="minorHAnsi"/>
                <w:i/>
                <w:sz w:val="24"/>
              </w:rPr>
              <w:t xml:space="preserve"> </w:t>
            </w:r>
          </w:p>
        </w:tc>
      </w:tr>
      <w:tr w:rsidR="00531BB5" w:rsidRPr="00783509" w:rsidTr="00531BB5">
        <w:trPr>
          <w:trHeight w:val="567"/>
        </w:trPr>
        <w:tc>
          <w:tcPr>
            <w:tcW w:w="3070" w:type="dxa"/>
            <w:vAlign w:val="center"/>
          </w:tcPr>
          <w:p w:rsidR="00531BB5" w:rsidRPr="00783509" w:rsidRDefault="00531BB5" w:rsidP="00531BB5">
            <w:pPr>
              <w:jc w:val="center"/>
              <w:rPr>
                <w:rFonts w:cstheme="minorHAnsi"/>
                <w:i/>
                <w:sz w:val="28"/>
              </w:rPr>
            </w:pPr>
            <w:r w:rsidRPr="00783509">
              <w:rPr>
                <w:rFonts w:cstheme="minorHAnsi"/>
                <w:i/>
                <w:sz w:val="28"/>
              </w:rPr>
              <w:lastRenderedPageBreak/>
              <w:t>#4</w:t>
            </w:r>
          </w:p>
          <w:p w:rsidR="00531BB5" w:rsidRPr="00783509" w:rsidRDefault="00531BB5" w:rsidP="00531BB5">
            <w:pPr>
              <w:jc w:val="center"/>
              <w:rPr>
                <w:rFonts w:cstheme="minorHAnsi"/>
                <w:i/>
                <w:sz w:val="24"/>
              </w:rPr>
            </w:pPr>
            <w:r w:rsidRPr="00783509">
              <w:rPr>
                <w:rFonts w:cstheme="minorHAnsi"/>
                <w:i/>
                <w:sz w:val="28"/>
              </w:rPr>
              <w:t>L’allée des Baobabs, M</w:t>
            </w:r>
            <w:r w:rsidRPr="00783509">
              <w:rPr>
                <w:rFonts w:cstheme="minorHAnsi"/>
                <w:i/>
                <w:sz w:val="28"/>
              </w:rPr>
              <w:t>o</w:t>
            </w:r>
            <w:r w:rsidRPr="00783509">
              <w:rPr>
                <w:rFonts w:cstheme="minorHAnsi"/>
                <w:i/>
                <w:sz w:val="28"/>
              </w:rPr>
              <w:t>rondava, Madagascar</w:t>
            </w:r>
          </w:p>
        </w:tc>
        <w:tc>
          <w:tcPr>
            <w:tcW w:w="3071" w:type="dxa"/>
            <w:vAlign w:val="center"/>
          </w:tcPr>
          <w:p w:rsidR="00531BB5" w:rsidRPr="00783509" w:rsidRDefault="002175EC" w:rsidP="00A22B47">
            <w:pPr>
              <w:rPr>
                <w:rFonts w:cstheme="minorHAnsi"/>
              </w:rPr>
            </w:pPr>
            <w:hyperlink r:id="rId21" w:anchor=":~:text=Les%20Seychelles%2C%20un%20paradis%20%C3%A0%20d%C3%A9couvrir,-Les%20Seychelles%2C%20l&amp;text=C’est%20l’une%20des,population%20est%20%C3%A0%2053%20%25%20francophone" w:history="1">
              <w:r w:rsidR="00531BB5" w:rsidRPr="00783509">
                <w:rPr>
                  <w:rStyle w:val="Lienhypertexte"/>
                  <w:rFonts w:cstheme="minorHAnsi"/>
                </w:rPr>
                <w:t>https://blog.toploc.com/blog/heberg</w:t>
              </w:r>
              <w:r w:rsidR="00531BB5" w:rsidRPr="00783509">
                <w:rPr>
                  <w:rStyle w:val="Lienhypertexte"/>
                  <w:rFonts w:cstheme="minorHAnsi"/>
                </w:rPr>
                <w:t>e</w:t>
              </w:r>
              <w:r w:rsidR="00531BB5" w:rsidRPr="00783509">
                <w:rPr>
                  <w:rStyle w:val="Lienhypertexte"/>
                  <w:rFonts w:cstheme="minorHAnsi"/>
                </w:rPr>
                <w:t>ments/international/meilleures-destinations-franc</w:t>
              </w:r>
              <w:r w:rsidR="00531BB5" w:rsidRPr="00783509">
                <w:rPr>
                  <w:rStyle w:val="Lienhypertexte"/>
                  <w:rFonts w:cstheme="minorHAnsi"/>
                </w:rPr>
                <w:t>o</w:t>
              </w:r>
              <w:r w:rsidR="00531BB5" w:rsidRPr="00783509">
                <w:rPr>
                  <w:rStyle w:val="Lienhypertexte"/>
                  <w:rFonts w:cstheme="minorHAnsi"/>
                </w:rPr>
                <w:t>phones#:~:text=Les%20Seychelles%2C%20un%20paradis%20%C3%A0%20d%C3%A9couvrir,-Les%20Seychelles%2C%20l&amp;text=C’est%20l’une%20des,population%20est%20%C3%A0%2053%20%25%20francophone</w:t>
              </w:r>
            </w:hyperlink>
            <w:r w:rsidR="00531BB5" w:rsidRPr="00783509">
              <w:rPr>
                <w:rFonts w:cstheme="minorHAnsi"/>
              </w:rPr>
              <w:t>.</w:t>
            </w:r>
          </w:p>
          <w:p w:rsidR="00531BB5" w:rsidRPr="00783509" w:rsidRDefault="00531BB5" w:rsidP="008F0071">
            <w:pPr>
              <w:rPr>
                <w:rFonts w:cstheme="minorHAnsi"/>
                <w:i/>
                <w:sz w:val="24"/>
              </w:rPr>
            </w:pPr>
          </w:p>
          <w:p w:rsidR="00531BB5" w:rsidRPr="00783509" w:rsidRDefault="00531BB5" w:rsidP="00A22B47">
            <w:pPr>
              <w:rPr>
                <w:rFonts w:cstheme="minorHAnsi"/>
              </w:rPr>
            </w:pPr>
          </w:p>
          <w:p w:rsidR="00531BB5" w:rsidRPr="00783509" w:rsidRDefault="002175EC" w:rsidP="00A22B47">
            <w:pPr>
              <w:rPr>
                <w:rFonts w:cstheme="minorHAnsi"/>
              </w:rPr>
            </w:pPr>
            <w:hyperlink r:id="rId22" w:history="1">
              <w:r w:rsidR="00531BB5" w:rsidRPr="00783509">
                <w:rPr>
                  <w:rStyle w:val="Lienhypertexte"/>
                  <w:rFonts w:cstheme="minorHAnsi"/>
                </w:rPr>
                <w:t>https://www.voyagemadagascar.com/guide-madagascar/attraction/allee-des-baobabs-morondava</w:t>
              </w:r>
            </w:hyperlink>
          </w:p>
          <w:p w:rsidR="00531BB5" w:rsidRPr="00783509" w:rsidRDefault="00531BB5" w:rsidP="008F0071">
            <w:pPr>
              <w:rPr>
                <w:rFonts w:cstheme="minorHAnsi"/>
                <w:i/>
                <w:sz w:val="24"/>
              </w:rPr>
            </w:pPr>
          </w:p>
          <w:p w:rsidR="00531BB5" w:rsidRPr="00783509" w:rsidRDefault="00531BB5" w:rsidP="008F0071">
            <w:pPr>
              <w:rPr>
                <w:rFonts w:cstheme="minorHAnsi"/>
                <w:i/>
                <w:sz w:val="24"/>
              </w:rPr>
            </w:pPr>
          </w:p>
          <w:p w:rsidR="00531BB5" w:rsidRPr="00783509" w:rsidRDefault="002175EC" w:rsidP="00A22B47">
            <w:pPr>
              <w:rPr>
                <w:rFonts w:cstheme="minorHAnsi"/>
              </w:rPr>
            </w:pPr>
            <w:hyperlink r:id="rId23" w:history="1">
              <w:r w:rsidR="00531BB5" w:rsidRPr="00783509">
                <w:rPr>
                  <w:rStyle w:val="Lienhypertexte"/>
                  <w:rFonts w:cstheme="minorHAnsi"/>
                </w:rPr>
                <w:t>http://www.morondava-autr</w:t>
              </w:r>
              <w:r w:rsidR="00531BB5" w:rsidRPr="00783509">
                <w:rPr>
                  <w:rStyle w:val="Lienhypertexte"/>
                  <w:rFonts w:cstheme="minorHAnsi"/>
                </w:rPr>
                <w:t>e</w:t>
              </w:r>
              <w:r w:rsidR="00531BB5" w:rsidRPr="00783509">
                <w:rPr>
                  <w:rStyle w:val="Lienhypertexte"/>
                  <w:rFonts w:cstheme="minorHAnsi"/>
                </w:rPr>
                <w:t>ment.com/pages/tourisme/ou-visiter/l-allee-des-baobabs.html</w:t>
              </w:r>
            </w:hyperlink>
          </w:p>
          <w:p w:rsidR="00531BB5" w:rsidRPr="00783509" w:rsidRDefault="00531BB5" w:rsidP="008F0071">
            <w:pPr>
              <w:rPr>
                <w:rFonts w:cstheme="minorHAnsi"/>
                <w:i/>
                <w:sz w:val="24"/>
              </w:rPr>
            </w:pPr>
          </w:p>
        </w:tc>
        <w:tc>
          <w:tcPr>
            <w:tcW w:w="3071" w:type="dxa"/>
            <w:vAlign w:val="center"/>
          </w:tcPr>
          <w:p w:rsidR="00531BB5" w:rsidRPr="00783509" w:rsidRDefault="00531BB5" w:rsidP="000F46BA">
            <w:pPr>
              <w:jc w:val="both"/>
              <w:rPr>
                <w:rFonts w:cstheme="minorHAnsi"/>
                <w:i/>
                <w:sz w:val="24"/>
              </w:rPr>
            </w:pPr>
          </w:p>
          <w:p w:rsidR="00531BB5" w:rsidRPr="00783509" w:rsidRDefault="00531BB5" w:rsidP="000F46BA">
            <w:pPr>
              <w:jc w:val="both"/>
              <w:rPr>
                <w:rFonts w:cstheme="minorHAnsi"/>
                <w:i/>
                <w:sz w:val="24"/>
              </w:rPr>
            </w:pPr>
            <w:r w:rsidRPr="00783509">
              <w:rPr>
                <w:rFonts w:cstheme="minorHAnsi"/>
                <w:i/>
                <w:sz w:val="24"/>
              </w:rPr>
              <w:t xml:space="preserve">     L’allée des Baobabs fait partie des plus beaux sites de la Grande Île. C’est un groupe de Baobabs qui bo</w:t>
            </w:r>
            <w:r w:rsidRPr="00783509">
              <w:rPr>
                <w:rFonts w:cstheme="minorHAnsi"/>
                <w:i/>
                <w:sz w:val="24"/>
              </w:rPr>
              <w:t>r</w:t>
            </w:r>
            <w:r w:rsidRPr="00783509">
              <w:rPr>
                <w:rFonts w:cstheme="minorHAnsi"/>
                <w:i/>
                <w:sz w:val="24"/>
              </w:rPr>
              <w:t>dent la route de terre entre Morondava et Belon’i Tsir</w:t>
            </w:r>
            <w:r w:rsidRPr="00783509">
              <w:rPr>
                <w:rFonts w:cstheme="minorHAnsi"/>
                <w:i/>
                <w:sz w:val="24"/>
              </w:rPr>
              <w:t>i</w:t>
            </w:r>
            <w:r w:rsidRPr="00783509">
              <w:rPr>
                <w:rFonts w:cstheme="minorHAnsi"/>
                <w:i/>
                <w:sz w:val="24"/>
              </w:rPr>
              <w:t>bihina dans la région de M</w:t>
            </w:r>
            <w:r w:rsidRPr="00783509">
              <w:rPr>
                <w:rFonts w:cstheme="minorHAnsi"/>
                <w:i/>
                <w:sz w:val="24"/>
              </w:rPr>
              <w:t>e</w:t>
            </w:r>
            <w:r w:rsidRPr="00783509">
              <w:rPr>
                <w:rFonts w:cstheme="minorHAnsi"/>
                <w:i/>
                <w:sz w:val="24"/>
              </w:rPr>
              <w:t>nabe, à l’ouest de Madaga</w:t>
            </w:r>
            <w:r w:rsidRPr="00783509">
              <w:rPr>
                <w:rFonts w:cstheme="minorHAnsi"/>
                <w:i/>
                <w:sz w:val="24"/>
              </w:rPr>
              <w:t>s</w:t>
            </w:r>
            <w:r w:rsidRPr="00783509">
              <w:rPr>
                <w:rFonts w:cstheme="minorHAnsi"/>
                <w:i/>
                <w:sz w:val="24"/>
              </w:rPr>
              <w:t>car. C’est une douzaine d’arbres de 30 mètres de haut qui bordent la  piste sur plus de 20 km. Pour profiter du spectacle, il faut s’y rendre vers 15 heures de l’après-midi afin de visiter au préalable les baobabs géants endémiques se trouvant aux alentours et assister, au spectacle savoureux qu’y offre le coucher de soleil. Vous y découvrirez le baobab sacré où les locaux viennent déposer des offrandes et faire honneur aux ancêtres, ainsi que les  baobabs dit « amoureux » qui, selon les croyances, peuvent porter chance aux couples !</w:t>
            </w:r>
          </w:p>
          <w:p w:rsidR="00531BB5" w:rsidRPr="00783509" w:rsidRDefault="00531BB5" w:rsidP="000F46BA">
            <w:pPr>
              <w:jc w:val="both"/>
              <w:rPr>
                <w:rFonts w:cstheme="minorHAnsi"/>
                <w:i/>
                <w:sz w:val="24"/>
              </w:rPr>
            </w:pPr>
          </w:p>
        </w:tc>
      </w:tr>
      <w:tr w:rsidR="00531BB5" w:rsidRPr="00783509" w:rsidTr="00531BB5">
        <w:trPr>
          <w:trHeight w:val="567"/>
        </w:trPr>
        <w:tc>
          <w:tcPr>
            <w:tcW w:w="3070" w:type="dxa"/>
            <w:vAlign w:val="center"/>
          </w:tcPr>
          <w:p w:rsidR="00531BB5" w:rsidRPr="00783509" w:rsidRDefault="00531BB5" w:rsidP="00531BB5">
            <w:pPr>
              <w:jc w:val="center"/>
              <w:rPr>
                <w:rFonts w:cstheme="minorHAnsi"/>
                <w:i/>
                <w:sz w:val="28"/>
                <w:szCs w:val="28"/>
              </w:rPr>
            </w:pPr>
            <w:r w:rsidRPr="00783509">
              <w:rPr>
                <w:rFonts w:cstheme="minorHAnsi"/>
                <w:i/>
                <w:sz w:val="28"/>
                <w:szCs w:val="28"/>
              </w:rPr>
              <w:t>#5</w:t>
            </w:r>
          </w:p>
          <w:p w:rsidR="00531BB5" w:rsidRPr="00783509" w:rsidRDefault="00531BB5" w:rsidP="00531BB5">
            <w:pPr>
              <w:jc w:val="center"/>
              <w:rPr>
                <w:rFonts w:cstheme="minorHAnsi"/>
                <w:i/>
                <w:sz w:val="28"/>
                <w:szCs w:val="28"/>
              </w:rPr>
            </w:pPr>
            <w:r w:rsidRPr="00783509">
              <w:rPr>
                <w:rFonts w:cstheme="minorHAnsi"/>
                <w:i/>
                <w:sz w:val="28"/>
                <w:szCs w:val="28"/>
              </w:rPr>
              <w:t>Le lac rose, Dakar, Sén</w:t>
            </w:r>
            <w:r w:rsidRPr="00783509">
              <w:rPr>
                <w:rFonts w:cstheme="minorHAnsi"/>
                <w:i/>
                <w:sz w:val="28"/>
                <w:szCs w:val="28"/>
              </w:rPr>
              <w:t>é</w:t>
            </w:r>
            <w:r w:rsidRPr="00783509">
              <w:rPr>
                <w:rFonts w:cstheme="minorHAnsi"/>
                <w:i/>
                <w:sz w:val="28"/>
                <w:szCs w:val="28"/>
              </w:rPr>
              <w:t>gal</w:t>
            </w:r>
          </w:p>
        </w:tc>
        <w:tc>
          <w:tcPr>
            <w:tcW w:w="3071" w:type="dxa"/>
            <w:vAlign w:val="center"/>
          </w:tcPr>
          <w:p w:rsidR="00531BB5" w:rsidRPr="00783509" w:rsidRDefault="00531BB5" w:rsidP="00F852DB">
            <w:pPr>
              <w:rPr>
                <w:rFonts w:cstheme="minorHAnsi"/>
              </w:rPr>
            </w:pPr>
            <w:r w:rsidRPr="00783509">
              <w:rPr>
                <w:rFonts w:cstheme="minorHAnsi"/>
              </w:rPr>
              <w:t xml:space="preserve"> </w:t>
            </w:r>
            <w:hyperlink r:id="rId24" w:history="1">
              <w:r w:rsidR="008C4B27" w:rsidRPr="00783509">
                <w:rPr>
                  <w:rStyle w:val="Lienhypertexte"/>
                  <w:rFonts w:cstheme="minorHAnsi"/>
                </w:rPr>
                <w:t>https://www.francetvinfo.fr/culture/senegal-sur-les-rives-du-lac-rose-un-restaurant-typique-seduit-les-vacanciers_5325724.html</w:t>
              </w:r>
            </w:hyperlink>
          </w:p>
          <w:p w:rsidR="00531BB5" w:rsidRPr="00783509" w:rsidRDefault="00531BB5" w:rsidP="00F852DB">
            <w:pPr>
              <w:rPr>
                <w:rFonts w:cstheme="minorHAnsi"/>
              </w:rPr>
            </w:pPr>
          </w:p>
          <w:p w:rsidR="00531BB5" w:rsidRPr="00783509" w:rsidRDefault="00A03916" w:rsidP="00F852DB">
            <w:pPr>
              <w:rPr>
                <w:rFonts w:cstheme="minorHAnsi"/>
                <w:i/>
                <w:color w:val="FF0000"/>
              </w:rPr>
            </w:pPr>
            <w:hyperlink r:id="rId25" w:history="1">
              <w:r w:rsidRPr="00783509">
                <w:rPr>
                  <w:rStyle w:val="Lienhypertexte"/>
                  <w:rFonts w:cstheme="minorHAnsi"/>
                  <w:i/>
                </w:rPr>
                <w:t>https://www.carnetdescapades.com/afrique/senegal/lac-rose-retba-visite.html</w:t>
              </w:r>
            </w:hyperlink>
            <w:r w:rsidRPr="00783509">
              <w:rPr>
                <w:rFonts w:cstheme="minorHAnsi"/>
                <w:i/>
                <w:color w:val="FF0000"/>
              </w:rPr>
              <w:t xml:space="preserve"> </w:t>
            </w:r>
          </w:p>
          <w:p w:rsidR="00531BB5" w:rsidRPr="00783509" w:rsidRDefault="00531BB5" w:rsidP="00F852DB">
            <w:pPr>
              <w:rPr>
                <w:rFonts w:cstheme="minorHAnsi"/>
              </w:rPr>
            </w:pPr>
          </w:p>
          <w:p w:rsidR="00531BB5" w:rsidRPr="00783509" w:rsidRDefault="00531BB5" w:rsidP="00F852DB">
            <w:pPr>
              <w:rPr>
                <w:rFonts w:cstheme="minorHAnsi"/>
                <w:i/>
                <w:sz w:val="24"/>
              </w:rPr>
            </w:pPr>
          </w:p>
        </w:tc>
        <w:tc>
          <w:tcPr>
            <w:tcW w:w="3071" w:type="dxa"/>
            <w:vAlign w:val="center"/>
          </w:tcPr>
          <w:p w:rsidR="00531BB5" w:rsidRPr="00783509" w:rsidRDefault="00531BB5" w:rsidP="00531BB5">
            <w:pPr>
              <w:jc w:val="both"/>
              <w:rPr>
                <w:rFonts w:cstheme="minorHAnsi"/>
                <w:i/>
                <w:sz w:val="24"/>
              </w:rPr>
            </w:pPr>
          </w:p>
          <w:p w:rsidR="00531BB5" w:rsidRPr="00783509" w:rsidRDefault="00531BB5" w:rsidP="00531BB5">
            <w:pPr>
              <w:jc w:val="both"/>
              <w:rPr>
                <w:rFonts w:cstheme="minorHAnsi"/>
                <w:i/>
                <w:sz w:val="24"/>
              </w:rPr>
            </w:pPr>
            <w:r w:rsidRPr="00783509">
              <w:rPr>
                <w:rFonts w:cstheme="minorHAnsi"/>
                <w:i/>
                <w:sz w:val="24"/>
              </w:rPr>
              <w:t xml:space="preserve">     Le Lac Rose, de son vrai nom Lac Retba est une dest</w:t>
            </w:r>
            <w:r w:rsidRPr="00783509">
              <w:rPr>
                <w:rFonts w:cstheme="minorHAnsi"/>
                <w:i/>
                <w:sz w:val="24"/>
              </w:rPr>
              <w:t>i</w:t>
            </w:r>
            <w:r w:rsidRPr="00783509">
              <w:rPr>
                <w:rFonts w:cstheme="minorHAnsi"/>
                <w:i/>
                <w:sz w:val="24"/>
              </w:rPr>
              <w:t>nation à ne pas manquer lors d’un voyage au Sénégal. S</w:t>
            </w:r>
            <w:r w:rsidRPr="00783509">
              <w:rPr>
                <w:rFonts w:cstheme="minorHAnsi"/>
                <w:i/>
                <w:sz w:val="24"/>
              </w:rPr>
              <w:t>i</w:t>
            </w:r>
            <w:r w:rsidRPr="00783509">
              <w:rPr>
                <w:rFonts w:cstheme="minorHAnsi"/>
                <w:i/>
                <w:sz w:val="24"/>
              </w:rPr>
              <w:t>tué au nord de la  capitale de Dakar à environ 40 km, il est célèbre pour sa couleur rose, sa forte concentration en sel mais également pour avoir été le lieu d’arrivée du c</w:t>
            </w:r>
            <w:r w:rsidRPr="00783509">
              <w:rPr>
                <w:rFonts w:cstheme="minorHAnsi"/>
                <w:i/>
                <w:sz w:val="24"/>
              </w:rPr>
              <w:t>é</w:t>
            </w:r>
            <w:r w:rsidRPr="00783509">
              <w:rPr>
                <w:rFonts w:cstheme="minorHAnsi"/>
                <w:i/>
                <w:sz w:val="24"/>
              </w:rPr>
              <w:t>lèbre rallye Paris-Dakar ju</w:t>
            </w:r>
            <w:r w:rsidRPr="00783509">
              <w:rPr>
                <w:rFonts w:cstheme="minorHAnsi"/>
                <w:i/>
                <w:sz w:val="24"/>
              </w:rPr>
              <w:t>s</w:t>
            </w:r>
            <w:r w:rsidRPr="00783509">
              <w:rPr>
                <w:rFonts w:cstheme="minorHAnsi"/>
                <w:i/>
                <w:sz w:val="24"/>
              </w:rPr>
              <w:t>qu’en 2007. La couleur rose dépendant de plusieurs cr</w:t>
            </w:r>
            <w:r w:rsidRPr="00783509">
              <w:rPr>
                <w:rFonts w:cstheme="minorHAnsi"/>
                <w:i/>
                <w:sz w:val="24"/>
              </w:rPr>
              <w:t>i</w:t>
            </w:r>
            <w:r w:rsidRPr="00783509">
              <w:rPr>
                <w:rFonts w:cstheme="minorHAnsi"/>
                <w:i/>
                <w:sz w:val="24"/>
              </w:rPr>
              <w:t>tères, il est préférable de visiter le lac pendant la sa</w:t>
            </w:r>
            <w:r w:rsidRPr="00783509">
              <w:rPr>
                <w:rFonts w:cstheme="minorHAnsi"/>
                <w:i/>
                <w:sz w:val="24"/>
              </w:rPr>
              <w:t>i</w:t>
            </w:r>
            <w:r w:rsidRPr="00783509">
              <w:rPr>
                <w:rFonts w:cstheme="minorHAnsi"/>
                <w:i/>
                <w:sz w:val="24"/>
              </w:rPr>
              <w:t xml:space="preserve">son sèche. Vous pourrez ainsi </w:t>
            </w:r>
            <w:r w:rsidRPr="00783509">
              <w:rPr>
                <w:rFonts w:cstheme="minorHAnsi"/>
                <w:i/>
                <w:sz w:val="24"/>
              </w:rPr>
              <w:lastRenderedPageBreak/>
              <w:t>profiter d’une petite balade en pirogue jusqu’à l’autre rive où vous vois retrouverez dans les dunes, la mer à perte vue d’un côté, le lac Retba de l’autre. Vous pou</w:t>
            </w:r>
            <w:r w:rsidRPr="00783509">
              <w:rPr>
                <w:rFonts w:cstheme="minorHAnsi"/>
                <w:i/>
                <w:sz w:val="24"/>
              </w:rPr>
              <w:t>r</w:t>
            </w:r>
            <w:r w:rsidRPr="00783509">
              <w:rPr>
                <w:rFonts w:cstheme="minorHAnsi"/>
                <w:i/>
                <w:sz w:val="24"/>
              </w:rPr>
              <w:t>rez même vous y baigner et voir que vous flottez, sans s’éloigner du bord !</w:t>
            </w:r>
          </w:p>
          <w:p w:rsidR="00531BB5" w:rsidRPr="00783509" w:rsidRDefault="00531BB5" w:rsidP="00531BB5">
            <w:pPr>
              <w:jc w:val="both"/>
              <w:rPr>
                <w:rFonts w:cstheme="minorHAnsi"/>
                <w:i/>
                <w:sz w:val="24"/>
              </w:rPr>
            </w:pPr>
          </w:p>
        </w:tc>
      </w:tr>
    </w:tbl>
    <w:p w:rsidR="008F0071" w:rsidRPr="00783509" w:rsidRDefault="008F0071" w:rsidP="008F0071">
      <w:pPr>
        <w:rPr>
          <w:rFonts w:cstheme="minorHAnsi"/>
          <w:i/>
          <w:sz w:val="24"/>
        </w:rPr>
      </w:pPr>
    </w:p>
    <w:p w:rsidR="008F0071" w:rsidRPr="00783509" w:rsidRDefault="001F7101" w:rsidP="001F7101">
      <w:pPr>
        <w:pStyle w:val="Paragraphedeliste"/>
        <w:numPr>
          <w:ilvl w:val="0"/>
          <w:numId w:val="3"/>
        </w:numPr>
        <w:rPr>
          <w:rFonts w:cstheme="minorHAnsi"/>
          <w:i/>
          <w:sz w:val="24"/>
        </w:rPr>
      </w:pPr>
      <w:r w:rsidRPr="00783509">
        <w:rPr>
          <w:rFonts w:cstheme="minorHAnsi"/>
          <w:i/>
          <w:sz w:val="24"/>
        </w:rPr>
        <w:t>Nouvelles technologies, les dernières innovations remarquables</w:t>
      </w:r>
    </w:p>
    <w:p w:rsidR="008F0071" w:rsidRPr="00783509" w:rsidRDefault="008F0071" w:rsidP="008F0071">
      <w:pPr>
        <w:rPr>
          <w:rFonts w:cstheme="minorHAnsi"/>
          <w:sz w:val="24"/>
        </w:rPr>
      </w:pPr>
    </w:p>
    <w:tbl>
      <w:tblPr>
        <w:tblW w:w="0" w:type="auto"/>
        <w:tblLayout w:type="fixed"/>
        <w:tblCellMar>
          <w:top w:w="15" w:type="dxa"/>
          <w:left w:w="15" w:type="dxa"/>
          <w:bottom w:w="15" w:type="dxa"/>
          <w:right w:w="15" w:type="dxa"/>
        </w:tblCellMar>
        <w:tblLook w:val="04A0"/>
      </w:tblPr>
      <w:tblGrid>
        <w:gridCol w:w="2222"/>
        <w:gridCol w:w="2305"/>
        <w:gridCol w:w="4745"/>
      </w:tblGrid>
      <w:tr w:rsidR="00DC169D" w:rsidRPr="00783509" w:rsidTr="00DC169D">
        <w:trPr>
          <w:trHeight w:val="645"/>
        </w:trPr>
        <w:tc>
          <w:tcPr>
            <w:tcW w:w="22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169D" w:rsidRPr="00783509" w:rsidRDefault="00DC169D" w:rsidP="00DC169D">
            <w:pPr>
              <w:spacing w:after="0" w:line="240" w:lineRule="auto"/>
              <w:rPr>
                <w:rFonts w:cstheme="minorHAnsi"/>
                <w:sz w:val="24"/>
              </w:rPr>
            </w:pPr>
            <w:r w:rsidRPr="00783509">
              <w:rPr>
                <w:rFonts w:cstheme="minorHAnsi"/>
                <w:sz w:val="24"/>
              </w:rPr>
              <w:t>Nouvelle </w:t>
            </w:r>
          </w:p>
          <w:p w:rsidR="00DC169D" w:rsidRPr="00783509" w:rsidRDefault="00DC169D" w:rsidP="00DC169D">
            <w:pPr>
              <w:spacing w:after="0" w:line="240" w:lineRule="auto"/>
              <w:rPr>
                <w:rFonts w:cstheme="minorHAnsi"/>
                <w:sz w:val="28"/>
              </w:rPr>
            </w:pPr>
            <w:r w:rsidRPr="00783509">
              <w:rPr>
                <w:rFonts w:cstheme="minorHAnsi"/>
                <w:sz w:val="24"/>
              </w:rPr>
              <w:t>technologie</w:t>
            </w:r>
          </w:p>
        </w:tc>
        <w:tc>
          <w:tcPr>
            <w:tcW w:w="2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169D" w:rsidRPr="00783509" w:rsidRDefault="00DC169D" w:rsidP="00DC169D">
            <w:pPr>
              <w:spacing w:after="0" w:line="240" w:lineRule="auto"/>
              <w:rPr>
                <w:rFonts w:cstheme="minorHAnsi"/>
                <w:sz w:val="24"/>
              </w:rPr>
            </w:pPr>
            <w:r w:rsidRPr="00783509">
              <w:rPr>
                <w:rFonts w:cstheme="minorHAnsi"/>
                <w:sz w:val="24"/>
              </w:rPr>
              <w:t>Sources (liens ou autre) </w:t>
            </w:r>
          </w:p>
        </w:tc>
        <w:tc>
          <w:tcPr>
            <w:tcW w:w="4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169D" w:rsidRPr="00783509" w:rsidRDefault="00DC169D" w:rsidP="0069233A">
            <w:pPr>
              <w:spacing w:after="0" w:line="240" w:lineRule="auto"/>
              <w:jc w:val="both"/>
              <w:rPr>
                <w:rFonts w:cstheme="minorHAnsi"/>
                <w:sz w:val="24"/>
              </w:rPr>
            </w:pPr>
            <w:r w:rsidRPr="00783509">
              <w:rPr>
                <w:rFonts w:cstheme="minorHAnsi"/>
                <w:sz w:val="24"/>
              </w:rPr>
              <w:t>Texte de présentation de la technologie</w:t>
            </w:r>
          </w:p>
        </w:tc>
      </w:tr>
      <w:tr w:rsidR="00DC169D" w:rsidRPr="00783509" w:rsidTr="00DC169D">
        <w:trPr>
          <w:trHeight w:val="390"/>
        </w:trPr>
        <w:tc>
          <w:tcPr>
            <w:tcW w:w="22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C169D" w:rsidRPr="00783509" w:rsidRDefault="00DC169D" w:rsidP="00DC169D">
            <w:pPr>
              <w:spacing w:after="0"/>
              <w:rPr>
                <w:rFonts w:cstheme="minorHAnsi"/>
                <w:i/>
                <w:sz w:val="28"/>
              </w:rPr>
            </w:pPr>
            <w:r w:rsidRPr="00783509">
              <w:rPr>
                <w:rFonts w:cstheme="minorHAnsi"/>
                <w:i/>
                <w:sz w:val="28"/>
              </w:rPr>
              <w:t>MacBook Pro d’Apple</w:t>
            </w:r>
          </w:p>
        </w:tc>
        <w:tc>
          <w:tcPr>
            <w:tcW w:w="2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169D" w:rsidRPr="00783509" w:rsidRDefault="00DC169D" w:rsidP="00DC169D">
            <w:pPr>
              <w:rPr>
                <w:rFonts w:cstheme="minorHAnsi"/>
                <w:i/>
                <w:sz w:val="24"/>
              </w:rPr>
            </w:pPr>
            <w:hyperlink r:id="rId26" w:history="1">
              <w:r w:rsidRPr="00783509">
                <w:rPr>
                  <w:rStyle w:val="Lienhypertexte"/>
                  <w:rFonts w:cstheme="minorHAnsi"/>
                  <w:i/>
                  <w:sz w:val="24"/>
                </w:rPr>
                <w:t>https://www.blogdumoder</w:t>
              </w:r>
              <w:r w:rsidRPr="00783509">
                <w:rPr>
                  <w:rStyle w:val="Lienhypertexte"/>
                  <w:rFonts w:cstheme="minorHAnsi"/>
                  <w:i/>
                  <w:sz w:val="24"/>
                </w:rPr>
                <w:t>a</w:t>
              </w:r>
              <w:r w:rsidRPr="00783509">
                <w:rPr>
                  <w:rStyle w:val="Lienhypertexte"/>
                  <w:rFonts w:cstheme="minorHAnsi"/>
                  <w:i/>
                  <w:sz w:val="24"/>
                </w:rPr>
                <w:t>teur.com/apple-nouveaux-macbook-pro-22-heures-autonomie/</w:t>
              </w:r>
            </w:hyperlink>
          </w:p>
        </w:tc>
        <w:tc>
          <w:tcPr>
            <w:tcW w:w="4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169D" w:rsidRPr="00783509" w:rsidRDefault="00DC169D" w:rsidP="0069233A">
            <w:pPr>
              <w:jc w:val="both"/>
              <w:rPr>
                <w:rFonts w:cstheme="minorHAnsi"/>
                <w:i/>
                <w:sz w:val="24"/>
              </w:rPr>
            </w:pPr>
            <w:r w:rsidRPr="00783509">
              <w:rPr>
                <w:rFonts w:cstheme="minorHAnsi"/>
                <w:i/>
                <w:sz w:val="24"/>
              </w:rPr>
              <w:t xml:space="preserve">     La nouvelle gamme de MacBook Pro prop</w:t>
            </w:r>
            <w:r w:rsidRPr="00783509">
              <w:rPr>
                <w:rFonts w:cstheme="minorHAnsi"/>
                <w:i/>
                <w:sz w:val="24"/>
              </w:rPr>
              <w:t>o</w:t>
            </w:r>
            <w:r w:rsidRPr="00783509">
              <w:rPr>
                <w:rFonts w:cstheme="minorHAnsi"/>
                <w:i/>
                <w:sz w:val="24"/>
              </w:rPr>
              <w:t>sée par Apple est de même design que ses prédécesseurs soit de couleur gris sidéral ou a</w:t>
            </w:r>
            <w:r w:rsidRPr="00783509">
              <w:rPr>
                <w:rFonts w:cstheme="minorHAnsi"/>
                <w:i/>
                <w:sz w:val="24"/>
              </w:rPr>
              <w:t>r</w:t>
            </w:r>
            <w:r w:rsidRPr="00783509">
              <w:rPr>
                <w:rFonts w:cstheme="minorHAnsi"/>
                <w:i/>
                <w:sz w:val="24"/>
              </w:rPr>
              <w:t>gent. En revanche, disponibles en 14 pouces et 16 pouces les MacBook Pro, embarquent des puces M2 Pro ou M2 Max, qui permettent une exécution des tâches « jusqu’à 6 fois plus r</w:t>
            </w:r>
            <w:r w:rsidRPr="00783509">
              <w:rPr>
                <w:rFonts w:cstheme="minorHAnsi"/>
                <w:i/>
                <w:sz w:val="24"/>
              </w:rPr>
              <w:t>a</w:t>
            </w:r>
            <w:r w:rsidRPr="00783509">
              <w:rPr>
                <w:rFonts w:cstheme="minorHAnsi"/>
                <w:i/>
                <w:sz w:val="24"/>
              </w:rPr>
              <w:t>pide » que le MacBook Pro Intel.</w:t>
            </w:r>
          </w:p>
          <w:p w:rsidR="00DC169D" w:rsidRPr="00783509" w:rsidRDefault="00071F26" w:rsidP="0069233A">
            <w:pPr>
              <w:jc w:val="both"/>
              <w:rPr>
                <w:rFonts w:cstheme="minorHAnsi"/>
                <w:i/>
                <w:sz w:val="24"/>
              </w:rPr>
            </w:pPr>
            <w:r w:rsidRPr="00783509">
              <w:rPr>
                <w:rFonts w:cstheme="minorHAnsi"/>
                <w:i/>
                <w:sz w:val="24"/>
              </w:rPr>
              <w:t xml:space="preserve">     </w:t>
            </w:r>
            <w:r w:rsidR="00DC169D" w:rsidRPr="00783509">
              <w:rPr>
                <w:rFonts w:cstheme="minorHAnsi"/>
                <w:i/>
                <w:sz w:val="24"/>
              </w:rPr>
              <w:t xml:space="preserve">Côté batterie, il assure jusqu’à 22 heures d’autonomie. Les nouveaux MacBook </w:t>
            </w:r>
            <w:r w:rsidRPr="00783509">
              <w:rPr>
                <w:rFonts w:cstheme="minorHAnsi"/>
                <w:i/>
                <w:sz w:val="24"/>
              </w:rPr>
              <w:t>poss</w:t>
            </w:r>
            <w:r w:rsidRPr="00783509">
              <w:rPr>
                <w:rFonts w:cstheme="minorHAnsi"/>
                <w:i/>
                <w:sz w:val="24"/>
              </w:rPr>
              <w:t>è</w:t>
            </w:r>
            <w:r w:rsidRPr="00783509">
              <w:rPr>
                <w:rFonts w:cstheme="minorHAnsi"/>
                <w:i/>
                <w:sz w:val="24"/>
              </w:rPr>
              <w:t>dent</w:t>
            </w:r>
            <w:r w:rsidR="00DC169D" w:rsidRPr="00783509">
              <w:rPr>
                <w:rFonts w:cstheme="minorHAnsi"/>
                <w:i/>
                <w:sz w:val="24"/>
              </w:rPr>
              <w:t xml:space="preserve"> également un écran Liquid Retina XDR et une caméra FaceTime HD 1080p. Concernant l’audio, les ordinateurs bénéficient de 6 hau</w:t>
            </w:r>
            <w:r w:rsidR="00DC169D" w:rsidRPr="00783509">
              <w:rPr>
                <w:rFonts w:cstheme="minorHAnsi"/>
                <w:i/>
                <w:sz w:val="24"/>
              </w:rPr>
              <w:t>t</w:t>
            </w:r>
            <w:r w:rsidR="00DC169D" w:rsidRPr="00783509">
              <w:rPr>
                <w:rFonts w:cstheme="minorHAnsi"/>
                <w:i/>
                <w:sz w:val="24"/>
              </w:rPr>
              <w:t>parleurs, pour une qualité de son et un sy</w:t>
            </w:r>
            <w:r w:rsidR="00DC169D" w:rsidRPr="00783509">
              <w:rPr>
                <w:rFonts w:cstheme="minorHAnsi"/>
                <w:i/>
                <w:sz w:val="24"/>
              </w:rPr>
              <w:t>s</w:t>
            </w:r>
            <w:r w:rsidR="00DC169D" w:rsidRPr="00783509">
              <w:rPr>
                <w:rFonts w:cstheme="minorHAnsi"/>
                <w:i/>
                <w:sz w:val="24"/>
              </w:rPr>
              <w:t>tème audio améliorés.</w:t>
            </w:r>
          </w:p>
        </w:tc>
      </w:tr>
      <w:tr w:rsidR="00DC169D" w:rsidRPr="00783509" w:rsidTr="00DC169D">
        <w:trPr>
          <w:trHeight w:val="390"/>
        </w:trPr>
        <w:tc>
          <w:tcPr>
            <w:tcW w:w="22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C169D" w:rsidRPr="00783509" w:rsidRDefault="00DC169D" w:rsidP="00DC169D">
            <w:pPr>
              <w:rPr>
                <w:rFonts w:cstheme="minorHAnsi"/>
                <w:i/>
                <w:sz w:val="28"/>
              </w:rPr>
            </w:pPr>
            <w:r w:rsidRPr="00783509">
              <w:rPr>
                <w:rFonts w:cstheme="minorHAnsi"/>
                <w:i/>
                <w:sz w:val="28"/>
              </w:rPr>
              <w:t>Windows 11 : l’outil de capture d’écran vidéo</w:t>
            </w:r>
          </w:p>
        </w:tc>
        <w:tc>
          <w:tcPr>
            <w:tcW w:w="2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169D" w:rsidRPr="00783509" w:rsidRDefault="00DC169D" w:rsidP="00DC169D">
            <w:pPr>
              <w:rPr>
                <w:rFonts w:cstheme="minorHAnsi"/>
                <w:i/>
                <w:sz w:val="24"/>
              </w:rPr>
            </w:pPr>
            <w:hyperlink r:id="rId27" w:history="1">
              <w:r w:rsidRPr="00783509">
                <w:rPr>
                  <w:rStyle w:val="Lienhypertexte"/>
                  <w:rFonts w:cstheme="minorHAnsi"/>
                  <w:i/>
                  <w:sz w:val="24"/>
                </w:rPr>
                <w:t>https://www.blogdumoder</w:t>
              </w:r>
              <w:r w:rsidRPr="00783509">
                <w:rPr>
                  <w:rStyle w:val="Lienhypertexte"/>
                  <w:rFonts w:cstheme="minorHAnsi"/>
                  <w:i/>
                  <w:sz w:val="24"/>
                </w:rPr>
                <w:t>a</w:t>
              </w:r>
              <w:r w:rsidRPr="00783509">
                <w:rPr>
                  <w:rStyle w:val="Lienhypertexte"/>
                  <w:rFonts w:cstheme="minorHAnsi"/>
                  <w:i/>
                  <w:sz w:val="24"/>
                </w:rPr>
                <w:t>teur.com/windows-11-outil-capture-ecran-video/</w:t>
              </w:r>
            </w:hyperlink>
          </w:p>
          <w:p w:rsidR="00DC169D" w:rsidRPr="00783509" w:rsidRDefault="00DC169D" w:rsidP="00DC169D">
            <w:pPr>
              <w:rPr>
                <w:rFonts w:cstheme="minorHAnsi"/>
                <w:i/>
                <w:sz w:val="24"/>
              </w:rPr>
            </w:pPr>
          </w:p>
          <w:p w:rsidR="00DC169D" w:rsidRPr="00783509" w:rsidRDefault="00DC169D" w:rsidP="00DC169D">
            <w:pPr>
              <w:rPr>
                <w:rFonts w:cstheme="minorHAnsi"/>
                <w:i/>
                <w:sz w:val="24"/>
              </w:rPr>
            </w:pPr>
            <w:hyperlink r:id="rId28" w:history="1">
              <w:r w:rsidRPr="00783509">
                <w:rPr>
                  <w:rStyle w:val="Lienhypertexte"/>
                  <w:rFonts w:cstheme="minorHAnsi"/>
                  <w:i/>
                  <w:sz w:val="24"/>
                </w:rPr>
                <w:t>https://blogs.windows.com/windowsexperience/2023/02/28/introducing-a-big-update-to-windows-11-making-the-everyday-easier-including-bringing-the-new-ai-powered-bing-to-the-taskbar/</w:t>
              </w:r>
            </w:hyperlink>
          </w:p>
        </w:tc>
        <w:tc>
          <w:tcPr>
            <w:tcW w:w="4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169D" w:rsidRPr="00783509" w:rsidRDefault="00071F26" w:rsidP="0069233A">
            <w:pPr>
              <w:jc w:val="both"/>
              <w:rPr>
                <w:rFonts w:cstheme="minorHAnsi"/>
                <w:i/>
                <w:sz w:val="24"/>
              </w:rPr>
            </w:pPr>
            <w:r w:rsidRPr="00783509">
              <w:rPr>
                <w:rFonts w:cstheme="minorHAnsi"/>
                <w:i/>
                <w:sz w:val="24"/>
              </w:rPr>
              <w:lastRenderedPageBreak/>
              <w:t xml:space="preserve">     </w:t>
            </w:r>
            <w:r w:rsidR="00DC169D" w:rsidRPr="00783509">
              <w:rPr>
                <w:rFonts w:cstheme="minorHAnsi"/>
                <w:i/>
                <w:sz w:val="24"/>
              </w:rPr>
              <w:t>Microsoft a  annoncé une mise à jour i</w:t>
            </w:r>
            <w:r w:rsidR="00DC169D" w:rsidRPr="00783509">
              <w:rPr>
                <w:rFonts w:cstheme="minorHAnsi"/>
                <w:i/>
                <w:sz w:val="24"/>
              </w:rPr>
              <w:t>m</w:t>
            </w:r>
            <w:r w:rsidR="00DC169D" w:rsidRPr="00783509">
              <w:rPr>
                <w:rFonts w:cstheme="minorHAnsi"/>
                <w:i/>
                <w:sz w:val="24"/>
              </w:rPr>
              <w:t>portante sur Windows 11, dont parmi les no</w:t>
            </w:r>
            <w:r w:rsidR="00DC169D" w:rsidRPr="00783509">
              <w:rPr>
                <w:rFonts w:cstheme="minorHAnsi"/>
                <w:i/>
                <w:sz w:val="24"/>
              </w:rPr>
              <w:t>u</w:t>
            </w:r>
            <w:r w:rsidR="00DC169D" w:rsidRPr="00783509">
              <w:rPr>
                <w:rFonts w:cstheme="minorHAnsi"/>
                <w:i/>
                <w:sz w:val="24"/>
              </w:rPr>
              <w:t>veautés, la possibilité de réaliser une capture d’écran vidéo</w:t>
            </w:r>
          </w:p>
          <w:p w:rsidR="00DC169D" w:rsidRPr="00783509" w:rsidRDefault="00DC169D" w:rsidP="0069233A">
            <w:pPr>
              <w:jc w:val="both"/>
              <w:rPr>
                <w:rFonts w:cstheme="minorHAnsi"/>
                <w:i/>
                <w:sz w:val="24"/>
              </w:rPr>
            </w:pPr>
            <w:r w:rsidRPr="00783509">
              <w:rPr>
                <w:rFonts w:cstheme="minorHAnsi"/>
                <w:i/>
                <w:sz w:val="24"/>
              </w:rPr>
              <w:t xml:space="preserve">Pour accéder à la capture d’écran vous devez vous assurer d’avoir la dernière mise à jour de </w:t>
            </w:r>
            <w:r w:rsidRPr="00783509">
              <w:rPr>
                <w:rFonts w:cstheme="minorHAnsi"/>
                <w:i/>
                <w:sz w:val="24"/>
              </w:rPr>
              <w:lastRenderedPageBreak/>
              <w:t>Windows 11.</w:t>
            </w:r>
          </w:p>
          <w:p w:rsidR="00DC169D" w:rsidRPr="00783509" w:rsidRDefault="00DC169D" w:rsidP="0069233A">
            <w:pPr>
              <w:jc w:val="both"/>
              <w:rPr>
                <w:rFonts w:cstheme="minorHAnsi"/>
                <w:i/>
                <w:sz w:val="24"/>
              </w:rPr>
            </w:pPr>
            <w:r w:rsidRPr="00783509">
              <w:rPr>
                <w:rFonts w:cstheme="minorHAnsi"/>
                <w:i/>
                <w:sz w:val="24"/>
              </w:rPr>
              <w:t>Voici comment procéder :</w:t>
            </w:r>
          </w:p>
          <w:p w:rsidR="00DC169D" w:rsidRPr="00783509" w:rsidRDefault="00DC169D" w:rsidP="0069233A">
            <w:pPr>
              <w:numPr>
                <w:ilvl w:val="0"/>
                <w:numId w:val="3"/>
              </w:numPr>
              <w:jc w:val="both"/>
              <w:rPr>
                <w:rFonts w:cstheme="minorHAnsi"/>
                <w:i/>
                <w:sz w:val="24"/>
              </w:rPr>
            </w:pPr>
            <w:r w:rsidRPr="00783509">
              <w:rPr>
                <w:rFonts w:cstheme="minorHAnsi"/>
                <w:i/>
                <w:sz w:val="24"/>
              </w:rPr>
              <w:t>Ouvrez l’application de capture d’écran via la fonction de recherche dans la barre des tâches Windows. Vous po</w:t>
            </w:r>
            <w:r w:rsidRPr="00783509">
              <w:rPr>
                <w:rFonts w:cstheme="minorHAnsi"/>
                <w:i/>
                <w:sz w:val="24"/>
              </w:rPr>
              <w:t>u</w:t>
            </w:r>
            <w:r w:rsidRPr="00783509">
              <w:rPr>
                <w:rFonts w:cstheme="minorHAnsi"/>
                <w:i/>
                <w:sz w:val="24"/>
              </w:rPr>
              <w:t>vez utiliser le raccourci Touche Wi</w:t>
            </w:r>
            <w:r w:rsidRPr="00783509">
              <w:rPr>
                <w:rFonts w:cstheme="minorHAnsi"/>
                <w:i/>
                <w:sz w:val="24"/>
              </w:rPr>
              <w:t>n</w:t>
            </w:r>
            <w:r w:rsidRPr="00783509">
              <w:rPr>
                <w:rFonts w:cstheme="minorHAnsi"/>
                <w:i/>
                <w:sz w:val="24"/>
              </w:rPr>
              <w:t>dows + MAJ + S,</w:t>
            </w:r>
          </w:p>
          <w:p w:rsidR="00DC169D" w:rsidRPr="00783509" w:rsidRDefault="00DC169D" w:rsidP="0069233A">
            <w:pPr>
              <w:numPr>
                <w:ilvl w:val="0"/>
                <w:numId w:val="3"/>
              </w:numPr>
              <w:jc w:val="both"/>
              <w:rPr>
                <w:rFonts w:cstheme="minorHAnsi"/>
                <w:i/>
                <w:sz w:val="24"/>
              </w:rPr>
            </w:pPr>
            <w:r w:rsidRPr="00783509">
              <w:rPr>
                <w:rFonts w:cstheme="minorHAnsi"/>
                <w:i/>
                <w:sz w:val="24"/>
              </w:rPr>
              <w:t>Sélectionnez l’icône vidéo,</w:t>
            </w:r>
          </w:p>
          <w:p w:rsidR="00DC169D" w:rsidRPr="00783509" w:rsidRDefault="00DC169D" w:rsidP="0069233A">
            <w:pPr>
              <w:numPr>
                <w:ilvl w:val="0"/>
                <w:numId w:val="3"/>
              </w:numPr>
              <w:jc w:val="both"/>
              <w:rPr>
                <w:rFonts w:cstheme="minorHAnsi"/>
                <w:i/>
                <w:sz w:val="24"/>
              </w:rPr>
            </w:pPr>
            <w:r w:rsidRPr="00783509">
              <w:rPr>
                <w:rFonts w:cstheme="minorHAnsi"/>
                <w:i/>
                <w:sz w:val="24"/>
              </w:rPr>
              <w:t>Cliquez sur Nouveau,</w:t>
            </w:r>
          </w:p>
          <w:p w:rsidR="00DC169D" w:rsidRPr="00783509" w:rsidRDefault="00DC169D" w:rsidP="0069233A">
            <w:pPr>
              <w:numPr>
                <w:ilvl w:val="0"/>
                <w:numId w:val="3"/>
              </w:numPr>
              <w:jc w:val="both"/>
              <w:rPr>
                <w:rFonts w:cstheme="minorHAnsi"/>
                <w:i/>
                <w:sz w:val="24"/>
              </w:rPr>
            </w:pPr>
            <w:r w:rsidRPr="00783509">
              <w:rPr>
                <w:rFonts w:cstheme="minorHAnsi"/>
                <w:i/>
                <w:sz w:val="24"/>
              </w:rPr>
              <w:t>Sélectionnez la dimension de l’écran que vous souhaitez capturer,</w:t>
            </w:r>
          </w:p>
          <w:p w:rsidR="00DC169D" w:rsidRPr="00783509" w:rsidRDefault="00DC169D" w:rsidP="0069233A">
            <w:pPr>
              <w:numPr>
                <w:ilvl w:val="0"/>
                <w:numId w:val="3"/>
              </w:numPr>
              <w:jc w:val="both"/>
              <w:rPr>
                <w:rFonts w:cstheme="minorHAnsi"/>
                <w:i/>
                <w:sz w:val="24"/>
              </w:rPr>
            </w:pPr>
            <w:r w:rsidRPr="00783509">
              <w:rPr>
                <w:rFonts w:cstheme="minorHAnsi"/>
                <w:i/>
                <w:sz w:val="24"/>
              </w:rPr>
              <w:t>Cliquez sur Démarrer. Un compteur de 3 secondes s’affichera avant de lancer la capture vidéo. Une fois la vidéo ca</w:t>
            </w:r>
            <w:r w:rsidRPr="00783509">
              <w:rPr>
                <w:rFonts w:cstheme="minorHAnsi"/>
                <w:i/>
                <w:sz w:val="24"/>
              </w:rPr>
              <w:t>p</w:t>
            </w:r>
            <w:r w:rsidRPr="00783509">
              <w:rPr>
                <w:rFonts w:cstheme="minorHAnsi"/>
                <w:i/>
                <w:sz w:val="24"/>
              </w:rPr>
              <w:t>turée, arrêtez l’enregistrement en cl</w:t>
            </w:r>
            <w:r w:rsidRPr="00783509">
              <w:rPr>
                <w:rFonts w:cstheme="minorHAnsi"/>
                <w:i/>
                <w:sz w:val="24"/>
              </w:rPr>
              <w:t>i</w:t>
            </w:r>
            <w:r w:rsidRPr="00783509">
              <w:rPr>
                <w:rFonts w:cstheme="minorHAnsi"/>
                <w:i/>
                <w:sz w:val="24"/>
              </w:rPr>
              <w:t>quant sur le carré rouge.</w:t>
            </w:r>
          </w:p>
        </w:tc>
      </w:tr>
      <w:tr w:rsidR="00DC169D" w:rsidRPr="00783509" w:rsidTr="00DC169D">
        <w:trPr>
          <w:trHeight w:val="375"/>
        </w:trPr>
        <w:tc>
          <w:tcPr>
            <w:tcW w:w="22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C169D" w:rsidRPr="00783509" w:rsidRDefault="00DC169D" w:rsidP="00DC169D">
            <w:pPr>
              <w:rPr>
                <w:rFonts w:cstheme="minorHAnsi"/>
                <w:i/>
                <w:sz w:val="28"/>
              </w:rPr>
            </w:pPr>
            <w:r w:rsidRPr="00783509">
              <w:rPr>
                <w:rFonts w:cstheme="minorHAnsi"/>
                <w:i/>
                <w:sz w:val="28"/>
              </w:rPr>
              <w:lastRenderedPageBreak/>
              <w:t>LLaMA de Meta</w:t>
            </w:r>
          </w:p>
        </w:tc>
        <w:tc>
          <w:tcPr>
            <w:tcW w:w="2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169D" w:rsidRPr="00783509" w:rsidRDefault="00DC169D" w:rsidP="00DC169D">
            <w:pPr>
              <w:rPr>
                <w:rFonts w:cstheme="minorHAnsi"/>
                <w:i/>
                <w:sz w:val="24"/>
              </w:rPr>
            </w:pPr>
            <w:hyperlink r:id="rId29" w:history="1">
              <w:r w:rsidRPr="00783509">
                <w:rPr>
                  <w:rStyle w:val="Lienhypertexte"/>
                  <w:rFonts w:cstheme="minorHAnsi"/>
                  <w:i/>
                  <w:sz w:val="24"/>
                </w:rPr>
                <w:t>https://www.blogdumoder</w:t>
              </w:r>
              <w:r w:rsidRPr="00783509">
                <w:rPr>
                  <w:rStyle w:val="Lienhypertexte"/>
                  <w:rFonts w:cstheme="minorHAnsi"/>
                  <w:i/>
                  <w:sz w:val="24"/>
                </w:rPr>
                <w:t>a</w:t>
              </w:r>
              <w:r w:rsidRPr="00783509">
                <w:rPr>
                  <w:rStyle w:val="Lienhypertexte"/>
                  <w:rFonts w:cstheme="minorHAnsi"/>
                  <w:i/>
                  <w:sz w:val="24"/>
                </w:rPr>
                <w:t>teur.com/meta-devoile-modele-langage-llama/</w:t>
              </w:r>
            </w:hyperlink>
          </w:p>
          <w:p w:rsidR="00DC169D" w:rsidRPr="00783509" w:rsidRDefault="00DC169D" w:rsidP="00DC169D">
            <w:pPr>
              <w:rPr>
                <w:rFonts w:cstheme="minorHAnsi"/>
                <w:i/>
                <w:sz w:val="24"/>
              </w:rPr>
            </w:pPr>
          </w:p>
          <w:p w:rsidR="00DC169D" w:rsidRPr="00783509" w:rsidRDefault="00DC169D" w:rsidP="00DC169D">
            <w:pPr>
              <w:rPr>
                <w:rFonts w:cstheme="minorHAnsi"/>
                <w:i/>
                <w:sz w:val="24"/>
              </w:rPr>
            </w:pPr>
            <w:hyperlink r:id="rId30" w:history="1">
              <w:r w:rsidRPr="00783509">
                <w:rPr>
                  <w:rStyle w:val="Lienhypertexte"/>
                  <w:rFonts w:cstheme="minorHAnsi"/>
                  <w:i/>
                  <w:sz w:val="24"/>
                </w:rPr>
                <w:t>https://ai.facebook.com/blog/large-language-model-llama-meta-ai/</w:t>
              </w:r>
            </w:hyperlink>
          </w:p>
        </w:tc>
        <w:tc>
          <w:tcPr>
            <w:tcW w:w="4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169D" w:rsidRPr="00783509" w:rsidRDefault="00071F26" w:rsidP="0069233A">
            <w:pPr>
              <w:jc w:val="both"/>
              <w:rPr>
                <w:rFonts w:cstheme="minorHAnsi"/>
                <w:i/>
                <w:sz w:val="24"/>
              </w:rPr>
            </w:pPr>
            <w:r w:rsidRPr="00783509">
              <w:rPr>
                <w:rFonts w:cstheme="minorHAnsi"/>
                <w:i/>
                <w:sz w:val="24"/>
              </w:rPr>
              <w:t xml:space="preserve">     </w:t>
            </w:r>
            <w:r w:rsidR="00DC169D" w:rsidRPr="00783509">
              <w:rPr>
                <w:rFonts w:cstheme="minorHAnsi"/>
                <w:i/>
                <w:sz w:val="24"/>
              </w:rPr>
              <w:t>Meta a annoncé la publication d’un no</w:t>
            </w:r>
            <w:r w:rsidR="00DC169D" w:rsidRPr="00783509">
              <w:rPr>
                <w:rFonts w:cstheme="minorHAnsi"/>
                <w:i/>
                <w:sz w:val="24"/>
              </w:rPr>
              <w:t>u</w:t>
            </w:r>
            <w:r w:rsidR="00DC169D" w:rsidRPr="00783509">
              <w:rPr>
                <w:rFonts w:cstheme="minorHAnsi"/>
                <w:i/>
                <w:sz w:val="24"/>
              </w:rPr>
              <w:t>veau modèle d’I</w:t>
            </w:r>
            <w:r w:rsidRPr="00783509">
              <w:rPr>
                <w:rFonts w:cstheme="minorHAnsi"/>
                <w:i/>
                <w:sz w:val="24"/>
              </w:rPr>
              <w:t xml:space="preserve">ntelligence </w:t>
            </w:r>
            <w:r w:rsidR="00DC169D" w:rsidRPr="00783509">
              <w:rPr>
                <w:rFonts w:cstheme="minorHAnsi"/>
                <w:i/>
                <w:sz w:val="24"/>
              </w:rPr>
              <w:t>A</w:t>
            </w:r>
            <w:r w:rsidRPr="00783509">
              <w:rPr>
                <w:rFonts w:cstheme="minorHAnsi"/>
                <w:i/>
                <w:sz w:val="24"/>
              </w:rPr>
              <w:t xml:space="preserve">rtificielle (IA) </w:t>
            </w:r>
            <w:r w:rsidR="00DC169D" w:rsidRPr="00783509">
              <w:rPr>
                <w:rFonts w:cstheme="minorHAnsi"/>
                <w:i/>
                <w:sz w:val="24"/>
              </w:rPr>
              <w:t xml:space="preserve"> appelé LLaMA (Large La</w:t>
            </w:r>
            <w:r w:rsidR="00DC169D" w:rsidRPr="00783509">
              <w:rPr>
                <w:rFonts w:cstheme="minorHAnsi"/>
                <w:i/>
                <w:sz w:val="24"/>
              </w:rPr>
              <w:t>n</w:t>
            </w:r>
            <w:r w:rsidR="00DC169D" w:rsidRPr="00783509">
              <w:rPr>
                <w:rFonts w:cstheme="minorHAnsi"/>
                <w:i/>
                <w:sz w:val="24"/>
              </w:rPr>
              <w:t>guage Model Meta AI). Il est conçu pour aider les scientifiques à faire avancer leurs recherches dans le d</w:t>
            </w:r>
            <w:r w:rsidR="00DC169D" w:rsidRPr="00783509">
              <w:rPr>
                <w:rFonts w:cstheme="minorHAnsi"/>
                <w:i/>
                <w:sz w:val="24"/>
              </w:rPr>
              <w:t>o</w:t>
            </w:r>
            <w:r w:rsidR="00DC169D" w:rsidRPr="00783509">
              <w:rPr>
                <w:rFonts w:cstheme="minorHAnsi"/>
                <w:i/>
                <w:sz w:val="24"/>
              </w:rPr>
              <w:t>maine de l’intelligence artificielle.</w:t>
            </w:r>
            <w:r w:rsidRPr="00783509">
              <w:rPr>
                <w:rFonts w:cstheme="minorHAnsi"/>
                <w:i/>
                <w:sz w:val="24"/>
              </w:rPr>
              <w:t xml:space="preserve"> </w:t>
            </w:r>
            <w:r w:rsidR="00DC169D" w:rsidRPr="00783509">
              <w:rPr>
                <w:rFonts w:cstheme="minorHAnsi"/>
                <w:i/>
                <w:sz w:val="24"/>
              </w:rPr>
              <w:t>Ainsi, LL</w:t>
            </w:r>
            <w:r w:rsidR="00DC169D" w:rsidRPr="00783509">
              <w:rPr>
                <w:rFonts w:cstheme="minorHAnsi"/>
                <w:i/>
                <w:sz w:val="24"/>
              </w:rPr>
              <w:t>a</w:t>
            </w:r>
            <w:r w:rsidR="00DC169D" w:rsidRPr="00783509">
              <w:rPr>
                <w:rFonts w:cstheme="minorHAnsi"/>
                <w:i/>
                <w:sz w:val="24"/>
              </w:rPr>
              <w:t>MA pourrait permettre des applications sim</w:t>
            </w:r>
            <w:r w:rsidR="00DC169D" w:rsidRPr="00783509">
              <w:rPr>
                <w:rFonts w:cstheme="minorHAnsi"/>
                <w:i/>
                <w:sz w:val="24"/>
              </w:rPr>
              <w:t>i</w:t>
            </w:r>
            <w:r w:rsidR="00DC169D" w:rsidRPr="00783509">
              <w:rPr>
                <w:rFonts w:cstheme="minorHAnsi"/>
                <w:i/>
                <w:sz w:val="24"/>
              </w:rPr>
              <w:t>laires à celles de ChatGPT. Comme l’explique Mark Zucke</w:t>
            </w:r>
            <w:r w:rsidR="00DC169D" w:rsidRPr="00783509">
              <w:rPr>
                <w:rFonts w:cstheme="minorHAnsi"/>
                <w:i/>
                <w:sz w:val="24"/>
              </w:rPr>
              <w:t>r</w:t>
            </w:r>
            <w:r w:rsidR="00DC169D" w:rsidRPr="00783509">
              <w:rPr>
                <w:rFonts w:cstheme="minorHAnsi"/>
                <w:i/>
                <w:sz w:val="24"/>
              </w:rPr>
              <w:t>berg, cette nouvelle technologie LLM permet de « générer du texte, tenir des co</w:t>
            </w:r>
            <w:r w:rsidR="00DC169D" w:rsidRPr="00783509">
              <w:rPr>
                <w:rFonts w:cstheme="minorHAnsi"/>
                <w:i/>
                <w:sz w:val="24"/>
              </w:rPr>
              <w:t>n</w:t>
            </w:r>
            <w:r w:rsidR="00DC169D" w:rsidRPr="00783509">
              <w:rPr>
                <w:rFonts w:cstheme="minorHAnsi"/>
                <w:i/>
                <w:sz w:val="24"/>
              </w:rPr>
              <w:t>versations, résumer des documents écrits ». Mais LLaMA pourrait aller plus loin et ég</w:t>
            </w:r>
            <w:r w:rsidR="00DC169D" w:rsidRPr="00783509">
              <w:rPr>
                <w:rFonts w:cstheme="minorHAnsi"/>
                <w:i/>
                <w:sz w:val="24"/>
              </w:rPr>
              <w:t>a</w:t>
            </w:r>
            <w:r w:rsidR="00DC169D" w:rsidRPr="00783509">
              <w:rPr>
                <w:rFonts w:cstheme="minorHAnsi"/>
                <w:i/>
                <w:sz w:val="24"/>
              </w:rPr>
              <w:t>lement « effe</w:t>
            </w:r>
            <w:r w:rsidR="00DC169D" w:rsidRPr="00783509">
              <w:rPr>
                <w:rFonts w:cstheme="minorHAnsi"/>
                <w:i/>
                <w:sz w:val="24"/>
              </w:rPr>
              <w:t>c</w:t>
            </w:r>
            <w:r w:rsidR="00DC169D" w:rsidRPr="00783509">
              <w:rPr>
                <w:rFonts w:cstheme="minorHAnsi"/>
                <w:i/>
                <w:sz w:val="24"/>
              </w:rPr>
              <w:t>tuer des tâches plus complexes comme la résolution de théorèmes mathém</w:t>
            </w:r>
            <w:r w:rsidR="00DC169D" w:rsidRPr="00783509">
              <w:rPr>
                <w:rFonts w:cstheme="minorHAnsi"/>
                <w:i/>
                <w:sz w:val="24"/>
              </w:rPr>
              <w:t>a</w:t>
            </w:r>
            <w:r w:rsidR="00DC169D" w:rsidRPr="00783509">
              <w:rPr>
                <w:rFonts w:cstheme="minorHAnsi"/>
                <w:i/>
                <w:sz w:val="24"/>
              </w:rPr>
              <w:t>tiques. »</w:t>
            </w:r>
          </w:p>
        </w:tc>
      </w:tr>
      <w:tr w:rsidR="00DC169D" w:rsidRPr="00783509" w:rsidTr="00DC169D">
        <w:trPr>
          <w:trHeight w:val="390"/>
        </w:trPr>
        <w:tc>
          <w:tcPr>
            <w:tcW w:w="22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C169D" w:rsidRPr="00783509" w:rsidRDefault="00DC169D" w:rsidP="00DC169D">
            <w:pPr>
              <w:rPr>
                <w:rFonts w:cstheme="minorHAnsi"/>
                <w:i/>
                <w:sz w:val="28"/>
              </w:rPr>
            </w:pPr>
            <w:r w:rsidRPr="00783509">
              <w:rPr>
                <w:rFonts w:cstheme="minorHAnsi"/>
                <w:i/>
                <w:sz w:val="28"/>
              </w:rPr>
              <w:t xml:space="preserve">ChatGPT </w:t>
            </w:r>
          </w:p>
        </w:tc>
        <w:tc>
          <w:tcPr>
            <w:tcW w:w="2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C169D" w:rsidRPr="00783509" w:rsidRDefault="00DC169D" w:rsidP="00DC169D">
            <w:pPr>
              <w:rPr>
                <w:rFonts w:cstheme="minorHAnsi"/>
                <w:i/>
                <w:sz w:val="24"/>
              </w:rPr>
            </w:pPr>
            <w:hyperlink r:id="rId31" w:history="1">
              <w:r w:rsidRPr="00783509">
                <w:rPr>
                  <w:rStyle w:val="Lienhypertexte"/>
                  <w:rFonts w:cstheme="minorHAnsi"/>
                  <w:i/>
                  <w:sz w:val="24"/>
                </w:rPr>
                <w:t>https://fr.wikipedia.org/wiki/ChatGPT</w:t>
              </w:r>
            </w:hyperlink>
          </w:p>
          <w:p w:rsidR="00071F26" w:rsidRPr="00783509" w:rsidRDefault="00071F26" w:rsidP="00DC169D">
            <w:pPr>
              <w:rPr>
                <w:rFonts w:cstheme="minorHAnsi"/>
                <w:i/>
                <w:sz w:val="24"/>
              </w:rPr>
            </w:pPr>
          </w:p>
          <w:p w:rsidR="00DC169D" w:rsidRPr="00783509" w:rsidRDefault="00DC169D" w:rsidP="00DC169D">
            <w:pPr>
              <w:rPr>
                <w:rFonts w:cstheme="minorHAnsi"/>
                <w:i/>
                <w:sz w:val="24"/>
              </w:rPr>
            </w:pPr>
            <w:hyperlink r:id="rId32" w:history="1">
              <w:r w:rsidRPr="00783509">
                <w:rPr>
                  <w:rStyle w:val="Lienhypertexte"/>
                  <w:rFonts w:cstheme="minorHAnsi"/>
                  <w:i/>
                  <w:sz w:val="24"/>
                </w:rPr>
                <w:t>https://www.blogdumoder</w:t>
              </w:r>
              <w:r w:rsidRPr="00783509">
                <w:rPr>
                  <w:rStyle w:val="Lienhypertexte"/>
                  <w:rFonts w:cstheme="minorHAnsi"/>
                  <w:i/>
                  <w:sz w:val="24"/>
                </w:rPr>
                <w:t>a</w:t>
              </w:r>
              <w:r w:rsidRPr="00783509">
                <w:rPr>
                  <w:rStyle w:val="Lienhypertexte"/>
                  <w:rFonts w:cstheme="minorHAnsi"/>
                  <w:i/>
                  <w:sz w:val="24"/>
                </w:rPr>
                <w:t>teur.com/tools/chatgpt/?utm_source=blogdumoder</w:t>
              </w:r>
              <w:r w:rsidRPr="00783509">
                <w:rPr>
                  <w:rStyle w:val="Lienhypertexte"/>
                  <w:rFonts w:cstheme="minorHAnsi"/>
                  <w:i/>
                  <w:sz w:val="24"/>
                </w:rPr>
                <w:t>a</w:t>
              </w:r>
              <w:r w:rsidRPr="00783509">
                <w:rPr>
                  <w:rStyle w:val="Lienhypertexte"/>
                  <w:rFonts w:cstheme="minorHAnsi"/>
                  <w:i/>
                  <w:sz w:val="24"/>
                </w:rPr>
                <w:t>teur&amp;utm_medium=sit</w:t>
              </w:r>
              <w:r w:rsidRPr="00783509">
                <w:rPr>
                  <w:rStyle w:val="Lienhypertexte"/>
                  <w:rFonts w:cstheme="minorHAnsi"/>
                  <w:i/>
                  <w:sz w:val="24"/>
                </w:rPr>
                <w:t>e</w:t>
              </w:r>
              <w:r w:rsidRPr="00783509">
                <w:rPr>
                  <w:rStyle w:val="Lienhypertexte"/>
                  <w:rFonts w:cstheme="minorHAnsi"/>
                  <w:i/>
                  <w:sz w:val="24"/>
                </w:rPr>
                <w:t>web&amp;utm_campaign=google-devoile-bard&amp;utm_content=lien&amp;utm_term=ChatGPT</w:t>
              </w:r>
            </w:hyperlink>
          </w:p>
        </w:tc>
        <w:tc>
          <w:tcPr>
            <w:tcW w:w="4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233A" w:rsidRPr="00783509" w:rsidRDefault="0069233A" w:rsidP="0069233A">
            <w:pPr>
              <w:jc w:val="both"/>
              <w:rPr>
                <w:rFonts w:cstheme="minorHAnsi"/>
                <w:i/>
                <w:sz w:val="24"/>
              </w:rPr>
            </w:pPr>
            <w:r w:rsidRPr="00783509">
              <w:rPr>
                <w:rFonts w:cstheme="minorHAnsi"/>
                <w:i/>
                <w:sz w:val="24"/>
              </w:rPr>
              <w:lastRenderedPageBreak/>
              <w:t xml:space="preserve">     </w:t>
            </w:r>
          </w:p>
          <w:p w:rsidR="00DC169D" w:rsidRPr="00783509" w:rsidRDefault="0069233A" w:rsidP="0069233A">
            <w:pPr>
              <w:jc w:val="both"/>
              <w:rPr>
                <w:rFonts w:cstheme="minorHAnsi"/>
                <w:i/>
                <w:sz w:val="24"/>
              </w:rPr>
            </w:pPr>
            <w:r w:rsidRPr="00783509">
              <w:rPr>
                <w:rFonts w:cstheme="minorHAnsi"/>
                <w:i/>
                <w:sz w:val="24"/>
              </w:rPr>
              <w:t xml:space="preserve">     </w:t>
            </w:r>
            <w:r w:rsidR="00DC169D" w:rsidRPr="00783509">
              <w:rPr>
                <w:rFonts w:cstheme="minorHAnsi"/>
                <w:i/>
                <w:sz w:val="24"/>
              </w:rPr>
              <w:t>ChatGPT est un chatbot conçu par la société américaine OpenAI, spécialisée dans le d</w:t>
            </w:r>
            <w:r w:rsidR="00DC169D" w:rsidRPr="00783509">
              <w:rPr>
                <w:rFonts w:cstheme="minorHAnsi"/>
                <w:i/>
                <w:sz w:val="24"/>
              </w:rPr>
              <w:t>o</w:t>
            </w:r>
            <w:r w:rsidR="00DC169D" w:rsidRPr="00783509">
              <w:rPr>
                <w:rFonts w:cstheme="minorHAnsi"/>
                <w:i/>
                <w:sz w:val="24"/>
              </w:rPr>
              <w:lastRenderedPageBreak/>
              <w:t>maine de l’intelligence artificielle. Sa princ</w:t>
            </w:r>
            <w:r w:rsidR="00DC169D" w:rsidRPr="00783509">
              <w:rPr>
                <w:rFonts w:cstheme="minorHAnsi"/>
                <w:i/>
                <w:sz w:val="24"/>
              </w:rPr>
              <w:t>i</w:t>
            </w:r>
            <w:r w:rsidR="00DC169D" w:rsidRPr="00783509">
              <w:rPr>
                <w:rFonts w:cstheme="minorHAnsi"/>
                <w:i/>
                <w:sz w:val="24"/>
              </w:rPr>
              <w:t>pale fonction : générer du texte pour r</w:t>
            </w:r>
            <w:r w:rsidR="00DC169D" w:rsidRPr="00783509">
              <w:rPr>
                <w:rFonts w:cstheme="minorHAnsi"/>
                <w:i/>
                <w:sz w:val="24"/>
              </w:rPr>
              <w:t>é</w:t>
            </w:r>
            <w:r w:rsidR="00DC169D" w:rsidRPr="00783509">
              <w:rPr>
                <w:rFonts w:cstheme="minorHAnsi"/>
                <w:i/>
                <w:sz w:val="24"/>
              </w:rPr>
              <w:t>pondre aux requêtes des internautes. Le cha</w:t>
            </w:r>
            <w:r w:rsidR="00DC169D" w:rsidRPr="00783509">
              <w:rPr>
                <w:rFonts w:cstheme="minorHAnsi"/>
                <w:i/>
                <w:sz w:val="24"/>
              </w:rPr>
              <w:t>t</w:t>
            </w:r>
            <w:r w:rsidR="00DC169D" w:rsidRPr="00783509">
              <w:rPr>
                <w:rFonts w:cstheme="minorHAnsi"/>
                <w:i/>
                <w:sz w:val="24"/>
              </w:rPr>
              <w:t>bot peut générer des réponses textuelles dans plusieurs langues dont le français.</w:t>
            </w:r>
          </w:p>
          <w:p w:rsidR="00DC169D" w:rsidRPr="00783509" w:rsidRDefault="00DC169D" w:rsidP="0069233A">
            <w:pPr>
              <w:jc w:val="both"/>
              <w:rPr>
                <w:rFonts w:cstheme="minorHAnsi"/>
                <w:i/>
                <w:sz w:val="24"/>
              </w:rPr>
            </w:pPr>
            <w:r w:rsidRPr="00783509">
              <w:rPr>
                <w:rFonts w:cstheme="minorHAnsi"/>
                <w:i/>
                <w:sz w:val="24"/>
              </w:rPr>
              <w:t>ChatGPT est capable de :</w:t>
            </w:r>
          </w:p>
          <w:p w:rsidR="00DC169D" w:rsidRPr="00783509" w:rsidRDefault="00DC169D" w:rsidP="0069233A">
            <w:pPr>
              <w:pStyle w:val="Paragraphedeliste"/>
              <w:numPr>
                <w:ilvl w:val="0"/>
                <w:numId w:val="6"/>
              </w:numPr>
              <w:jc w:val="both"/>
              <w:rPr>
                <w:rFonts w:cstheme="minorHAnsi"/>
                <w:i/>
                <w:sz w:val="24"/>
              </w:rPr>
            </w:pPr>
            <w:r w:rsidRPr="00783509">
              <w:rPr>
                <w:rFonts w:cstheme="minorHAnsi"/>
                <w:i/>
                <w:sz w:val="24"/>
              </w:rPr>
              <w:t>Répondre à vos questions,</w:t>
            </w:r>
          </w:p>
          <w:p w:rsidR="00DC169D" w:rsidRPr="00783509" w:rsidRDefault="00DC169D" w:rsidP="0069233A">
            <w:pPr>
              <w:pStyle w:val="Paragraphedeliste"/>
              <w:numPr>
                <w:ilvl w:val="0"/>
                <w:numId w:val="6"/>
              </w:numPr>
              <w:jc w:val="both"/>
              <w:rPr>
                <w:rFonts w:cstheme="minorHAnsi"/>
                <w:i/>
                <w:sz w:val="24"/>
              </w:rPr>
            </w:pPr>
            <w:r w:rsidRPr="00783509">
              <w:rPr>
                <w:rFonts w:cstheme="minorHAnsi"/>
                <w:i/>
                <w:sz w:val="24"/>
              </w:rPr>
              <w:t>Reconnaître ses erreurs,</w:t>
            </w:r>
          </w:p>
          <w:p w:rsidR="00DC169D" w:rsidRPr="00783509" w:rsidRDefault="00DC169D" w:rsidP="0069233A">
            <w:pPr>
              <w:pStyle w:val="Paragraphedeliste"/>
              <w:numPr>
                <w:ilvl w:val="0"/>
                <w:numId w:val="6"/>
              </w:numPr>
              <w:jc w:val="both"/>
              <w:rPr>
                <w:rFonts w:cstheme="minorHAnsi"/>
                <w:i/>
                <w:sz w:val="24"/>
              </w:rPr>
            </w:pPr>
            <w:r w:rsidRPr="00783509">
              <w:rPr>
                <w:rFonts w:cstheme="minorHAnsi"/>
                <w:i/>
                <w:sz w:val="24"/>
              </w:rPr>
              <w:t>Contester des prémisses incorrectes,</w:t>
            </w:r>
          </w:p>
          <w:p w:rsidR="00DC169D" w:rsidRPr="00783509" w:rsidRDefault="00DC169D" w:rsidP="0069233A">
            <w:pPr>
              <w:pStyle w:val="Paragraphedeliste"/>
              <w:numPr>
                <w:ilvl w:val="0"/>
                <w:numId w:val="6"/>
              </w:numPr>
              <w:jc w:val="both"/>
              <w:rPr>
                <w:rFonts w:cstheme="minorHAnsi"/>
                <w:i/>
                <w:sz w:val="24"/>
              </w:rPr>
            </w:pPr>
            <w:r w:rsidRPr="00783509">
              <w:rPr>
                <w:rFonts w:cstheme="minorHAnsi"/>
                <w:i/>
                <w:sz w:val="24"/>
              </w:rPr>
              <w:t>Rejeter des demandes inappropriées.</w:t>
            </w:r>
          </w:p>
        </w:tc>
      </w:tr>
      <w:tr w:rsidR="00DC169D" w:rsidRPr="00783509" w:rsidTr="00071F26">
        <w:trPr>
          <w:trHeight w:val="390"/>
        </w:trPr>
        <w:tc>
          <w:tcPr>
            <w:tcW w:w="22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C169D" w:rsidRPr="00783509" w:rsidRDefault="00DC169D" w:rsidP="00DC169D">
            <w:pPr>
              <w:rPr>
                <w:rFonts w:cstheme="minorHAnsi"/>
                <w:i/>
                <w:sz w:val="28"/>
              </w:rPr>
            </w:pPr>
            <w:r w:rsidRPr="00783509">
              <w:rPr>
                <w:rFonts w:cstheme="minorHAnsi"/>
                <w:i/>
                <w:sz w:val="28"/>
              </w:rPr>
              <w:lastRenderedPageBreak/>
              <w:t>Google tag</w:t>
            </w:r>
          </w:p>
        </w:tc>
        <w:tc>
          <w:tcPr>
            <w:tcW w:w="23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C169D" w:rsidRPr="00783509" w:rsidRDefault="00DC169D" w:rsidP="00071F26">
            <w:pPr>
              <w:rPr>
                <w:rFonts w:cstheme="minorHAnsi"/>
                <w:i/>
                <w:sz w:val="24"/>
              </w:rPr>
            </w:pPr>
            <w:hyperlink r:id="rId33" w:history="1">
              <w:r w:rsidRPr="00783509">
                <w:rPr>
                  <w:rStyle w:val="Lienhypertexte"/>
                  <w:rFonts w:cstheme="minorHAnsi"/>
                  <w:i/>
                  <w:sz w:val="24"/>
                </w:rPr>
                <w:t>https://www.blogdumoder</w:t>
              </w:r>
              <w:r w:rsidRPr="00783509">
                <w:rPr>
                  <w:rStyle w:val="Lienhypertexte"/>
                  <w:rFonts w:cstheme="minorHAnsi"/>
                  <w:i/>
                  <w:sz w:val="24"/>
                </w:rPr>
                <w:t>a</w:t>
              </w:r>
              <w:r w:rsidRPr="00783509">
                <w:rPr>
                  <w:rStyle w:val="Lienhypertexte"/>
                  <w:rFonts w:cstheme="minorHAnsi"/>
                  <w:i/>
                  <w:sz w:val="24"/>
                </w:rPr>
                <w:t>teur.com/google-simplifie-gestion-balises-google-tag/</w:t>
              </w:r>
            </w:hyperlink>
          </w:p>
        </w:tc>
        <w:tc>
          <w:tcPr>
            <w:tcW w:w="47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233A" w:rsidRPr="00783509" w:rsidRDefault="0069233A" w:rsidP="0069233A">
            <w:pPr>
              <w:jc w:val="both"/>
              <w:rPr>
                <w:rFonts w:cstheme="minorHAnsi"/>
                <w:i/>
                <w:sz w:val="24"/>
              </w:rPr>
            </w:pPr>
          </w:p>
          <w:p w:rsidR="00DC169D" w:rsidRPr="00783509" w:rsidRDefault="00071F26" w:rsidP="0069233A">
            <w:pPr>
              <w:jc w:val="both"/>
              <w:rPr>
                <w:rFonts w:cstheme="minorHAnsi"/>
                <w:i/>
                <w:sz w:val="24"/>
              </w:rPr>
            </w:pPr>
            <w:r w:rsidRPr="00783509">
              <w:rPr>
                <w:rFonts w:cstheme="minorHAnsi"/>
                <w:i/>
                <w:sz w:val="24"/>
              </w:rPr>
              <w:t xml:space="preserve">      </w:t>
            </w:r>
            <w:r w:rsidR="00DC169D" w:rsidRPr="00783509">
              <w:rPr>
                <w:rFonts w:cstheme="minorHAnsi"/>
                <w:i/>
                <w:sz w:val="24"/>
              </w:rPr>
              <w:t>Google améliore son système de gestion des balises et  permet aux spécialistes du ma</w:t>
            </w:r>
            <w:r w:rsidR="00DC169D" w:rsidRPr="00783509">
              <w:rPr>
                <w:rFonts w:cstheme="minorHAnsi"/>
                <w:i/>
                <w:sz w:val="24"/>
              </w:rPr>
              <w:t>r</w:t>
            </w:r>
            <w:r w:rsidR="00DC169D" w:rsidRPr="00783509">
              <w:rPr>
                <w:rFonts w:cstheme="minorHAnsi"/>
                <w:i/>
                <w:sz w:val="24"/>
              </w:rPr>
              <w:t xml:space="preserve">keting d’utiliser une seule balise réutilisable et construite sur l’implémentation </w:t>
            </w:r>
            <w:r w:rsidR="00DC169D" w:rsidRPr="00783509">
              <w:rPr>
                <w:rFonts w:cstheme="minorHAnsi"/>
                <w:sz w:val="24"/>
              </w:rPr>
              <w:t>gtag.js</w:t>
            </w:r>
            <w:r w:rsidR="00DC169D" w:rsidRPr="00783509">
              <w:rPr>
                <w:rFonts w:cstheme="minorHAnsi"/>
                <w:i/>
                <w:sz w:val="24"/>
              </w:rPr>
              <w:t xml:space="preserve"> exi</w:t>
            </w:r>
            <w:r w:rsidR="00DC169D" w:rsidRPr="00783509">
              <w:rPr>
                <w:rFonts w:cstheme="minorHAnsi"/>
                <w:i/>
                <w:sz w:val="24"/>
              </w:rPr>
              <w:t>s</w:t>
            </w:r>
            <w:r w:rsidR="00DC169D" w:rsidRPr="00783509">
              <w:rPr>
                <w:rFonts w:cstheme="minorHAnsi"/>
                <w:i/>
                <w:sz w:val="24"/>
              </w:rPr>
              <w:t>tante. Google avait déjà centralisé ses sol</w:t>
            </w:r>
            <w:r w:rsidR="00DC169D" w:rsidRPr="00783509">
              <w:rPr>
                <w:rFonts w:cstheme="minorHAnsi"/>
                <w:i/>
                <w:sz w:val="24"/>
              </w:rPr>
              <w:t>u</w:t>
            </w:r>
            <w:r w:rsidR="00DC169D" w:rsidRPr="00783509">
              <w:rPr>
                <w:rFonts w:cstheme="minorHAnsi"/>
                <w:i/>
                <w:sz w:val="24"/>
              </w:rPr>
              <w:t>tions de balisage avec Google Tag Manager afin d’obtenir un système de gestion des b</w:t>
            </w:r>
            <w:r w:rsidR="00DC169D" w:rsidRPr="00783509">
              <w:rPr>
                <w:rFonts w:cstheme="minorHAnsi"/>
                <w:i/>
                <w:sz w:val="24"/>
              </w:rPr>
              <w:t>a</w:t>
            </w:r>
            <w:r w:rsidR="00DC169D" w:rsidRPr="00783509">
              <w:rPr>
                <w:rFonts w:cstheme="minorHAnsi"/>
                <w:i/>
                <w:sz w:val="24"/>
              </w:rPr>
              <w:t>lises d’entreprise et le global site tag (gtag.js) permettant aux annonceurs d’envoyer des données d’événement à Google Analytics, Google Ads et Google Marketing Platform.</w:t>
            </w:r>
            <w:bookmarkStart w:id="0" w:name="_GoBack"/>
            <w:bookmarkEnd w:id="0"/>
          </w:p>
        </w:tc>
      </w:tr>
    </w:tbl>
    <w:p w:rsidR="008F0071" w:rsidRPr="00783509" w:rsidRDefault="008F0071" w:rsidP="008F0071">
      <w:pPr>
        <w:rPr>
          <w:rFonts w:cstheme="minorHAnsi"/>
          <w:sz w:val="24"/>
        </w:rPr>
      </w:pPr>
    </w:p>
    <w:p w:rsidR="001F7101" w:rsidRPr="00783509" w:rsidRDefault="001F7101" w:rsidP="008F0071">
      <w:pPr>
        <w:rPr>
          <w:rFonts w:cstheme="minorHAnsi"/>
          <w:i/>
          <w:sz w:val="24"/>
        </w:rPr>
      </w:pPr>
      <w:r w:rsidRPr="00783509">
        <w:rPr>
          <w:rFonts w:cstheme="minorHAnsi"/>
          <w:i/>
          <w:sz w:val="24"/>
        </w:rPr>
        <w:t xml:space="preserve"> </w:t>
      </w:r>
    </w:p>
    <w:p w:rsidR="001F7101" w:rsidRPr="00783509" w:rsidRDefault="001F7101" w:rsidP="001F7101">
      <w:pPr>
        <w:pStyle w:val="Paragraphedeliste"/>
        <w:numPr>
          <w:ilvl w:val="0"/>
          <w:numId w:val="3"/>
        </w:numPr>
        <w:rPr>
          <w:rFonts w:cstheme="minorHAnsi"/>
          <w:i/>
          <w:sz w:val="24"/>
        </w:rPr>
      </w:pPr>
      <w:r w:rsidRPr="00783509">
        <w:rPr>
          <w:rFonts w:cstheme="minorHAnsi"/>
          <w:i/>
          <w:sz w:val="24"/>
        </w:rPr>
        <w:t>Top destinations d’Europe francophone</w:t>
      </w:r>
    </w:p>
    <w:tbl>
      <w:tblPr>
        <w:tblStyle w:val="Grilledutableau"/>
        <w:tblW w:w="0" w:type="auto"/>
        <w:tblLayout w:type="fixed"/>
        <w:tblLook w:val="04A0"/>
      </w:tblPr>
      <w:tblGrid>
        <w:gridCol w:w="3070"/>
        <w:gridCol w:w="3071"/>
        <w:gridCol w:w="3071"/>
      </w:tblGrid>
      <w:tr w:rsidR="00351FA6" w:rsidRPr="00783509" w:rsidTr="00783509">
        <w:trPr>
          <w:trHeight w:val="567"/>
        </w:trPr>
        <w:tc>
          <w:tcPr>
            <w:tcW w:w="3070" w:type="dxa"/>
            <w:vAlign w:val="center"/>
          </w:tcPr>
          <w:p w:rsidR="00351FA6" w:rsidRPr="00783509" w:rsidRDefault="00351FA6" w:rsidP="00783509">
            <w:pPr>
              <w:jc w:val="center"/>
              <w:rPr>
                <w:rFonts w:cstheme="minorHAnsi"/>
                <w:i/>
                <w:sz w:val="28"/>
              </w:rPr>
            </w:pPr>
          </w:p>
        </w:tc>
        <w:tc>
          <w:tcPr>
            <w:tcW w:w="3071" w:type="dxa"/>
            <w:vAlign w:val="center"/>
          </w:tcPr>
          <w:p w:rsidR="00351FA6" w:rsidRPr="00783509" w:rsidRDefault="00351FA6" w:rsidP="00A64F05">
            <w:pPr>
              <w:rPr>
                <w:rFonts w:cstheme="minorHAnsi"/>
                <w:sz w:val="24"/>
              </w:rPr>
            </w:pPr>
            <w:r w:rsidRPr="00783509">
              <w:rPr>
                <w:rFonts w:cstheme="minorHAnsi"/>
                <w:sz w:val="24"/>
              </w:rPr>
              <w:t>Sources de documentation</w:t>
            </w:r>
          </w:p>
        </w:tc>
        <w:tc>
          <w:tcPr>
            <w:tcW w:w="3071" w:type="dxa"/>
            <w:vAlign w:val="center"/>
          </w:tcPr>
          <w:p w:rsidR="00351FA6" w:rsidRPr="00783509" w:rsidRDefault="00351FA6" w:rsidP="00A64F05">
            <w:pPr>
              <w:jc w:val="both"/>
              <w:rPr>
                <w:rFonts w:cstheme="minorHAnsi"/>
                <w:sz w:val="24"/>
              </w:rPr>
            </w:pPr>
            <w:r w:rsidRPr="00783509">
              <w:rPr>
                <w:rFonts w:cstheme="minorHAnsi"/>
                <w:sz w:val="24"/>
              </w:rPr>
              <w:t>Texte de présentation de la destination</w:t>
            </w:r>
          </w:p>
        </w:tc>
      </w:tr>
      <w:tr w:rsidR="0069233A" w:rsidRPr="00783509" w:rsidTr="00783509">
        <w:trPr>
          <w:trHeight w:val="567"/>
        </w:trPr>
        <w:tc>
          <w:tcPr>
            <w:tcW w:w="3070" w:type="dxa"/>
            <w:vAlign w:val="center"/>
          </w:tcPr>
          <w:p w:rsidR="00783509" w:rsidRPr="00783509" w:rsidRDefault="00783509" w:rsidP="00783509">
            <w:pPr>
              <w:jc w:val="center"/>
              <w:rPr>
                <w:rFonts w:cstheme="minorHAnsi"/>
                <w:i/>
                <w:sz w:val="28"/>
              </w:rPr>
            </w:pPr>
            <w:r w:rsidRPr="00783509">
              <w:rPr>
                <w:rFonts w:cstheme="minorHAnsi"/>
                <w:i/>
                <w:sz w:val="28"/>
              </w:rPr>
              <w:t>#1</w:t>
            </w:r>
          </w:p>
          <w:p w:rsidR="0069233A" w:rsidRPr="00783509" w:rsidRDefault="0069233A" w:rsidP="00783509">
            <w:pPr>
              <w:jc w:val="center"/>
              <w:rPr>
                <w:rFonts w:cstheme="minorHAnsi"/>
                <w:i/>
                <w:sz w:val="28"/>
              </w:rPr>
            </w:pPr>
            <w:r w:rsidRPr="00783509">
              <w:rPr>
                <w:rFonts w:cstheme="minorHAnsi"/>
                <w:i/>
                <w:sz w:val="28"/>
              </w:rPr>
              <w:t>Les jardins du château de Versailles, France</w:t>
            </w:r>
          </w:p>
        </w:tc>
        <w:tc>
          <w:tcPr>
            <w:tcW w:w="3071" w:type="dxa"/>
            <w:vAlign w:val="center"/>
          </w:tcPr>
          <w:p w:rsidR="0069233A" w:rsidRPr="00783509" w:rsidRDefault="0069233A" w:rsidP="00FF5088">
            <w:pPr>
              <w:rPr>
                <w:rFonts w:cstheme="minorHAnsi"/>
                <w:i/>
                <w:sz w:val="24"/>
                <w:lang w:val="en-US"/>
              </w:rPr>
            </w:pPr>
            <w:r w:rsidRPr="00783509">
              <w:rPr>
                <w:rFonts w:cstheme="minorHAnsi"/>
                <w:i/>
                <w:sz w:val="24"/>
              </w:rPr>
              <w:t>Catherine  Camus, « LE MONDE EN PARTAGE Itin</w:t>
            </w:r>
            <w:r w:rsidRPr="00783509">
              <w:rPr>
                <w:rFonts w:cstheme="minorHAnsi"/>
                <w:i/>
                <w:sz w:val="24"/>
              </w:rPr>
              <w:t>é</w:t>
            </w:r>
            <w:r w:rsidRPr="00783509">
              <w:rPr>
                <w:rFonts w:cstheme="minorHAnsi"/>
                <w:i/>
                <w:sz w:val="24"/>
              </w:rPr>
              <w:t xml:space="preserve">raires d’Albert Camus », Ed. </w:t>
            </w:r>
            <w:r w:rsidRPr="00783509">
              <w:rPr>
                <w:rFonts w:cstheme="minorHAnsi"/>
                <w:i/>
                <w:sz w:val="24"/>
                <w:lang w:val="en-US"/>
              </w:rPr>
              <w:t>Gallimard, 2013, 279 p.</w:t>
            </w:r>
          </w:p>
          <w:p w:rsidR="0069233A" w:rsidRPr="00783509" w:rsidRDefault="0069233A" w:rsidP="00FF5088">
            <w:pPr>
              <w:rPr>
                <w:rFonts w:cstheme="minorHAnsi"/>
                <w:lang w:val="en-US"/>
              </w:rPr>
            </w:pPr>
          </w:p>
          <w:p w:rsidR="0069233A" w:rsidRDefault="0069233A" w:rsidP="00FF5088">
            <w:pPr>
              <w:rPr>
                <w:rFonts w:cstheme="minorHAnsi"/>
                <w:color w:val="0070C0"/>
                <w:lang w:val="en-US"/>
              </w:rPr>
            </w:pPr>
          </w:p>
          <w:p w:rsidR="00783509" w:rsidRPr="00783509" w:rsidRDefault="00783509" w:rsidP="00FF5088">
            <w:pPr>
              <w:rPr>
                <w:rFonts w:cstheme="minorHAnsi"/>
                <w:color w:val="0070C0"/>
                <w:lang w:val="en-US"/>
              </w:rPr>
            </w:pPr>
          </w:p>
          <w:p w:rsidR="0069233A" w:rsidRPr="00783509" w:rsidRDefault="0069233A" w:rsidP="00FF5088">
            <w:pPr>
              <w:rPr>
                <w:rFonts w:cstheme="minorHAnsi"/>
                <w:i/>
                <w:color w:val="FF0000"/>
                <w:sz w:val="24"/>
                <w:lang w:val="en-US"/>
              </w:rPr>
            </w:pPr>
            <w:hyperlink r:id="rId34" w:anchor="xtor=SEC-386" w:history="1">
              <w:r w:rsidRPr="00783509">
                <w:rPr>
                  <w:rStyle w:val="Lienhypertexte"/>
                  <w:rFonts w:cstheme="minorHAnsi"/>
                  <w:i/>
                  <w:color w:val="0070C0"/>
                  <w:sz w:val="24"/>
                  <w:lang w:val="en-US"/>
                </w:rPr>
                <w:t>https://www.petitfute.com/r11-centre-val-de-loire/actualite/m17-top-10-insolites-voyage/a28841-10-lieux-incontournables-en-france-a-voir-au-moins-une-fois-dans-sa-vie.html?pfpart=ADWsiteglobal</w:t>
              </w:r>
              <w:r w:rsidRPr="00783509">
                <w:rPr>
                  <w:rStyle w:val="Lienhypertexte"/>
                  <w:rFonts w:cstheme="minorHAnsi"/>
                  <w:i/>
                  <w:color w:val="0070C0"/>
                  <w:sz w:val="24"/>
                  <w:lang w:val="en-US"/>
                </w:rPr>
                <w:t>D</w:t>
              </w:r>
              <w:r w:rsidRPr="00783509">
                <w:rPr>
                  <w:rStyle w:val="Lienhypertexte"/>
                  <w:rFonts w:cstheme="minorHAnsi"/>
                  <w:i/>
                  <w:color w:val="0070C0"/>
                  <w:sz w:val="24"/>
                  <w:lang w:val="en-US"/>
                </w:rPr>
                <w:t>SA&amp;gclid=CjwKCAiAu5agBhBzEiw</w:t>
              </w:r>
              <w:r w:rsidRPr="00783509">
                <w:rPr>
                  <w:rStyle w:val="Lienhypertexte"/>
                  <w:rFonts w:cstheme="minorHAnsi"/>
                  <w:i/>
                  <w:color w:val="0070C0"/>
                  <w:sz w:val="24"/>
                  <w:lang w:val="en-US"/>
                </w:rPr>
                <w:t>A</w:t>
              </w:r>
              <w:r w:rsidRPr="00783509">
                <w:rPr>
                  <w:rStyle w:val="Lienhypertexte"/>
                  <w:rFonts w:cstheme="minorHAnsi"/>
                  <w:i/>
                  <w:color w:val="0070C0"/>
                  <w:sz w:val="24"/>
                  <w:lang w:val="en-US"/>
                </w:rPr>
                <w:t>diR5tJ5F870kyEYCQ99EaS5cX0sDnc0HddvwT0kvggiDSRmy6C5W7Tg9fhoCSlYQAvD_BwE#xtor=SEC-386</w:t>
              </w:r>
            </w:hyperlink>
          </w:p>
        </w:tc>
        <w:tc>
          <w:tcPr>
            <w:tcW w:w="3071" w:type="dxa"/>
            <w:vAlign w:val="center"/>
          </w:tcPr>
          <w:p w:rsidR="0069233A" w:rsidRPr="00783509" w:rsidRDefault="0069233A" w:rsidP="00FF5088">
            <w:pPr>
              <w:jc w:val="both"/>
              <w:rPr>
                <w:rFonts w:cstheme="minorHAnsi"/>
                <w:i/>
                <w:sz w:val="24"/>
                <w:lang w:val="en-US"/>
              </w:rPr>
            </w:pPr>
          </w:p>
          <w:p w:rsidR="0069233A" w:rsidRPr="00783509" w:rsidRDefault="0069233A" w:rsidP="00FF5088">
            <w:pPr>
              <w:jc w:val="both"/>
              <w:rPr>
                <w:rFonts w:cstheme="minorHAnsi"/>
                <w:i/>
                <w:sz w:val="24"/>
              </w:rPr>
            </w:pPr>
            <w:r w:rsidRPr="00783509">
              <w:rPr>
                <w:rFonts w:cstheme="minorHAnsi"/>
                <w:i/>
                <w:sz w:val="24"/>
                <w:lang w:val="en-US"/>
              </w:rPr>
              <w:t xml:space="preserve">       </w:t>
            </w:r>
            <w:r w:rsidRPr="00783509">
              <w:rPr>
                <w:rFonts w:cstheme="minorHAnsi"/>
                <w:i/>
                <w:sz w:val="24"/>
              </w:rPr>
              <w:t>Le jardin du Château de Versailles est sans nul doute l’un des plus beaux mon</w:t>
            </w:r>
            <w:r w:rsidRPr="00783509">
              <w:rPr>
                <w:rFonts w:cstheme="minorHAnsi"/>
                <w:i/>
                <w:sz w:val="24"/>
              </w:rPr>
              <w:t>u</w:t>
            </w:r>
            <w:r w:rsidRPr="00783509">
              <w:rPr>
                <w:rFonts w:cstheme="minorHAnsi"/>
                <w:i/>
                <w:sz w:val="24"/>
              </w:rPr>
              <w:t xml:space="preserve">ments de France. </w:t>
            </w:r>
          </w:p>
          <w:p w:rsidR="0069233A" w:rsidRPr="00783509" w:rsidRDefault="0069233A" w:rsidP="00FF5088">
            <w:pPr>
              <w:jc w:val="both"/>
              <w:rPr>
                <w:rFonts w:cstheme="minorHAnsi"/>
                <w:i/>
                <w:sz w:val="24"/>
              </w:rPr>
            </w:pPr>
            <w:r w:rsidRPr="00783509">
              <w:rPr>
                <w:rFonts w:cstheme="minorHAnsi"/>
                <w:i/>
                <w:sz w:val="24"/>
              </w:rPr>
              <w:t xml:space="preserve">     Ce qui rend ce lieu aussi unique ce sont ses jardins, </w:t>
            </w:r>
            <w:r w:rsidRPr="00783509">
              <w:rPr>
                <w:rFonts w:cstheme="minorHAnsi"/>
                <w:i/>
                <w:sz w:val="24"/>
              </w:rPr>
              <w:lastRenderedPageBreak/>
              <w:t>œuvre d'art dessiné par A</w:t>
            </w:r>
            <w:r w:rsidRPr="00783509">
              <w:rPr>
                <w:rFonts w:cstheme="minorHAnsi"/>
                <w:i/>
                <w:sz w:val="24"/>
              </w:rPr>
              <w:t>n</w:t>
            </w:r>
            <w:r w:rsidRPr="00783509">
              <w:rPr>
                <w:rFonts w:cstheme="minorHAnsi"/>
                <w:i/>
                <w:sz w:val="24"/>
              </w:rPr>
              <w:t>dré Le Nôtre sur ordre de Louis XIV. Vous allez déco</w:t>
            </w:r>
            <w:r w:rsidRPr="00783509">
              <w:rPr>
                <w:rFonts w:cstheme="minorHAnsi"/>
                <w:i/>
                <w:sz w:val="24"/>
              </w:rPr>
              <w:t>u</w:t>
            </w:r>
            <w:r w:rsidRPr="00783509">
              <w:rPr>
                <w:rFonts w:cstheme="minorHAnsi"/>
                <w:i/>
                <w:sz w:val="24"/>
              </w:rPr>
              <w:t>vrir  plus de Versailles et du  légendaire palais royal qui était la d</w:t>
            </w:r>
            <w:r w:rsidRPr="00783509">
              <w:rPr>
                <w:rFonts w:cstheme="minorHAnsi"/>
                <w:i/>
                <w:sz w:val="24"/>
              </w:rPr>
              <w:t>e</w:t>
            </w:r>
            <w:r w:rsidRPr="00783509">
              <w:rPr>
                <w:rFonts w:cstheme="minorHAnsi"/>
                <w:i/>
                <w:sz w:val="24"/>
              </w:rPr>
              <w:t>meure des célèbres monarques de France ju</w:t>
            </w:r>
            <w:r w:rsidRPr="00783509">
              <w:rPr>
                <w:rFonts w:cstheme="minorHAnsi"/>
                <w:i/>
                <w:sz w:val="24"/>
              </w:rPr>
              <w:t>s</w:t>
            </w:r>
            <w:r w:rsidRPr="00783509">
              <w:rPr>
                <w:rFonts w:cstheme="minorHAnsi"/>
                <w:i/>
                <w:sz w:val="24"/>
              </w:rPr>
              <w:t>qu’à la Révolution frança</w:t>
            </w:r>
            <w:r w:rsidRPr="00783509">
              <w:rPr>
                <w:rFonts w:cstheme="minorHAnsi"/>
                <w:i/>
                <w:sz w:val="24"/>
              </w:rPr>
              <w:t>i</w:t>
            </w:r>
            <w:r w:rsidRPr="00783509">
              <w:rPr>
                <w:rFonts w:cstheme="minorHAnsi"/>
                <w:i/>
                <w:sz w:val="24"/>
              </w:rPr>
              <w:t>se. Au cours d’une excursion a</w:t>
            </w:r>
            <w:r w:rsidRPr="00783509">
              <w:rPr>
                <w:rFonts w:cstheme="minorHAnsi"/>
                <w:i/>
                <w:sz w:val="24"/>
              </w:rPr>
              <w:t>p</w:t>
            </w:r>
            <w:r w:rsidRPr="00783509">
              <w:rPr>
                <w:rFonts w:cstheme="minorHAnsi"/>
                <w:i/>
                <w:sz w:val="24"/>
              </w:rPr>
              <w:t>profondie, vous profiterez d’un accès exclusif à cette rés</w:t>
            </w:r>
            <w:r w:rsidRPr="00783509">
              <w:rPr>
                <w:rFonts w:cstheme="minorHAnsi"/>
                <w:i/>
                <w:sz w:val="24"/>
              </w:rPr>
              <w:t>i</w:t>
            </w:r>
            <w:r w:rsidRPr="00783509">
              <w:rPr>
                <w:rFonts w:cstheme="minorHAnsi"/>
                <w:i/>
                <w:sz w:val="24"/>
              </w:rPr>
              <w:t>dence décorée de 700 chambres occupées autrefois par Louis XVI et Marie-Antoinette, dont les som</w:t>
            </w:r>
            <w:r w:rsidRPr="00783509">
              <w:rPr>
                <w:rFonts w:cstheme="minorHAnsi"/>
                <w:i/>
                <w:sz w:val="24"/>
              </w:rPr>
              <w:t>p</w:t>
            </w:r>
            <w:r w:rsidRPr="00783509">
              <w:rPr>
                <w:rFonts w:cstheme="minorHAnsi"/>
                <w:i/>
                <w:sz w:val="24"/>
              </w:rPr>
              <w:t>tueux appartements privés et les magnifiques jardins !</w:t>
            </w:r>
          </w:p>
          <w:p w:rsidR="0069233A" w:rsidRPr="00783509" w:rsidRDefault="0069233A" w:rsidP="00FF5088">
            <w:pPr>
              <w:jc w:val="both"/>
              <w:rPr>
                <w:rFonts w:cstheme="minorHAnsi"/>
                <w:i/>
                <w:sz w:val="24"/>
              </w:rPr>
            </w:pPr>
          </w:p>
        </w:tc>
      </w:tr>
      <w:tr w:rsidR="0069233A" w:rsidRPr="00783509" w:rsidTr="00783509">
        <w:trPr>
          <w:trHeight w:val="567"/>
        </w:trPr>
        <w:tc>
          <w:tcPr>
            <w:tcW w:w="3070" w:type="dxa"/>
            <w:vAlign w:val="center"/>
          </w:tcPr>
          <w:p w:rsidR="00783509" w:rsidRPr="00783509" w:rsidRDefault="00783509" w:rsidP="00783509">
            <w:pPr>
              <w:jc w:val="center"/>
              <w:rPr>
                <w:rFonts w:cstheme="minorHAnsi"/>
                <w:i/>
                <w:sz w:val="28"/>
              </w:rPr>
            </w:pPr>
            <w:r w:rsidRPr="00783509">
              <w:rPr>
                <w:rFonts w:cstheme="minorHAnsi"/>
                <w:i/>
                <w:sz w:val="28"/>
              </w:rPr>
              <w:lastRenderedPageBreak/>
              <w:t>#2</w:t>
            </w:r>
          </w:p>
          <w:p w:rsidR="0069233A" w:rsidRPr="00783509" w:rsidRDefault="0069233A" w:rsidP="00783509">
            <w:pPr>
              <w:jc w:val="center"/>
              <w:rPr>
                <w:rFonts w:cstheme="minorHAnsi"/>
                <w:i/>
                <w:sz w:val="28"/>
              </w:rPr>
            </w:pPr>
            <w:r w:rsidRPr="00783509">
              <w:rPr>
                <w:rFonts w:cstheme="minorHAnsi"/>
                <w:i/>
                <w:sz w:val="28"/>
              </w:rPr>
              <w:t>Bruxelles, Belgique</w:t>
            </w:r>
          </w:p>
        </w:tc>
        <w:tc>
          <w:tcPr>
            <w:tcW w:w="3071" w:type="dxa"/>
            <w:vAlign w:val="center"/>
          </w:tcPr>
          <w:p w:rsidR="0069233A" w:rsidRPr="00783509" w:rsidRDefault="0069233A" w:rsidP="00FF5088">
            <w:pPr>
              <w:rPr>
                <w:rFonts w:cstheme="minorHAnsi"/>
                <w:i/>
                <w:sz w:val="24"/>
                <w:lang w:val="en-US"/>
              </w:rPr>
            </w:pPr>
            <w:r w:rsidRPr="00783509">
              <w:rPr>
                <w:rFonts w:cstheme="minorHAnsi"/>
                <w:i/>
                <w:sz w:val="24"/>
              </w:rPr>
              <w:t>Catherine  Camus, « LE MONDE EN PARTAGE Itin</w:t>
            </w:r>
            <w:r w:rsidRPr="00783509">
              <w:rPr>
                <w:rFonts w:cstheme="minorHAnsi"/>
                <w:i/>
                <w:sz w:val="24"/>
              </w:rPr>
              <w:t>é</w:t>
            </w:r>
            <w:r w:rsidRPr="00783509">
              <w:rPr>
                <w:rFonts w:cstheme="minorHAnsi"/>
                <w:i/>
                <w:sz w:val="24"/>
              </w:rPr>
              <w:t xml:space="preserve">raires d’Albert Camus », Ed. </w:t>
            </w:r>
            <w:r w:rsidRPr="00783509">
              <w:rPr>
                <w:rFonts w:cstheme="minorHAnsi"/>
                <w:i/>
                <w:sz w:val="24"/>
                <w:lang w:val="en-US"/>
              </w:rPr>
              <w:t>Gallimard, 2013, 279 p.</w:t>
            </w:r>
          </w:p>
          <w:p w:rsidR="0069233A" w:rsidRPr="00783509" w:rsidRDefault="0069233A" w:rsidP="00FF5088">
            <w:pPr>
              <w:rPr>
                <w:rFonts w:cstheme="minorHAnsi"/>
                <w:lang w:val="en-US"/>
              </w:rPr>
            </w:pPr>
          </w:p>
          <w:p w:rsidR="0069233A" w:rsidRPr="00783509" w:rsidRDefault="0069233A" w:rsidP="00FF5088">
            <w:pPr>
              <w:rPr>
                <w:rFonts w:cstheme="minorHAnsi"/>
                <w:i/>
                <w:color w:val="FF0000"/>
                <w:sz w:val="24"/>
                <w:lang w:val="en-US"/>
              </w:rPr>
            </w:pPr>
            <w:hyperlink r:id="rId35" w:anchor="xtor=SEC-386" w:history="1">
              <w:r w:rsidRPr="00783509">
                <w:rPr>
                  <w:rStyle w:val="Lienhypertexte"/>
                  <w:rFonts w:cstheme="minorHAnsi"/>
                  <w:i/>
                  <w:sz w:val="24"/>
                  <w:lang w:val="en-US"/>
                </w:rPr>
                <w:t>https://www.petitfute.com/p242-belgique/actualite/m17-top-10-insolites-voyage/a20190-les-10-plus-belles-villes-de-belg</w:t>
              </w:r>
              <w:r w:rsidRPr="00783509">
                <w:rPr>
                  <w:rStyle w:val="Lienhypertexte"/>
                  <w:rFonts w:cstheme="minorHAnsi"/>
                  <w:i/>
                  <w:sz w:val="24"/>
                  <w:lang w:val="en-US"/>
                </w:rPr>
                <w:t>i</w:t>
              </w:r>
              <w:r w:rsidRPr="00783509">
                <w:rPr>
                  <w:rStyle w:val="Lienhypertexte"/>
                  <w:rFonts w:cstheme="minorHAnsi"/>
                  <w:i/>
                  <w:sz w:val="24"/>
                  <w:lang w:val="en-US"/>
                </w:rPr>
                <w:t>que.html?pfpart=ADWsiteglobal</w:t>
              </w:r>
              <w:r w:rsidRPr="00783509">
                <w:rPr>
                  <w:rStyle w:val="Lienhypertexte"/>
                  <w:rFonts w:cstheme="minorHAnsi"/>
                  <w:i/>
                  <w:sz w:val="24"/>
                  <w:lang w:val="en-US"/>
                </w:rPr>
                <w:t>D</w:t>
              </w:r>
              <w:r w:rsidRPr="00783509">
                <w:rPr>
                  <w:rStyle w:val="Lienhypertexte"/>
                  <w:rFonts w:cstheme="minorHAnsi"/>
                  <w:i/>
                  <w:sz w:val="24"/>
                  <w:lang w:val="en-US"/>
                </w:rPr>
                <w:t>SA&amp;gclid=CjwKCAiAu5agBhBzEiwAdiR5tGN-Ld3OLj_1oTaSrW2KL-pRaizyd79LCsixzdKGRlwGxtT7SXsRBBoCrpgQAvD_BwE#xtor=SEC-386</w:t>
              </w:r>
            </w:hyperlink>
          </w:p>
          <w:p w:rsidR="0069233A" w:rsidRPr="00783509" w:rsidRDefault="0069233A" w:rsidP="00FF5088">
            <w:pPr>
              <w:rPr>
                <w:rFonts w:cstheme="minorHAnsi"/>
                <w:i/>
                <w:color w:val="FF0000"/>
                <w:sz w:val="24"/>
                <w:lang w:val="en-US"/>
              </w:rPr>
            </w:pPr>
          </w:p>
          <w:p w:rsidR="0069233A" w:rsidRPr="00783509" w:rsidRDefault="0069233A" w:rsidP="00FF5088">
            <w:pPr>
              <w:rPr>
                <w:rFonts w:cstheme="minorHAnsi"/>
                <w:i/>
                <w:color w:val="FF0000"/>
                <w:sz w:val="24"/>
                <w:lang w:val="en-US"/>
              </w:rPr>
            </w:pPr>
            <w:hyperlink r:id="rId36" w:history="1">
              <w:r w:rsidRPr="00783509">
                <w:rPr>
                  <w:rStyle w:val="Lienhypertexte"/>
                  <w:rFonts w:cstheme="minorHAnsi"/>
                  <w:i/>
                  <w:sz w:val="24"/>
                  <w:lang w:val="en-US"/>
                </w:rPr>
                <w:t>https://www.google.com/search?q=lieux+%C3%A0+visiter+en+bruxelles&amp;rlz=1C1CAFB_enMG840MG840&amp;sxsrf=AJOqlzVhC8oqKDr0VmHJW2JssPnBYfdnhw%3A1678102000036&amp;ei=8M0FZL35AdGegQbR9IyIBQ&amp;ved=0ahUKEwi9se-Mmcf9AhVRT8AKHVE6A1EQ</w:t>
              </w:r>
              <w:r w:rsidRPr="00783509">
                <w:rPr>
                  <w:rStyle w:val="Lienhypertexte"/>
                  <w:rFonts w:cstheme="minorHAnsi"/>
                  <w:i/>
                  <w:sz w:val="24"/>
                  <w:lang w:val="en-US"/>
                </w:rPr>
                <w:lastRenderedPageBreak/>
                <w:t>4dUDCA4&amp;uact=5&amp;oq=lieux+%C3%A0+visiter+en+bruxelles&amp;gs_lcp=Cgxnd3Mtd2l6LXNlcnAQAzIGCAAQFhAe</w:t>
              </w:r>
              <w:r w:rsidRPr="00783509">
                <w:rPr>
                  <w:rStyle w:val="Lienhypertexte"/>
                  <w:rFonts w:cstheme="minorHAnsi"/>
                  <w:i/>
                  <w:sz w:val="24"/>
                  <w:lang w:val="en-US"/>
                </w:rPr>
                <w:t>O</w:t>
              </w:r>
              <w:r w:rsidRPr="00783509">
                <w:rPr>
                  <w:rStyle w:val="Lienhypertexte"/>
                  <w:rFonts w:cstheme="minorHAnsi"/>
                  <w:i/>
                  <w:sz w:val="24"/>
                  <w:lang w:val="en-US"/>
                </w:rPr>
                <w:t>goIABBHENYEELADOgYII</w:t>
              </w:r>
              <w:r w:rsidRPr="00783509">
                <w:rPr>
                  <w:rStyle w:val="Lienhypertexte"/>
                  <w:rFonts w:cstheme="minorHAnsi"/>
                  <w:i/>
                  <w:sz w:val="24"/>
                  <w:lang w:val="en-US"/>
                </w:rPr>
                <w:t>x</w:t>
              </w:r>
              <w:r w:rsidRPr="00783509">
                <w:rPr>
                  <w:rStyle w:val="Lienhypertexte"/>
                  <w:rFonts w:cstheme="minorHAnsi"/>
                  <w:i/>
                  <w:sz w:val="24"/>
                  <w:lang w:val="en-US"/>
                </w:rPr>
                <w:t>AnEBM6CAgAEIAEEMsBSgQIQRgAUJMKWJYpYPsuaA</w:t>
              </w:r>
              <w:r w:rsidRPr="00783509">
                <w:rPr>
                  <w:rStyle w:val="Lienhypertexte"/>
                  <w:rFonts w:cstheme="minorHAnsi"/>
                  <w:i/>
                  <w:sz w:val="24"/>
                  <w:lang w:val="en-US"/>
                </w:rPr>
                <w:t>F</w:t>
              </w:r>
              <w:r w:rsidRPr="00783509">
                <w:rPr>
                  <w:rStyle w:val="Lienhypertexte"/>
                  <w:rFonts w:cstheme="minorHAnsi"/>
                  <w:i/>
                  <w:sz w:val="24"/>
                  <w:lang w:val="en-US"/>
                </w:rPr>
                <w:t>wAXgAgA</w:t>
              </w:r>
              <w:r w:rsidRPr="00783509">
                <w:rPr>
                  <w:rStyle w:val="Lienhypertexte"/>
                  <w:rFonts w:cstheme="minorHAnsi"/>
                  <w:i/>
                  <w:sz w:val="24"/>
                  <w:lang w:val="en-US"/>
                </w:rPr>
                <w:t>H</w:t>
              </w:r>
              <w:r w:rsidRPr="00783509">
                <w:rPr>
                  <w:rStyle w:val="Lienhypertexte"/>
                  <w:rFonts w:cstheme="minorHAnsi"/>
                  <w:i/>
                  <w:sz w:val="24"/>
                  <w:lang w:val="en-US"/>
                </w:rPr>
                <w:t>nAogB2BmSAQUyLTcuNJgBAKABAcgBCM</w:t>
              </w:r>
              <w:r w:rsidRPr="00783509">
                <w:rPr>
                  <w:rStyle w:val="Lienhypertexte"/>
                  <w:rFonts w:cstheme="minorHAnsi"/>
                  <w:i/>
                  <w:sz w:val="24"/>
                  <w:lang w:val="en-US"/>
                </w:rPr>
                <w:t>A</w:t>
              </w:r>
              <w:r w:rsidRPr="00783509">
                <w:rPr>
                  <w:rStyle w:val="Lienhypertexte"/>
                  <w:rFonts w:cstheme="minorHAnsi"/>
                  <w:i/>
                  <w:sz w:val="24"/>
                  <w:lang w:val="en-US"/>
                </w:rPr>
                <w:t>BAQ&amp;sclient=gws-wiz-serp</w:t>
              </w:r>
            </w:hyperlink>
          </w:p>
          <w:p w:rsidR="0069233A" w:rsidRPr="00783509" w:rsidRDefault="0069233A" w:rsidP="00FF5088">
            <w:pPr>
              <w:rPr>
                <w:rFonts w:cstheme="minorHAnsi"/>
                <w:i/>
                <w:color w:val="FF0000"/>
                <w:sz w:val="24"/>
                <w:lang w:val="en-US"/>
              </w:rPr>
            </w:pPr>
          </w:p>
        </w:tc>
        <w:tc>
          <w:tcPr>
            <w:tcW w:w="3071" w:type="dxa"/>
            <w:vAlign w:val="center"/>
          </w:tcPr>
          <w:p w:rsidR="0069233A" w:rsidRPr="00783509" w:rsidRDefault="0069233A" w:rsidP="00FF5088">
            <w:pPr>
              <w:jc w:val="both"/>
              <w:rPr>
                <w:rFonts w:cstheme="minorHAnsi"/>
                <w:i/>
                <w:sz w:val="24"/>
                <w:lang w:val="en-US"/>
              </w:rPr>
            </w:pPr>
          </w:p>
          <w:p w:rsidR="0069233A" w:rsidRPr="00783509" w:rsidRDefault="0069233A" w:rsidP="00FF5088">
            <w:pPr>
              <w:jc w:val="both"/>
              <w:rPr>
                <w:rFonts w:cstheme="minorHAnsi"/>
                <w:i/>
                <w:sz w:val="24"/>
              </w:rPr>
            </w:pPr>
            <w:r w:rsidRPr="00783509">
              <w:rPr>
                <w:rFonts w:cstheme="minorHAnsi"/>
                <w:i/>
                <w:sz w:val="24"/>
                <w:lang w:val="en-US"/>
              </w:rPr>
              <w:t xml:space="preserve">     </w:t>
            </w:r>
            <w:r w:rsidRPr="00783509">
              <w:rPr>
                <w:rFonts w:cstheme="minorHAnsi"/>
                <w:i/>
                <w:sz w:val="24"/>
              </w:rPr>
              <w:t>Bruxelles est certainement l'une des capitales les plus accueillantes du Cœur de l'Europe. Ses ruelles pavées et ses monuments rema</w:t>
            </w:r>
            <w:r w:rsidRPr="00783509">
              <w:rPr>
                <w:rFonts w:cstheme="minorHAnsi"/>
                <w:i/>
                <w:sz w:val="24"/>
              </w:rPr>
              <w:t>r</w:t>
            </w:r>
            <w:r w:rsidRPr="00783509">
              <w:rPr>
                <w:rFonts w:cstheme="minorHAnsi"/>
                <w:i/>
                <w:sz w:val="24"/>
              </w:rPr>
              <w:t>quables vous feront déco</w:t>
            </w:r>
            <w:r w:rsidRPr="00783509">
              <w:rPr>
                <w:rFonts w:cstheme="minorHAnsi"/>
                <w:i/>
                <w:sz w:val="24"/>
              </w:rPr>
              <w:t>u</w:t>
            </w:r>
            <w:r w:rsidRPr="00783509">
              <w:rPr>
                <w:rFonts w:cstheme="minorHAnsi"/>
                <w:i/>
                <w:sz w:val="24"/>
              </w:rPr>
              <w:t>vrir une patrie magnifique, qui,  en plus d’être jolie, est aussi un endroit où la ga</w:t>
            </w:r>
            <w:r w:rsidRPr="00783509">
              <w:rPr>
                <w:rFonts w:cstheme="minorHAnsi"/>
                <w:i/>
                <w:sz w:val="24"/>
              </w:rPr>
              <w:t>s</w:t>
            </w:r>
            <w:r w:rsidRPr="00783509">
              <w:rPr>
                <w:rFonts w:cstheme="minorHAnsi"/>
                <w:i/>
                <w:sz w:val="24"/>
              </w:rPr>
              <w:t xml:space="preserve">tronomie tient une place importante ! </w:t>
            </w:r>
          </w:p>
          <w:p w:rsidR="0069233A" w:rsidRPr="00783509" w:rsidRDefault="0069233A" w:rsidP="00FF5088">
            <w:pPr>
              <w:jc w:val="both"/>
              <w:rPr>
                <w:rFonts w:cstheme="minorHAnsi"/>
                <w:i/>
                <w:sz w:val="24"/>
              </w:rPr>
            </w:pPr>
            <w:r w:rsidRPr="00783509">
              <w:rPr>
                <w:rFonts w:cstheme="minorHAnsi"/>
                <w:i/>
                <w:sz w:val="24"/>
              </w:rPr>
              <w:t xml:space="preserve">     Au cours de votre séjour, vous pourrez visiter la Grand-Place, place centrale de la ville, mondialement reno</w:t>
            </w:r>
            <w:r w:rsidRPr="00783509">
              <w:rPr>
                <w:rFonts w:cstheme="minorHAnsi"/>
                <w:i/>
                <w:sz w:val="24"/>
              </w:rPr>
              <w:t>m</w:t>
            </w:r>
            <w:r w:rsidRPr="00783509">
              <w:rPr>
                <w:rFonts w:cstheme="minorHAnsi"/>
                <w:i/>
                <w:sz w:val="24"/>
              </w:rPr>
              <w:t>mée pour sa richesse orn</w:t>
            </w:r>
            <w:r w:rsidRPr="00783509">
              <w:rPr>
                <w:rFonts w:cstheme="minorHAnsi"/>
                <w:i/>
                <w:sz w:val="24"/>
              </w:rPr>
              <w:t>e</w:t>
            </w:r>
            <w:r w:rsidRPr="00783509">
              <w:rPr>
                <w:rFonts w:cstheme="minorHAnsi"/>
                <w:i/>
                <w:sz w:val="24"/>
              </w:rPr>
              <w:t>mentale ; la Cathédrale Saints-Michel-et-Gudule ; le Parc du Cinqua</w:t>
            </w:r>
            <w:r w:rsidRPr="00783509">
              <w:rPr>
                <w:rFonts w:cstheme="minorHAnsi"/>
                <w:i/>
                <w:sz w:val="24"/>
              </w:rPr>
              <w:t>n</w:t>
            </w:r>
            <w:r w:rsidRPr="00783509">
              <w:rPr>
                <w:rFonts w:cstheme="minorHAnsi"/>
                <w:i/>
                <w:sz w:val="24"/>
              </w:rPr>
              <w:t>tenaire ; le fameux monument Aut</w:t>
            </w:r>
            <w:r w:rsidRPr="00783509">
              <w:rPr>
                <w:rFonts w:cstheme="minorHAnsi"/>
                <w:i/>
                <w:sz w:val="24"/>
              </w:rPr>
              <w:t>o</w:t>
            </w:r>
            <w:r w:rsidRPr="00783509">
              <w:rPr>
                <w:rFonts w:cstheme="minorHAnsi"/>
                <w:i/>
                <w:sz w:val="24"/>
              </w:rPr>
              <w:t>mium ; la Gallérie Royale Saint-Hubert ou e</w:t>
            </w:r>
            <w:r w:rsidRPr="00783509">
              <w:rPr>
                <w:rFonts w:cstheme="minorHAnsi"/>
                <w:i/>
                <w:sz w:val="24"/>
              </w:rPr>
              <w:t>n</w:t>
            </w:r>
            <w:r w:rsidRPr="00783509">
              <w:rPr>
                <w:rFonts w:cstheme="minorHAnsi"/>
                <w:i/>
                <w:sz w:val="24"/>
              </w:rPr>
              <w:t>core les Musées  royaux des Beaux-Arts de Belgique.</w:t>
            </w:r>
          </w:p>
        </w:tc>
      </w:tr>
      <w:tr w:rsidR="0069233A" w:rsidRPr="00783509" w:rsidTr="00783509">
        <w:trPr>
          <w:trHeight w:val="567"/>
        </w:trPr>
        <w:tc>
          <w:tcPr>
            <w:tcW w:w="3070" w:type="dxa"/>
            <w:vAlign w:val="center"/>
          </w:tcPr>
          <w:p w:rsidR="00783509" w:rsidRPr="00783509" w:rsidRDefault="00783509" w:rsidP="00783509">
            <w:pPr>
              <w:jc w:val="center"/>
              <w:rPr>
                <w:rFonts w:cstheme="minorHAnsi"/>
                <w:i/>
                <w:sz w:val="28"/>
              </w:rPr>
            </w:pPr>
            <w:r w:rsidRPr="00783509">
              <w:rPr>
                <w:rFonts w:cstheme="minorHAnsi"/>
                <w:i/>
                <w:sz w:val="28"/>
              </w:rPr>
              <w:lastRenderedPageBreak/>
              <w:t>#3</w:t>
            </w:r>
          </w:p>
          <w:p w:rsidR="0069233A" w:rsidRPr="00783509" w:rsidRDefault="0069233A" w:rsidP="00783509">
            <w:pPr>
              <w:jc w:val="center"/>
              <w:rPr>
                <w:rFonts w:cstheme="minorHAnsi"/>
                <w:i/>
                <w:sz w:val="28"/>
              </w:rPr>
            </w:pPr>
            <w:r w:rsidRPr="00783509">
              <w:rPr>
                <w:rFonts w:cstheme="minorHAnsi"/>
                <w:i/>
                <w:sz w:val="28"/>
              </w:rPr>
              <w:t>Zermatt, Suisse</w:t>
            </w:r>
          </w:p>
        </w:tc>
        <w:tc>
          <w:tcPr>
            <w:tcW w:w="3071" w:type="dxa"/>
            <w:vAlign w:val="center"/>
          </w:tcPr>
          <w:p w:rsidR="0069233A" w:rsidRPr="00783509" w:rsidRDefault="0069233A" w:rsidP="00FF5088">
            <w:pPr>
              <w:rPr>
                <w:rFonts w:cstheme="minorHAnsi"/>
                <w:i/>
                <w:sz w:val="24"/>
                <w:lang w:val="en-US"/>
              </w:rPr>
            </w:pPr>
            <w:r w:rsidRPr="00783509">
              <w:rPr>
                <w:rFonts w:cstheme="minorHAnsi"/>
                <w:i/>
                <w:sz w:val="24"/>
              </w:rPr>
              <w:t>Catherine  Camus, « LE MONDE EN PARTAGE Itin</w:t>
            </w:r>
            <w:r w:rsidRPr="00783509">
              <w:rPr>
                <w:rFonts w:cstheme="minorHAnsi"/>
                <w:i/>
                <w:sz w:val="24"/>
              </w:rPr>
              <w:t>é</w:t>
            </w:r>
            <w:r w:rsidRPr="00783509">
              <w:rPr>
                <w:rFonts w:cstheme="minorHAnsi"/>
                <w:i/>
                <w:sz w:val="24"/>
              </w:rPr>
              <w:t xml:space="preserve">raires d’Albert Camus », Ed. </w:t>
            </w:r>
            <w:r w:rsidRPr="00783509">
              <w:rPr>
                <w:rFonts w:cstheme="minorHAnsi"/>
                <w:i/>
                <w:sz w:val="24"/>
                <w:lang w:val="en-US"/>
              </w:rPr>
              <w:t>Gallimard, 2013, 279 p.</w:t>
            </w:r>
          </w:p>
          <w:p w:rsidR="0069233A" w:rsidRPr="00783509" w:rsidRDefault="0069233A" w:rsidP="00FF5088">
            <w:pPr>
              <w:rPr>
                <w:rFonts w:cstheme="minorHAnsi"/>
                <w:lang w:val="en-US"/>
              </w:rPr>
            </w:pPr>
          </w:p>
          <w:p w:rsidR="0069233A" w:rsidRPr="00783509" w:rsidRDefault="0069233A" w:rsidP="00FF5088">
            <w:pPr>
              <w:rPr>
                <w:rFonts w:cstheme="minorHAnsi"/>
                <w:lang w:val="en-US"/>
              </w:rPr>
            </w:pPr>
          </w:p>
          <w:p w:rsidR="0069233A" w:rsidRPr="00783509" w:rsidRDefault="0069233A" w:rsidP="00FF5088">
            <w:pPr>
              <w:rPr>
                <w:rFonts w:cstheme="minorHAnsi"/>
                <w:i/>
                <w:color w:val="FF0000"/>
                <w:sz w:val="24"/>
                <w:lang w:val="en-US"/>
              </w:rPr>
            </w:pPr>
            <w:hyperlink r:id="rId37" w:history="1">
              <w:r w:rsidRPr="00783509">
                <w:rPr>
                  <w:rStyle w:val="Lienhypertexte"/>
                  <w:rFonts w:cstheme="minorHAnsi"/>
                  <w:i/>
                  <w:sz w:val="24"/>
                  <w:lang w:val="en-US"/>
                </w:rPr>
                <w:t>https://www.zermatt.ch/fr/ski?gclid=CjwKCAiAu5agBhBzEiw</w:t>
              </w:r>
              <w:r w:rsidRPr="00783509">
                <w:rPr>
                  <w:rStyle w:val="Lienhypertexte"/>
                  <w:rFonts w:cstheme="minorHAnsi"/>
                  <w:i/>
                  <w:sz w:val="24"/>
                  <w:lang w:val="en-US"/>
                </w:rPr>
                <w:t>A</w:t>
              </w:r>
              <w:r w:rsidRPr="00783509">
                <w:rPr>
                  <w:rStyle w:val="Lienhypertexte"/>
                  <w:rFonts w:cstheme="minorHAnsi"/>
                  <w:i/>
                  <w:sz w:val="24"/>
                  <w:lang w:val="en-US"/>
                </w:rPr>
                <w:t>diR5tARJEOwsZzCteOCTC8adApIOZ</w:t>
              </w:r>
              <w:r w:rsidRPr="00783509">
                <w:rPr>
                  <w:rStyle w:val="Lienhypertexte"/>
                  <w:rFonts w:cstheme="minorHAnsi"/>
                  <w:i/>
                  <w:sz w:val="24"/>
                  <w:lang w:val="en-US"/>
                </w:rPr>
                <w:t>X</w:t>
              </w:r>
              <w:r w:rsidRPr="00783509">
                <w:rPr>
                  <w:rStyle w:val="Lienhypertexte"/>
                  <w:rFonts w:cstheme="minorHAnsi"/>
                  <w:i/>
                  <w:sz w:val="24"/>
                  <w:lang w:val="en-US"/>
                </w:rPr>
                <w:t>pa8Io8QZtekMf9y6BFJkdeZ5j55hoCFa8QAvD_BwE</w:t>
              </w:r>
            </w:hyperlink>
          </w:p>
        </w:tc>
        <w:tc>
          <w:tcPr>
            <w:tcW w:w="3071" w:type="dxa"/>
            <w:vAlign w:val="center"/>
          </w:tcPr>
          <w:p w:rsidR="0069233A" w:rsidRPr="00783509" w:rsidRDefault="0069233A" w:rsidP="00FF5088">
            <w:pPr>
              <w:jc w:val="both"/>
              <w:rPr>
                <w:rFonts w:cstheme="minorHAnsi"/>
                <w:i/>
                <w:sz w:val="24"/>
                <w:lang w:val="en-US"/>
              </w:rPr>
            </w:pPr>
          </w:p>
          <w:p w:rsidR="0069233A" w:rsidRPr="00783509" w:rsidRDefault="0069233A" w:rsidP="00FF5088">
            <w:pPr>
              <w:jc w:val="both"/>
              <w:rPr>
                <w:rFonts w:cstheme="minorHAnsi"/>
                <w:i/>
                <w:sz w:val="24"/>
              </w:rPr>
            </w:pPr>
            <w:r w:rsidRPr="00783509">
              <w:rPr>
                <w:rFonts w:cstheme="minorHAnsi"/>
                <w:i/>
                <w:sz w:val="24"/>
                <w:lang w:val="en-US"/>
              </w:rPr>
              <w:t xml:space="preserve">     </w:t>
            </w:r>
            <w:r w:rsidRPr="00783509">
              <w:rPr>
                <w:rFonts w:cstheme="minorHAnsi"/>
                <w:i/>
                <w:sz w:val="24"/>
              </w:rPr>
              <w:t>À la frontière italienne du Valais, le village de Zermatt est un symbole fort de la Suisse. Son domaine skiable est non se</w:t>
            </w:r>
            <w:r w:rsidRPr="00783509">
              <w:rPr>
                <w:rFonts w:cstheme="minorHAnsi"/>
                <w:i/>
                <w:sz w:val="24"/>
              </w:rPr>
              <w:t>u</w:t>
            </w:r>
            <w:r w:rsidRPr="00783509">
              <w:rPr>
                <w:rFonts w:cstheme="minorHAnsi"/>
                <w:i/>
                <w:sz w:val="24"/>
              </w:rPr>
              <w:t>lement le plus haut des Alpes mais aussi le mieux aménagé du monde. Les passionnés de ski pou</w:t>
            </w:r>
            <w:r w:rsidRPr="00783509">
              <w:rPr>
                <w:rFonts w:cstheme="minorHAnsi"/>
                <w:i/>
                <w:sz w:val="24"/>
              </w:rPr>
              <w:t>r</w:t>
            </w:r>
            <w:r w:rsidRPr="00783509">
              <w:rPr>
                <w:rFonts w:cstheme="minorHAnsi"/>
                <w:i/>
                <w:sz w:val="24"/>
              </w:rPr>
              <w:t>ront skier sur 360 km de pistes, entre la Suisse et l'It</w:t>
            </w:r>
            <w:r w:rsidRPr="00783509">
              <w:rPr>
                <w:rFonts w:cstheme="minorHAnsi"/>
                <w:i/>
                <w:sz w:val="24"/>
              </w:rPr>
              <w:t>a</w:t>
            </w:r>
            <w:r w:rsidRPr="00783509">
              <w:rPr>
                <w:rFonts w:cstheme="minorHAnsi"/>
                <w:i/>
                <w:sz w:val="24"/>
              </w:rPr>
              <w:t>lie. Des remontées méc</w:t>
            </w:r>
            <w:r w:rsidRPr="00783509">
              <w:rPr>
                <w:rFonts w:cstheme="minorHAnsi"/>
                <w:i/>
                <w:sz w:val="24"/>
              </w:rPr>
              <w:t>a</w:t>
            </w:r>
            <w:r w:rsidRPr="00783509">
              <w:rPr>
                <w:rFonts w:cstheme="minorHAnsi"/>
                <w:i/>
                <w:sz w:val="24"/>
              </w:rPr>
              <w:t>niques et des trains de mo</w:t>
            </w:r>
            <w:r w:rsidRPr="00783509">
              <w:rPr>
                <w:rFonts w:cstheme="minorHAnsi"/>
                <w:i/>
                <w:sz w:val="24"/>
              </w:rPr>
              <w:t>n</w:t>
            </w:r>
            <w:r w:rsidRPr="00783509">
              <w:rPr>
                <w:rFonts w:cstheme="minorHAnsi"/>
                <w:i/>
                <w:sz w:val="24"/>
              </w:rPr>
              <w:t>tagne m</w:t>
            </w:r>
            <w:r w:rsidRPr="00783509">
              <w:rPr>
                <w:rFonts w:cstheme="minorHAnsi"/>
                <w:i/>
                <w:sz w:val="24"/>
              </w:rPr>
              <w:t>o</w:t>
            </w:r>
            <w:r w:rsidRPr="00783509">
              <w:rPr>
                <w:rFonts w:cstheme="minorHAnsi"/>
                <w:i/>
                <w:sz w:val="24"/>
              </w:rPr>
              <w:t>dernes, attendent les vis</w:t>
            </w:r>
            <w:r w:rsidRPr="00783509">
              <w:rPr>
                <w:rFonts w:cstheme="minorHAnsi"/>
                <w:i/>
                <w:sz w:val="24"/>
              </w:rPr>
              <w:t>i</w:t>
            </w:r>
            <w:r w:rsidRPr="00783509">
              <w:rPr>
                <w:rFonts w:cstheme="minorHAnsi"/>
                <w:i/>
                <w:sz w:val="24"/>
              </w:rPr>
              <w:t>teurs. Le programme d’accompagnement promet des expériences gourmandes inoubliables et des possibil</w:t>
            </w:r>
            <w:r w:rsidRPr="00783509">
              <w:rPr>
                <w:rFonts w:cstheme="minorHAnsi"/>
                <w:i/>
                <w:sz w:val="24"/>
              </w:rPr>
              <w:t>i</w:t>
            </w:r>
            <w:r w:rsidRPr="00783509">
              <w:rPr>
                <w:rFonts w:cstheme="minorHAnsi"/>
                <w:i/>
                <w:sz w:val="24"/>
              </w:rPr>
              <w:t>tés de faire du shopping !</w:t>
            </w:r>
          </w:p>
          <w:p w:rsidR="0069233A" w:rsidRPr="00783509" w:rsidRDefault="0069233A" w:rsidP="00FF5088">
            <w:pPr>
              <w:jc w:val="both"/>
              <w:rPr>
                <w:rFonts w:cstheme="minorHAnsi"/>
                <w:i/>
                <w:sz w:val="24"/>
              </w:rPr>
            </w:pPr>
            <w:r w:rsidRPr="00783509">
              <w:rPr>
                <w:rFonts w:cstheme="minorHAnsi"/>
                <w:i/>
                <w:sz w:val="24"/>
              </w:rPr>
              <w:t>Mais au-delà du tourisme moderne le village de Ze</w:t>
            </w:r>
            <w:r w:rsidRPr="00783509">
              <w:rPr>
                <w:rFonts w:cstheme="minorHAnsi"/>
                <w:i/>
                <w:sz w:val="24"/>
              </w:rPr>
              <w:t>r</w:t>
            </w:r>
            <w:r w:rsidRPr="00783509">
              <w:rPr>
                <w:rFonts w:cstheme="minorHAnsi"/>
                <w:i/>
                <w:sz w:val="24"/>
              </w:rPr>
              <w:t xml:space="preserve">matt est aussi symbole de tradition. </w:t>
            </w:r>
          </w:p>
          <w:p w:rsidR="0069233A" w:rsidRPr="00783509" w:rsidRDefault="0069233A" w:rsidP="00FF5088">
            <w:pPr>
              <w:jc w:val="both"/>
              <w:rPr>
                <w:rFonts w:cstheme="minorHAnsi"/>
                <w:i/>
                <w:sz w:val="24"/>
              </w:rPr>
            </w:pPr>
          </w:p>
        </w:tc>
      </w:tr>
      <w:tr w:rsidR="0069233A" w:rsidRPr="00783509" w:rsidTr="00783509">
        <w:trPr>
          <w:trHeight w:val="567"/>
        </w:trPr>
        <w:tc>
          <w:tcPr>
            <w:tcW w:w="3070" w:type="dxa"/>
            <w:vAlign w:val="center"/>
          </w:tcPr>
          <w:p w:rsidR="00783509" w:rsidRPr="00783509" w:rsidRDefault="00783509" w:rsidP="00783509">
            <w:pPr>
              <w:jc w:val="center"/>
              <w:rPr>
                <w:rFonts w:cstheme="minorHAnsi"/>
                <w:i/>
                <w:sz w:val="28"/>
              </w:rPr>
            </w:pPr>
            <w:r w:rsidRPr="00783509">
              <w:rPr>
                <w:rFonts w:cstheme="minorHAnsi"/>
                <w:i/>
                <w:sz w:val="28"/>
              </w:rPr>
              <w:t>#4</w:t>
            </w:r>
          </w:p>
          <w:p w:rsidR="0069233A" w:rsidRPr="00783509" w:rsidRDefault="0069233A" w:rsidP="00783509">
            <w:pPr>
              <w:jc w:val="center"/>
              <w:rPr>
                <w:rFonts w:cstheme="minorHAnsi"/>
                <w:i/>
                <w:sz w:val="28"/>
              </w:rPr>
            </w:pPr>
            <w:r w:rsidRPr="00783509">
              <w:rPr>
                <w:rFonts w:cstheme="minorHAnsi"/>
                <w:i/>
                <w:sz w:val="28"/>
              </w:rPr>
              <w:t>Cathédrale Notre-Dame, Luxembourg</w:t>
            </w:r>
          </w:p>
        </w:tc>
        <w:tc>
          <w:tcPr>
            <w:tcW w:w="3071" w:type="dxa"/>
            <w:vAlign w:val="center"/>
          </w:tcPr>
          <w:p w:rsidR="0069233A" w:rsidRPr="00783509" w:rsidRDefault="0069233A" w:rsidP="00FF5088">
            <w:pPr>
              <w:rPr>
                <w:rFonts w:cstheme="minorHAnsi"/>
                <w:i/>
                <w:color w:val="FF0000"/>
                <w:sz w:val="24"/>
              </w:rPr>
            </w:pPr>
          </w:p>
          <w:p w:rsidR="0069233A" w:rsidRPr="00783509" w:rsidRDefault="0069233A" w:rsidP="00FF5088">
            <w:pPr>
              <w:rPr>
                <w:rFonts w:cstheme="minorHAnsi"/>
                <w:i/>
                <w:sz w:val="24"/>
                <w:lang w:val="en-US"/>
              </w:rPr>
            </w:pPr>
            <w:r w:rsidRPr="00783509">
              <w:rPr>
                <w:rFonts w:cstheme="minorHAnsi"/>
                <w:i/>
                <w:sz w:val="24"/>
              </w:rPr>
              <w:t>Catherine  Camus, « LE MONDE EN PARTAGE Itin</w:t>
            </w:r>
            <w:r w:rsidRPr="00783509">
              <w:rPr>
                <w:rFonts w:cstheme="minorHAnsi"/>
                <w:i/>
                <w:sz w:val="24"/>
              </w:rPr>
              <w:t>é</w:t>
            </w:r>
            <w:r w:rsidRPr="00783509">
              <w:rPr>
                <w:rFonts w:cstheme="minorHAnsi"/>
                <w:i/>
                <w:sz w:val="24"/>
              </w:rPr>
              <w:t xml:space="preserve">raires d’Albert Camus », Ed. </w:t>
            </w:r>
            <w:r w:rsidRPr="00783509">
              <w:rPr>
                <w:rFonts w:cstheme="minorHAnsi"/>
                <w:i/>
                <w:sz w:val="24"/>
                <w:lang w:val="en-US"/>
              </w:rPr>
              <w:t>Gallimard, 2013, 279 p.</w:t>
            </w:r>
          </w:p>
          <w:p w:rsidR="0069233A" w:rsidRPr="00783509" w:rsidRDefault="0069233A" w:rsidP="00FF5088">
            <w:pPr>
              <w:rPr>
                <w:rFonts w:cstheme="minorHAnsi"/>
                <w:lang w:val="en-US"/>
              </w:rPr>
            </w:pPr>
          </w:p>
          <w:p w:rsidR="0069233A" w:rsidRPr="00783509" w:rsidRDefault="0069233A" w:rsidP="00FF5088">
            <w:pPr>
              <w:rPr>
                <w:rFonts w:cstheme="minorHAnsi"/>
                <w:lang w:val="en-US"/>
              </w:rPr>
            </w:pPr>
          </w:p>
          <w:p w:rsidR="0069233A" w:rsidRPr="00783509" w:rsidRDefault="0069233A" w:rsidP="00FF5088">
            <w:pPr>
              <w:rPr>
                <w:rFonts w:cstheme="minorHAnsi"/>
                <w:i/>
                <w:color w:val="FF0000"/>
                <w:sz w:val="24"/>
                <w:lang w:val="en-US"/>
              </w:rPr>
            </w:pPr>
            <w:hyperlink r:id="rId38" w:history="1">
              <w:r w:rsidRPr="00783509">
                <w:rPr>
                  <w:rStyle w:val="Lienhypertexte"/>
                  <w:rFonts w:cstheme="minorHAnsi"/>
                  <w:i/>
                  <w:sz w:val="24"/>
                  <w:lang w:val="en-US"/>
                </w:rPr>
                <w:t>https://www.visitluxembourg.com/place/cathedrale-notre-dame</w:t>
              </w:r>
            </w:hyperlink>
          </w:p>
        </w:tc>
        <w:tc>
          <w:tcPr>
            <w:tcW w:w="3071" w:type="dxa"/>
            <w:vAlign w:val="center"/>
          </w:tcPr>
          <w:p w:rsidR="0069233A" w:rsidRPr="00783509" w:rsidRDefault="0069233A" w:rsidP="00FF5088">
            <w:pPr>
              <w:jc w:val="both"/>
              <w:rPr>
                <w:rFonts w:cstheme="minorHAnsi"/>
                <w:i/>
                <w:sz w:val="24"/>
                <w:lang w:val="en-US"/>
              </w:rPr>
            </w:pPr>
          </w:p>
          <w:p w:rsidR="0069233A" w:rsidRPr="00783509" w:rsidRDefault="0069233A" w:rsidP="00FF5088">
            <w:pPr>
              <w:jc w:val="both"/>
              <w:rPr>
                <w:rFonts w:cstheme="minorHAnsi"/>
                <w:i/>
                <w:sz w:val="24"/>
              </w:rPr>
            </w:pPr>
            <w:r w:rsidRPr="00783509">
              <w:rPr>
                <w:rFonts w:cstheme="minorHAnsi"/>
                <w:i/>
                <w:sz w:val="24"/>
                <w:lang w:val="en-US"/>
              </w:rPr>
              <w:t xml:space="preserve">     </w:t>
            </w:r>
            <w:r w:rsidRPr="00783509">
              <w:rPr>
                <w:rFonts w:cstheme="minorHAnsi"/>
                <w:i/>
                <w:sz w:val="24"/>
              </w:rPr>
              <w:t>A l'origine église jésuite, la cathédrale constitue un exemple remarquable du gothique tardif, tout en pr</w:t>
            </w:r>
            <w:r w:rsidRPr="00783509">
              <w:rPr>
                <w:rFonts w:cstheme="minorHAnsi"/>
                <w:i/>
                <w:sz w:val="24"/>
              </w:rPr>
              <w:t>é</w:t>
            </w:r>
            <w:r w:rsidRPr="00783509">
              <w:rPr>
                <w:rFonts w:cstheme="minorHAnsi"/>
                <w:i/>
                <w:sz w:val="24"/>
              </w:rPr>
              <w:t>sentant divers éléments et ornementations de style de la Renaissance. Elle fait pa</w:t>
            </w:r>
            <w:r w:rsidRPr="00783509">
              <w:rPr>
                <w:rFonts w:cstheme="minorHAnsi"/>
                <w:i/>
                <w:sz w:val="24"/>
              </w:rPr>
              <w:t>r</w:t>
            </w:r>
            <w:r w:rsidRPr="00783509">
              <w:rPr>
                <w:rFonts w:cstheme="minorHAnsi"/>
                <w:i/>
                <w:sz w:val="24"/>
              </w:rPr>
              <w:t xml:space="preserve">tie des lieux incontournables lors d’une visite de la ville de Luxembourg. </w:t>
            </w:r>
          </w:p>
          <w:p w:rsidR="0069233A" w:rsidRPr="00783509" w:rsidRDefault="0069233A" w:rsidP="00FF5088">
            <w:pPr>
              <w:jc w:val="both"/>
              <w:rPr>
                <w:rFonts w:cstheme="minorHAnsi"/>
                <w:i/>
                <w:sz w:val="24"/>
              </w:rPr>
            </w:pPr>
            <w:r w:rsidRPr="00783509">
              <w:rPr>
                <w:rFonts w:cstheme="minorHAnsi"/>
                <w:i/>
                <w:sz w:val="24"/>
              </w:rPr>
              <w:lastRenderedPageBreak/>
              <w:t xml:space="preserve">     La cathédrale est ouverte tous les jours de l'année de 8h à 18h45 (19h15 le samedi et le dimanche). Son Trésor peut se visiter tous les jours de 9h30 à 18h (ces horaires peuvent être modifié en fonction de célébrations e</w:t>
            </w:r>
            <w:r w:rsidRPr="00783509">
              <w:rPr>
                <w:rFonts w:cstheme="minorHAnsi"/>
                <w:i/>
                <w:sz w:val="24"/>
              </w:rPr>
              <w:t>x</w:t>
            </w:r>
            <w:r w:rsidRPr="00783509">
              <w:rPr>
                <w:rFonts w:cstheme="minorHAnsi"/>
                <w:i/>
                <w:sz w:val="24"/>
              </w:rPr>
              <w:t>ceptionnelles).</w:t>
            </w:r>
          </w:p>
          <w:p w:rsidR="0069233A" w:rsidRPr="00783509" w:rsidRDefault="0069233A" w:rsidP="00FF5088">
            <w:pPr>
              <w:jc w:val="both"/>
              <w:rPr>
                <w:rFonts w:cstheme="minorHAnsi"/>
                <w:i/>
                <w:sz w:val="24"/>
              </w:rPr>
            </w:pPr>
          </w:p>
        </w:tc>
      </w:tr>
      <w:tr w:rsidR="0069233A" w:rsidRPr="00783509" w:rsidTr="00783509">
        <w:trPr>
          <w:trHeight w:val="567"/>
        </w:trPr>
        <w:tc>
          <w:tcPr>
            <w:tcW w:w="3070" w:type="dxa"/>
            <w:vAlign w:val="center"/>
          </w:tcPr>
          <w:p w:rsidR="00783509" w:rsidRPr="00783509" w:rsidRDefault="00783509" w:rsidP="00783509">
            <w:pPr>
              <w:jc w:val="center"/>
              <w:rPr>
                <w:rFonts w:cstheme="minorHAnsi"/>
                <w:i/>
                <w:sz w:val="28"/>
              </w:rPr>
            </w:pPr>
            <w:r w:rsidRPr="00783509">
              <w:rPr>
                <w:rFonts w:cstheme="minorHAnsi"/>
                <w:i/>
                <w:sz w:val="28"/>
              </w:rPr>
              <w:lastRenderedPageBreak/>
              <w:t>#5</w:t>
            </w:r>
          </w:p>
          <w:p w:rsidR="0069233A" w:rsidRPr="00783509" w:rsidRDefault="0069233A" w:rsidP="00783509">
            <w:pPr>
              <w:jc w:val="center"/>
              <w:rPr>
                <w:rFonts w:cstheme="minorHAnsi"/>
                <w:i/>
                <w:sz w:val="28"/>
              </w:rPr>
            </w:pPr>
            <w:r w:rsidRPr="00783509">
              <w:rPr>
                <w:rFonts w:cstheme="minorHAnsi"/>
                <w:i/>
                <w:sz w:val="28"/>
              </w:rPr>
              <w:t>La tour Eiffel de Paris, France</w:t>
            </w:r>
          </w:p>
        </w:tc>
        <w:tc>
          <w:tcPr>
            <w:tcW w:w="3071" w:type="dxa"/>
            <w:vAlign w:val="center"/>
          </w:tcPr>
          <w:p w:rsidR="0069233A" w:rsidRPr="00783509" w:rsidRDefault="0069233A" w:rsidP="00FF5088">
            <w:pPr>
              <w:rPr>
                <w:rFonts w:cstheme="minorHAnsi"/>
                <w:i/>
                <w:sz w:val="24"/>
                <w:lang w:val="en-US"/>
              </w:rPr>
            </w:pPr>
            <w:r w:rsidRPr="00783509">
              <w:rPr>
                <w:rFonts w:cstheme="minorHAnsi"/>
                <w:i/>
                <w:sz w:val="24"/>
              </w:rPr>
              <w:t>Catherine  Camus, « LE MONDE EN PARTAGE Itin</w:t>
            </w:r>
            <w:r w:rsidRPr="00783509">
              <w:rPr>
                <w:rFonts w:cstheme="minorHAnsi"/>
                <w:i/>
                <w:sz w:val="24"/>
              </w:rPr>
              <w:t>é</w:t>
            </w:r>
            <w:r w:rsidRPr="00783509">
              <w:rPr>
                <w:rFonts w:cstheme="minorHAnsi"/>
                <w:i/>
                <w:sz w:val="24"/>
              </w:rPr>
              <w:t xml:space="preserve">raires d’Albert Camus », Ed. </w:t>
            </w:r>
            <w:r w:rsidRPr="00783509">
              <w:rPr>
                <w:rFonts w:cstheme="minorHAnsi"/>
                <w:i/>
                <w:sz w:val="24"/>
                <w:lang w:val="en-US"/>
              </w:rPr>
              <w:t>Gallimard, 2013, 279 p.</w:t>
            </w:r>
          </w:p>
          <w:p w:rsidR="0069233A" w:rsidRPr="00783509" w:rsidRDefault="0069233A" w:rsidP="00FF5088">
            <w:pPr>
              <w:rPr>
                <w:rFonts w:cstheme="minorHAnsi"/>
                <w:lang w:val="en-US"/>
              </w:rPr>
            </w:pPr>
          </w:p>
          <w:p w:rsidR="0069233A" w:rsidRPr="00783509" w:rsidRDefault="0069233A" w:rsidP="00FF5088">
            <w:pPr>
              <w:rPr>
                <w:rFonts w:cstheme="minorHAnsi"/>
                <w:lang w:val="en-US"/>
              </w:rPr>
            </w:pPr>
          </w:p>
          <w:p w:rsidR="0069233A" w:rsidRPr="00783509" w:rsidRDefault="0069233A" w:rsidP="00FF5088">
            <w:pPr>
              <w:rPr>
                <w:rFonts w:cstheme="minorHAnsi"/>
                <w:i/>
                <w:color w:val="FF0000"/>
                <w:sz w:val="24"/>
                <w:lang w:val="en-US"/>
              </w:rPr>
            </w:pPr>
            <w:hyperlink r:id="rId39" w:history="1">
              <w:r w:rsidRPr="00783509">
                <w:rPr>
                  <w:rStyle w:val="Lienhypertexte"/>
                  <w:rFonts w:cstheme="minorHAnsi"/>
                  <w:i/>
                  <w:sz w:val="24"/>
                  <w:lang w:val="en-US"/>
                </w:rPr>
                <w:t>https://www.tripadvisor.fr/AttractionProductReview-g187147-d11472816-Skip_the_Line_Eiffel_Tower_2nd_Level_Access_with_Host-Paris_Ile_de_France.html</w:t>
              </w:r>
            </w:hyperlink>
          </w:p>
          <w:p w:rsidR="0069233A" w:rsidRPr="00783509" w:rsidRDefault="0069233A" w:rsidP="00FF5088">
            <w:pPr>
              <w:rPr>
                <w:rFonts w:cstheme="minorHAnsi"/>
                <w:i/>
                <w:color w:val="FF0000"/>
                <w:sz w:val="24"/>
                <w:lang w:val="en-US"/>
              </w:rPr>
            </w:pPr>
          </w:p>
        </w:tc>
        <w:tc>
          <w:tcPr>
            <w:tcW w:w="3071" w:type="dxa"/>
            <w:vAlign w:val="center"/>
          </w:tcPr>
          <w:p w:rsidR="0069233A" w:rsidRPr="00783509" w:rsidRDefault="0069233A" w:rsidP="00FF5088">
            <w:pPr>
              <w:jc w:val="both"/>
              <w:rPr>
                <w:rFonts w:cstheme="minorHAnsi"/>
                <w:i/>
                <w:sz w:val="24"/>
              </w:rPr>
            </w:pPr>
            <w:r w:rsidRPr="00783509">
              <w:rPr>
                <w:rFonts w:cstheme="minorHAnsi"/>
                <w:i/>
                <w:sz w:val="24"/>
                <w:lang w:val="en-US"/>
              </w:rPr>
              <w:t xml:space="preserve">     </w:t>
            </w:r>
            <w:r w:rsidRPr="00783509">
              <w:rPr>
                <w:rFonts w:cstheme="minorHAnsi"/>
                <w:i/>
                <w:sz w:val="24"/>
              </w:rPr>
              <w:t>De 330 m2 de hauteur,  s</w:t>
            </w:r>
            <w:r w:rsidRPr="00783509">
              <w:rPr>
                <w:rFonts w:cstheme="minorHAnsi"/>
                <w:i/>
                <w:sz w:val="24"/>
              </w:rPr>
              <w:t>i</w:t>
            </w:r>
            <w:r w:rsidRPr="00783509">
              <w:rPr>
                <w:rFonts w:cstheme="minorHAnsi"/>
                <w:i/>
                <w:sz w:val="24"/>
              </w:rPr>
              <w:t>tuée à Paris, à l’extrémité nord-ouest du parc du Champ-de-Mars en bordure de la Seine, la Tour Eiffel est une destination à ne pas manquer lors de vos voyages en France.  Dès son ouve</w:t>
            </w:r>
            <w:r w:rsidRPr="00783509">
              <w:rPr>
                <w:rFonts w:cstheme="minorHAnsi"/>
                <w:i/>
                <w:sz w:val="24"/>
              </w:rPr>
              <w:t>r</w:t>
            </w:r>
            <w:r w:rsidRPr="00783509">
              <w:rPr>
                <w:rFonts w:cstheme="minorHAnsi"/>
                <w:i/>
                <w:sz w:val="24"/>
              </w:rPr>
              <w:t>ture, les visiteurs peuvent accéder aux étages du m</w:t>
            </w:r>
            <w:r w:rsidRPr="00783509">
              <w:rPr>
                <w:rFonts w:cstheme="minorHAnsi"/>
                <w:i/>
                <w:sz w:val="24"/>
              </w:rPr>
              <w:t>o</w:t>
            </w:r>
            <w:r w:rsidRPr="00783509">
              <w:rPr>
                <w:rFonts w:cstheme="minorHAnsi"/>
                <w:i/>
                <w:sz w:val="24"/>
              </w:rPr>
              <w:t>nument en empruntant des ascenseurs. Arrivé au so</w:t>
            </w:r>
            <w:r w:rsidRPr="00783509">
              <w:rPr>
                <w:rFonts w:cstheme="minorHAnsi"/>
                <w:i/>
                <w:sz w:val="24"/>
              </w:rPr>
              <w:t>m</w:t>
            </w:r>
            <w:r w:rsidRPr="00783509">
              <w:rPr>
                <w:rFonts w:cstheme="minorHAnsi"/>
                <w:i/>
                <w:sz w:val="24"/>
              </w:rPr>
              <w:t>met, contemplez la belle vue sur la ville de Paris en obse</w:t>
            </w:r>
            <w:r w:rsidRPr="00783509">
              <w:rPr>
                <w:rFonts w:cstheme="minorHAnsi"/>
                <w:i/>
                <w:sz w:val="24"/>
              </w:rPr>
              <w:t>r</w:t>
            </w:r>
            <w:r w:rsidRPr="00783509">
              <w:rPr>
                <w:rFonts w:cstheme="minorHAnsi"/>
                <w:i/>
                <w:sz w:val="24"/>
              </w:rPr>
              <w:t>vant des sites tels que la c</w:t>
            </w:r>
            <w:r w:rsidRPr="00783509">
              <w:rPr>
                <w:rFonts w:cstheme="minorHAnsi"/>
                <w:i/>
                <w:sz w:val="24"/>
              </w:rPr>
              <w:t>a</w:t>
            </w:r>
            <w:r w:rsidRPr="00783509">
              <w:rPr>
                <w:rFonts w:cstheme="minorHAnsi"/>
                <w:i/>
                <w:sz w:val="24"/>
              </w:rPr>
              <w:t>thédrale Notre-Dame, l’Arc de Triomphe et la Seine. Un paysage à couper le souffle !</w:t>
            </w:r>
          </w:p>
          <w:p w:rsidR="0069233A" w:rsidRPr="00783509" w:rsidRDefault="0069233A" w:rsidP="00FF5088">
            <w:pPr>
              <w:jc w:val="both"/>
              <w:rPr>
                <w:rFonts w:cstheme="minorHAnsi"/>
                <w:i/>
                <w:sz w:val="24"/>
              </w:rPr>
            </w:pPr>
          </w:p>
        </w:tc>
      </w:tr>
    </w:tbl>
    <w:p w:rsidR="008F0071" w:rsidRPr="00783509" w:rsidRDefault="008F0071" w:rsidP="008F0071">
      <w:pPr>
        <w:rPr>
          <w:rFonts w:cstheme="minorHAnsi"/>
          <w:i/>
          <w:sz w:val="24"/>
        </w:rPr>
      </w:pPr>
    </w:p>
    <w:sectPr w:rsidR="008F0071" w:rsidRPr="00783509" w:rsidSect="00607D2A">
      <w:footerReference w:type="default" r:id="rId4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4DD1" w:rsidRDefault="00EA4DD1" w:rsidP="009F5697">
      <w:pPr>
        <w:spacing w:after="0" w:line="240" w:lineRule="auto"/>
      </w:pPr>
      <w:r>
        <w:separator/>
      </w:r>
    </w:p>
  </w:endnote>
  <w:endnote w:type="continuationSeparator" w:id="1">
    <w:p w:rsidR="00EA4DD1" w:rsidRDefault="00EA4DD1" w:rsidP="009F56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5426"/>
      <w:docPartObj>
        <w:docPartGallery w:val="Page Numbers (Bottom of Page)"/>
        <w:docPartUnique/>
      </w:docPartObj>
    </w:sdtPr>
    <w:sdtContent>
      <w:sdt>
        <w:sdtPr>
          <w:id w:val="123787606"/>
          <w:docPartObj>
            <w:docPartGallery w:val="Page Numbers (Top of Page)"/>
            <w:docPartUnique/>
          </w:docPartObj>
        </w:sdtPr>
        <w:sdtContent>
          <w:p w:rsidR="00A64F05" w:rsidRDefault="00A64F05">
            <w:pPr>
              <w:pStyle w:val="Pieddepage"/>
              <w:jc w:val="right"/>
            </w:pPr>
            <w:r>
              <w:rPr>
                <w:b/>
                <w:sz w:val="24"/>
                <w:szCs w:val="24"/>
              </w:rPr>
              <w:fldChar w:fldCharType="begin"/>
            </w:r>
            <w:r>
              <w:rPr>
                <w:b/>
              </w:rPr>
              <w:instrText>PAGE</w:instrText>
            </w:r>
            <w:r>
              <w:rPr>
                <w:b/>
                <w:sz w:val="24"/>
                <w:szCs w:val="24"/>
              </w:rPr>
              <w:fldChar w:fldCharType="separate"/>
            </w:r>
            <w:r w:rsidR="00783509">
              <w:rPr>
                <w:b/>
                <w:noProof/>
              </w:rPr>
              <w:t>15</w:t>
            </w:r>
            <w:r>
              <w:rPr>
                <w:b/>
                <w:sz w:val="24"/>
                <w:szCs w:val="24"/>
              </w:rPr>
              <w:fldChar w:fldCharType="end"/>
            </w:r>
            <w:r>
              <w:t>/</w:t>
            </w:r>
            <w:r>
              <w:rPr>
                <w:b/>
                <w:sz w:val="24"/>
                <w:szCs w:val="24"/>
              </w:rPr>
              <w:fldChar w:fldCharType="begin"/>
            </w:r>
            <w:r>
              <w:rPr>
                <w:b/>
              </w:rPr>
              <w:instrText>NUMPAGES</w:instrText>
            </w:r>
            <w:r>
              <w:rPr>
                <w:b/>
                <w:sz w:val="24"/>
                <w:szCs w:val="24"/>
              </w:rPr>
              <w:fldChar w:fldCharType="separate"/>
            </w:r>
            <w:r w:rsidR="00783509">
              <w:rPr>
                <w:b/>
                <w:noProof/>
              </w:rPr>
              <w:t>15</w:t>
            </w:r>
            <w:r>
              <w:rPr>
                <w:b/>
                <w:sz w:val="24"/>
                <w:szCs w:val="24"/>
              </w:rPr>
              <w:fldChar w:fldCharType="end"/>
            </w:r>
          </w:p>
        </w:sdtContent>
      </w:sdt>
    </w:sdtContent>
  </w:sdt>
  <w:p w:rsidR="00A64F05" w:rsidRDefault="00A64F05">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4DD1" w:rsidRDefault="00EA4DD1" w:rsidP="009F5697">
      <w:pPr>
        <w:spacing w:after="0" w:line="240" w:lineRule="auto"/>
      </w:pPr>
      <w:r>
        <w:separator/>
      </w:r>
    </w:p>
  </w:footnote>
  <w:footnote w:type="continuationSeparator" w:id="1">
    <w:p w:rsidR="00EA4DD1" w:rsidRDefault="00EA4DD1" w:rsidP="009F569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F23FE"/>
    <w:multiLevelType w:val="hybridMultilevel"/>
    <w:tmpl w:val="AC3E788C"/>
    <w:lvl w:ilvl="0" w:tplc="93F24EC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B2964F8"/>
    <w:multiLevelType w:val="hybridMultilevel"/>
    <w:tmpl w:val="A4E8FE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E545D8C"/>
    <w:multiLevelType w:val="hybridMultilevel"/>
    <w:tmpl w:val="32DA28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AC60755"/>
    <w:multiLevelType w:val="hybridMultilevel"/>
    <w:tmpl w:val="0EBEFEFE"/>
    <w:lvl w:ilvl="0" w:tplc="36F6E8D6">
      <w:numFmt w:val="bullet"/>
      <w:lvlText w:val="-"/>
      <w:lvlJc w:val="left"/>
      <w:pPr>
        <w:ind w:left="615" w:hanging="360"/>
      </w:pPr>
      <w:rPr>
        <w:rFonts w:ascii="Calibri" w:eastAsiaTheme="minorEastAsia" w:hAnsi="Calibri" w:cs="Calibri" w:hint="default"/>
      </w:rPr>
    </w:lvl>
    <w:lvl w:ilvl="1" w:tplc="040C0003" w:tentative="1">
      <w:start w:val="1"/>
      <w:numFmt w:val="bullet"/>
      <w:lvlText w:val="o"/>
      <w:lvlJc w:val="left"/>
      <w:pPr>
        <w:ind w:left="1335" w:hanging="360"/>
      </w:pPr>
      <w:rPr>
        <w:rFonts w:ascii="Courier New" w:hAnsi="Courier New" w:cs="Courier New" w:hint="default"/>
      </w:rPr>
    </w:lvl>
    <w:lvl w:ilvl="2" w:tplc="040C0005" w:tentative="1">
      <w:start w:val="1"/>
      <w:numFmt w:val="bullet"/>
      <w:lvlText w:val=""/>
      <w:lvlJc w:val="left"/>
      <w:pPr>
        <w:ind w:left="2055" w:hanging="360"/>
      </w:pPr>
      <w:rPr>
        <w:rFonts w:ascii="Wingdings" w:hAnsi="Wingdings" w:hint="default"/>
      </w:rPr>
    </w:lvl>
    <w:lvl w:ilvl="3" w:tplc="040C0001" w:tentative="1">
      <w:start w:val="1"/>
      <w:numFmt w:val="bullet"/>
      <w:lvlText w:val=""/>
      <w:lvlJc w:val="left"/>
      <w:pPr>
        <w:ind w:left="2775" w:hanging="360"/>
      </w:pPr>
      <w:rPr>
        <w:rFonts w:ascii="Symbol" w:hAnsi="Symbol" w:hint="default"/>
      </w:rPr>
    </w:lvl>
    <w:lvl w:ilvl="4" w:tplc="040C0003" w:tentative="1">
      <w:start w:val="1"/>
      <w:numFmt w:val="bullet"/>
      <w:lvlText w:val="o"/>
      <w:lvlJc w:val="left"/>
      <w:pPr>
        <w:ind w:left="3495" w:hanging="360"/>
      </w:pPr>
      <w:rPr>
        <w:rFonts w:ascii="Courier New" w:hAnsi="Courier New" w:cs="Courier New" w:hint="default"/>
      </w:rPr>
    </w:lvl>
    <w:lvl w:ilvl="5" w:tplc="040C0005" w:tentative="1">
      <w:start w:val="1"/>
      <w:numFmt w:val="bullet"/>
      <w:lvlText w:val=""/>
      <w:lvlJc w:val="left"/>
      <w:pPr>
        <w:ind w:left="4215" w:hanging="360"/>
      </w:pPr>
      <w:rPr>
        <w:rFonts w:ascii="Wingdings" w:hAnsi="Wingdings" w:hint="default"/>
      </w:rPr>
    </w:lvl>
    <w:lvl w:ilvl="6" w:tplc="040C0001" w:tentative="1">
      <w:start w:val="1"/>
      <w:numFmt w:val="bullet"/>
      <w:lvlText w:val=""/>
      <w:lvlJc w:val="left"/>
      <w:pPr>
        <w:ind w:left="4935" w:hanging="360"/>
      </w:pPr>
      <w:rPr>
        <w:rFonts w:ascii="Symbol" w:hAnsi="Symbol" w:hint="default"/>
      </w:rPr>
    </w:lvl>
    <w:lvl w:ilvl="7" w:tplc="040C0003" w:tentative="1">
      <w:start w:val="1"/>
      <w:numFmt w:val="bullet"/>
      <w:lvlText w:val="o"/>
      <w:lvlJc w:val="left"/>
      <w:pPr>
        <w:ind w:left="5655" w:hanging="360"/>
      </w:pPr>
      <w:rPr>
        <w:rFonts w:ascii="Courier New" w:hAnsi="Courier New" w:cs="Courier New" w:hint="default"/>
      </w:rPr>
    </w:lvl>
    <w:lvl w:ilvl="8" w:tplc="040C0005" w:tentative="1">
      <w:start w:val="1"/>
      <w:numFmt w:val="bullet"/>
      <w:lvlText w:val=""/>
      <w:lvlJc w:val="left"/>
      <w:pPr>
        <w:ind w:left="6375" w:hanging="360"/>
      </w:pPr>
      <w:rPr>
        <w:rFonts w:ascii="Wingdings" w:hAnsi="Wingdings" w:hint="default"/>
      </w:rPr>
    </w:lvl>
  </w:abstractNum>
  <w:abstractNum w:abstractNumId="4">
    <w:nsid w:val="6CC62478"/>
    <w:multiLevelType w:val="hybridMultilevel"/>
    <w:tmpl w:val="1A7699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F10600C"/>
    <w:multiLevelType w:val="hybridMultilevel"/>
    <w:tmpl w:val="2974B7D8"/>
    <w:lvl w:ilvl="0" w:tplc="DAA6D28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defaultTabStop w:val="708"/>
  <w:autoHyphenation/>
  <w:hyphenationZone w:val="425"/>
  <w:characterSpacingControl w:val="doNotCompress"/>
  <w:footnotePr>
    <w:footnote w:id="0"/>
    <w:footnote w:id="1"/>
  </w:footnotePr>
  <w:endnotePr>
    <w:endnote w:id="0"/>
    <w:endnote w:id="1"/>
  </w:endnotePr>
  <w:compat>
    <w:useFELayout/>
  </w:compat>
  <w:rsids>
    <w:rsidRoot w:val="00681B6D"/>
    <w:rsid w:val="00012DE3"/>
    <w:rsid w:val="00040650"/>
    <w:rsid w:val="000414B9"/>
    <w:rsid w:val="00071F26"/>
    <w:rsid w:val="000757D5"/>
    <w:rsid w:val="000B5746"/>
    <w:rsid w:val="000B5C36"/>
    <w:rsid w:val="000B6404"/>
    <w:rsid w:val="000C5183"/>
    <w:rsid w:val="000F0DF9"/>
    <w:rsid w:val="000F46BA"/>
    <w:rsid w:val="0012257B"/>
    <w:rsid w:val="001348E2"/>
    <w:rsid w:val="00141806"/>
    <w:rsid w:val="001700CD"/>
    <w:rsid w:val="00182D2C"/>
    <w:rsid w:val="00186090"/>
    <w:rsid w:val="001B77C8"/>
    <w:rsid w:val="001E02F1"/>
    <w:rsid w:val="001E5AAC"/>
    <w:rsid w:val="001F7101"/>
    <w:rsid w:val="002014E9"/>
    <w:rsid w:val="00201CED"/>
    <w:rsid w:val="002174D0"/>
    <w:rsid w:val="002175EC"/>
    <w:rsid w:val="00222A99"/>
    <w:rsid w:val="0022766B"/>
    <w:rsid w:val="00241452"/>
    <w:rsid w:val="00263326"/>
    <w:rsid w:val="00291BBD"/>
    <w:rsid w:val="002E58F5"/>
    <w:rsid w:val="002F6459"/>
    <w:rsid w:val="003203D8"/>
    <w:rsid w:val="00344754"/>
    <w:rsid w:val="00351FA6"/>
    <w:rsid w:val="00360EFF"/>
    <w:rsid w:val="00371BAD"/>
    <w:rsid w:val="00371E2C"/>
    <w:rsid w:val="00374E7F"/>
    <w:rsid w:val="003B16FB"/>
    <w:rsid w:val="003D6EF3"/>
    <w:rsid w:val="003E7A42"/>
    <w:rsid w:val="003F04FF"/>
    <w:rsid w:val="004069D3"/>
    <w:rsid w:val="004238FF"/>
    <w:rsid w:val="00462146"/>
    <w:rsid w:val="004660E6"/>
    <w:rsid w:val="004804FF"/>
    <w:rsid w:val="00480C64"/>
    <w:rsid w:val="004A4A88"/>
    <w:rsid w:val="004A5000"/>
    <w:rsid w:val="004E4F8A"/>
    <w:rsid w:val="00516A31"/>
    <w:rsid w:val="00531BB5"/>
    <w:rsid w:val="00541A29"/>
    <w:rsid w:val="00542FD0"/>
    <w:rsid w:val="005446AB"/>
    <w:rsid w:val="00574C1B"/>
    <w:rsid w:val="00577F83"/>
    <w:rsid w:val="005B75D5"/>
    <w:rsid w:val="00607D2A"/>
    <w:rsid w:val="0061593D"/>
    <w:rsid w:val="00635105"/>
    <w:rsid w:val="00665FAF"/>
    <w:rsid w:val="00667C6E"/>
    <w:rsid w:val="00681B6D"/>
    <w:rsid w:val="0069233A"/>
    <w:rsid w:val="006A4CD6"/>
    <w:rsid w:val="006F6B4B"/>
    <w:rsid w:val="00702718"/>
    <w:rsid w:val="00715571"/>
    <w:rsid w:val="0075231E"/>
    <w:rsid w:val="00783509"/>
    <w:rsid w:val="00796D53"/>
    <w:rsid w:val="007F1EED"/>
    <w:rsid w:val="00831A74"/>
    <w:rsid w:val="008323C7"/>
    <w:rsid w:val="0083719C"/>
    <w:rsid w:val="008B67D6"/>
    <w:rsid w:val="008C4B27"/>
    <w:rsid w:val="008D6A12"/>
    <w:rsid w:val="008E72A2"/>
    <w:rsid w:val="008F0071"/>
    <w:rsid w:val="00933BBD"/>
    <w:rsid w:val="00934D86"/>
    <w:rsid w:val="009477E3"/>
    <w:rsid w:val="00955E01"/>
    <w:rsid w:val="009754D7"/>
    <w:rsid w:val="009758F7"/>
    <w:rsid w:val="00977702"/>
    <w:rsid w:val="009C2049"/>
    <w:rsid w:val="009F5697"/>
    <w:rsid w:val="00A03916"/>
    <w:rsid w:val="00A22B47"/>
    <w:rsid w:val="00A40A85"/>
    <w:rsid w:val="00A510B0"/>
    <w:rsid w:val="00A62DEB"/>
    <w:rsid w:val="00A64F05"/>
    <w:rsid w:val="00A97EEB"/>
    <w:rsid w:val="00AA29F6"/>
    <w:rsid w:val="00AA2C3B"/>
    <w:rsid w:val="00AB4947"/>
    <w:rsid w:val="00AD1790"/>
    <w:rsid w:val="00AF284B"/>
    <w:rsid w:val="00B428D1"/>
    <w:rsid w:val="00B46C69"/>
    <w:rsid w:val="00B5075E"/>
    <w:rsid w:val="00B705A5"/>
    <w:rsid w:val="00B83A70"/>
    <w:rsid w:val="00B83DE0"/>
    <w:rsid w:val="00BA414B"/>
    <w:rsid w:val="00BC08B1"/>
    <w:rsid w:val="00C0101E"/>
    <w:rsid w:val="00C260B7"/>
    <w:rsid w:val="00C5046B"/>
    <w:rsid w:val="00C55DC4"/>
    <w:rsid w:val="00C61229"/>
    <w:rsid w:val="00CB08F2"/>
    <w:rsid w:val="00CD37FA"/>
    <w:rsid w:val="00CE211F"/>
    <w:rsid w:val="00D14079"/>
    <w:rsid w:val="00D863D7"/>
    <w:rsid w:val="00DA5BDE"/>
    <w:rsid w:val="00DC169D"/>
    <w:rsid w:val="00DC339D"/>
    <w:rsid w:val="00DE10A3"/>
    <w:rsid w:val="00E13C37"/>
    <w:rsid w:val="00E14252"/>
    <w:rsid w:val="00E35D58"/>
    <w:rsid w:val="00E45975"/>
    <w:rsid w:val="00E615A4"/>
    <w:rsid w:val="00EA0EFD"/>
    <w:rsid w:val="00EA4DD1"/>
    <w:rsid w:val="00EC036F"/>
    <w:rsid w:val="00F170CE"/>
    <w:rsid w:val="00F33755"/>
    <w:rsid w:val="00F45A90"/>
    <w:rsid w:val="00F852DB"/>
    <w:rsid w:val="00FC4741"/>
    <w:rsid w:val="00FE62C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D2A"/>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681B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1B77C8"/>
    <w:pPr>
      <w:ind w:left="720"/>
      <w:contextualSpacing/>
    </w:pPr>
  </w:style>
  <w:style w:type="paragraph" w:styleId="En-tte">
    <w:name w:val="header"/>
    <w:basedOn w:val="Normal"/>
    <w:link w:val="En-tteCar"/>
    <w:uiPriority w:val="99"/>
    <w:semiHidden/>
    <w:unhideWhenUsed/>
    <w:rsid w:val="009F5697"/>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F5697"/>
  </w:style>
  <w:style w:type="paragraph" w:styleId="Pieddepage">
    <w:name w:val="footer"/>
    <w:basedOn w:val="Normal"/>
    <w:link w:val="PieddepageCar"/>
    <w:uiPriority w:val="99"/>
    <w:unhideWhenUsed/>
    <w:rsid w:val="009F56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5697"/>
  </w:style>
  <w:style w:type="character" w:styleId="Lienhypertexte">
    <w:name w:val="Hyperlink"/>
    <w:basedOn w:val="Policepardfaut"/>
    <w:uiPriority w:val="99"/>
    <w:unhideWhenUsed/>
    <w:rsid w:val="00AA29F6"/>
    <w:rPr>
      <w:color w:val="0000FF"/>
      <w:u w:val="single"/>
    </w:rPr>
  </w:style>
</w:styles>
</file>

<file path=word/webSettings.xml><?xml version="1.0" encoding="utf-8"?>
<w:webSettings xmlns:r="http://schemas.openxmlformats.org/officeDocument/2006/relationships" xmlns:w="http://schemas.openxmlformats.org/wordprocessingml/2006/main">
  <w:divs>
    <w:div w:id="144985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odcasts.lefigaro.fr/le-figaro-questions-tech/202302280515-enfants-influenceurs-sur-les-reseaux-sociaux-quelles-barrier" TargetMode="External"/><Relationship Id="rId13" Type="http://schemas.openxmlformats.org/officeDocument/2006/relationships/hyperlink" Target="https://www.lemonde.fr/crise-ukrainienne/" TargetMode="External"/><Relationship Id="rId18" Type="http://schemas.openxmlformats.org/officeDocument/2006/relationships/hyperlink" Target="https://www.francetvinfo.fr/decouverte/vacances/maroc-les-francais-fans-de-marrakech_2903955.html" TargetMode="External"/><Relationship Id="rId26" Type="http://schemas.openxmlformats.org/officeDocument/2006/relationships/hyperlink" Target="https://www.blogdumoderateur.com/apple-nouveaux-macbook-pro-22-heures-autonomie/" TargetMode="External"/><Relationship Id="rId39" Type="http://schemas.openxmlformats.org/officeDocument/2006/relationships/hyperlink" Target="https://www.tripadvisor.fr/AttractionProductReview-g187147-d11472816-Skip_the_Line_Eiffel_Tower_2nd_Level_Access_with_Host-Paris_Ile_de_France.html" TargetMode="External"/><Relationship Id="rId3" Type="http://schemas.openxmlformats.org/officeDocument/2006/relationships/styles" Target="styles.xml"/><Relationship Id="rId21" Type="http://schemas.openxmlformats.org/officeDocument/2006/relationships/hyperlink" Target="https://blog.toploc.com/blog/hebergements/international/meilleures-destinations-francophones" TargetMode="External"/><Relationship Id="rId34" Type="http://schemas.openxmlformats.org/officeDocument/2006/relationships/hyperlink" Target="https://www.petitfute.com/r11-centre-val-de-loire/actualite/m17-top-10-insolites-voyage/a28841-10-lieux-incontournables-en-france-a-voir-au-moins-une-fois-dans-sa-vie.html?pfpart=ADWsiteglobalDSA&amp;gclid=CjwKCAiAu5agBhBzEiwAdiR5tJ5F870kyEYCQ99EaS5cX0sDnc0HddvwT0kvggiDSRmy6C5W7Tg9fhoCSlYQAvD_BwE"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oogle.com/amp/s/m.20minutes.fr/amp/t/6705" TargetMode="External"/><Relationship Id="rId17" Type="http://schemas.openxmlformats.org/officeDocument/2006/relationships/hyperlink" Target="https://www.partir.com/Maroc/lieux-d-interet.html" TargetMode="External"/><Relationship Id="rId25" Type="http://schemas.openxmlformats.org/officeDocument/2006/relationships/hyperlink" Target="https://www.carnetdescapades.com/afrique/senegal/lac-rose-retba-visite.html" TargetMode="External"/><Relationship Id="rId33" Type="http://schemas.openxmlformats.org/officeDocument/2006/relationships/hyperlink" Target="https://www.blogdumoderateur.com/google-simplifie-gestion-balises-google-tag/" TargetMode="External"/><Relationship Id="rId38" Type="http://schemas.openxmlformats.org/officeDocument/2006/relationships/hyperlink" Target="https://www.visitluxembourg.com/place/cathedrale-notre-dame" TargetMode="External"/><Relationship Id="rId2" Type="http://schemas.openxmlformats.org/officeDocument/2006/relationships/numbering" Target="numbering.xml"/><Relationship Id="rId16" Type="http://schemas.openxmlformats.org/officeDocument/2006/relationships/hyperlink" Target="https://www.francetvinfo.fr/monde/environnement/biodiversite/madagascar-a-la-decouverte-d-une-perle-de-l-ocean-indien_3541441.html" TargetMode="External"/><Relationship Id="rId20" Type="http://schemas.openxmlformats.org/officeDocument/2006/relationships/hyperlink" Target="https://www.geo.fr/destinations/egypte/gizeh" TargetMode="External"/><Relationship Id="rId29" Type="http://schemas.openxmlformats.org/officeDocument/2006/relationships/hyperlink" Target="https://www.blogdumoderateur.com/meta-devoile-modele-langage-llama/"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amp/s/m.20minutes.fr/amp/t/6705" TargetMode="External"/><Relationship Id="rId24" Type="http://schemas.openxmlformats.org/officeDocument/2006/relationships/hyperlink" Target="https://www.francetvinfo.fr/culture/senegal-sur-les-rives-du-lac-rose-un-restaurant-typique-seduit-les-vacanciers_5325724.html" TargetMode="External"/><Relationship Id="rId32" Type="http://schemas.openxmlformats.org/officeDocument/2006/relationships/hyperlink" Target="https://www.blogdumoderateur.com/tools/chatgpt/?utm_source=blogdumoderateur&amp;utm_medium=siteweb&amp;utm_campaign=google-devoile-bard&amp;utm_content=lien&amp;utm_term=ChatGPT" TargetMode="External"/><Relationship Id="rId37" Type="http://schemas.openxmlformats.org/officeDocument/2006/relationships/hyperlink" Target="https://www.zermatt.ch/fr/ski?gclid=CjwKCAiAu5agBhBzEiwAdiR5tARJEOwsZzCteOCTC8adApIOZXpa8Io8QZtekMf9y6BFJkdeZ5j55hoCFa8QAvD_BwE"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nosybe-tourisme.com/fr/la-destination/les-iles-voisines/nosy-iranja/" TargetMode="External"/><Relationship Id="rId23" Type="http://schemas.openxmlformats.org/officeDocument/2006/relationships/hyperlink" Target="http://www.morondava-autrement.com/pages/tourisme/ou-visiter/l-allee-des-baobabs.html" TargetMode="External"/><Relationship Id="rId28" Type="http://schemas.openxmlformats.org/officeDocument/2006/relationships/hyperlink" Target="https://blogs.windows.com/windowsexperience/2023/02/28/introducing-a-big-update-to-windows-11-making-the-everyday-easier-including-bringing-the-new-ai-powered-bing-to-the-taskbar/" TargetMode="External"/><Relationship Id="rId36" Type="http://schemas.openxmlformats.org/officeDocument/2006/relationships/hyperlink" Target="https://www.google.com/search?q=lieux+%C3%A0+visiter+en+bruxelles&amp;rlz=1C1CAFB_enMG840MG840&amp;sxsrf=AJOqlzVhC8oqKDr0VmHJW2JssPnBYfdnhw%3A1678102000036&amp;ei=8M0FZL35AdGegQbR9IyIBQ&amp;ved=0ahUKEwi9se-Mmcf9AhVRT8AKHVE6A1EQ4dUDCA4&amp;uact=5&amp;oq=lieux+%C3%A0+visiter+en+bruxelles&amp;gs_lcp=Cgxnd3Mtd2l6LXNlcnAQAzIGCAAQFhAeOgoIABBHENYEELADOgYIIxAnEBM6CAgAEIAEEMsBSgQIQRgAUJMKWJYpYPsuaAFwAXgAgAHnAogB2BmSAQUyLTcuNJgBAKABAcgBCMABAQ&amp;sclient=gws-wiz-serp" TargetMode="External"/><Relationship Id="rId10" Type="http://schemas.openxmlformats.org/officeDocument/2006/relationships/hyperlink" Target="https://music.amazon.fr/podcasts/aafce865-60f0-4f7f-b12e-12e44a9d8f88/montreux-comedy-edition-audio" TargetMode="External"/><Relationship Id="rId19" Type="http://schemas.openxmlformats.org/officeDocument/2006/relationships/hyperlink" Target="https://www.surface-traveler.com/tourist-attractions/egypt-egy.htm" TargetMode="External"/><Relationship Id="rId31" Type="http://schemas.openxmlformats.org/officeDocument/2006/relationships/hyperlink" Target="https://fr.wikipedia.org/wiki/ChatGPT" TargetMode="External"/><Relationship Id="rId4" Type="http://schemas.openxmlformats.org/officeDocument/2006/relationships/settings" Target="settings.xml"/><Relationship Id="rId9" Type="http://schemas.openxmlformats.org/officeDocument/2006/relationships/hyperlink" Target="https://podmust.com/podcast/la-question-info/" TargetMode="External"/><Relationship Id="rId14" Type="http://schemas.openxmlformats.org/officeDocument/2006/relationships/hyperlink" Target="https://blog.toploc.com/blog/hebergements/international/meilleures-destinations-francophones" TargetMode="External"/><Relationship Id="rId22" Type="http://schemas.openxmlformats.org/officeDocument/2006/relationships/hyperlink" Target="https://www.voyagemadagascar.com/guide-madagascar/attraction/allee-des-baobabs-morondava" TargetMode="External"/><Relationship Id="rId27" Type="http://schemas.openxmlformats.org/officeDocument/2006/relationships/hyperlink" Target="https://www.blogdumoderateur.com/windows-11-outil-capture-ecran-video/" TargetMode="External"/><Relationship Id="rId30" Type="http://schemas.openxmlformats.org/officeDocument/2006/relationships/hyperlink" Target="https://ai.facebook.com/blog/large-language-model-llama-meta-ai/" TargetMode="External"/><Relationship Id="rId35" Type="http://schemas.openxmlformats.org/officeDocument/2006/relationships/hyperlink" Target="https://www.petitfute.com/p242-belgique/actualite/m17-top-10-insolites-voyage/a20190-les-10-plus-belles-villes-de-belgique.html?pfpart=ADWsiteglobalDSA&amp;gclid=CjwKCAiAu5agBhBzEiwAdiR5tGN-Ld3OLj_1oTaSrW2KL-pRaizyd79LCsixzdKGRlwGxtT7SXsRBBoCrpgQAvD_Bw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DBE26-A7A6-4740-8899-222719302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15</Pages>
  <Words>4556</Words>
  <Characters>25058</Characters>
  <Application>Microsoft Office Word</Application>
  <DocSecurity>0</DocSecurity>
  <Lines>208</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dc:creator>
  <cp:keywords/>
  <dc:description/>
  <cp:lastModifiedBy>Julia</cp:lastModifiedBy>
  <cp:revision>78</cp:revision>
  <dcterms:created xsi:type="dcterms:W3CDTF">2023-02-28T10:13:00Z</dcterms:created>
  <dcterms:modified xsi:type="dcterms:W3CDTF">2023-03-06T17:05:00Z</dcterms:modified>
</cp:coreProperties>
</file>