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28B" w:rsidRPr="0050214D" w:rsidRDefault="0050214D">
      <w:pPr>
        <w:spacing w:after="80"/>
        <w:jc w:val="center"/>
        <w:rPr>
          <w:lang w:val="es-AR"/>
        </w:rPr>
      </w:pPr>
      <w:r w:rsidRPr="0050214D">
        <w:rPr>
          <w:b/>
          <w:bCs/>
          <w:color w:val="0F4C5C"/>
          <w:sz w:val="36"/>
          <w:szCs w:val="36"/>
          <w:lang w:val="es-AR"/>
        </w:rPr>
        <w:t>MARKETING</w:t>
      </w:r>
    </w:p>
    <w:p w:rsidR="00CD028B" w:rsidRPr="0050214D" w:rsidRDefault="0050214D">
      <w:pPr>
        <w:spacing w:after="80"/>
        <w:jc w:val="center"/>
        <w:rPr>
          <w:lang w:val="es-AR"/>
        </w:rPr>
      </w:pPr>
      <w:proofErr w:type="spellStart"/>
      <w:r w:rsidRPr="0050214D">
        <w:rPr>
          <w:b/>
          <w:bCs/>
          <w:i/>
          <w:iCs/>
          <w:color w:val="2B2D42"/>
          <w:sz w:val="30"/>
          <w:szCs w:val="30"/>
          <w:lang w:val="es-AR"/>
        </w:rPr>
        <w:t>TecnoLink</w:t>
      </w:r>
      <w:bookmarkStart w:id="0" w:name="_GoBack"/>
      <w:bookmarkEnd w:id="0"/>
      <w:proofErr w:type="spellEnd"/>
    </w:p>
    <w:p w:rsidR="00CD028B" w:rsidRPr="0050214D" w:rsidRDefault="0050214D">
      <w:pPr>
        <w:spacing w:after="400"/>
        <w:jc w:val="center"/>
        <w:rPr>
          <w:lang w:val="es-AR"/>
        </w:rPr>
      </w:pPr>
      <w:r w:rsidRPr="0050214D">
        <w:rPr>
          <w:i/>
          <w:iCs/>
          <w:color w:val="2B2D42"/>
          <w:sz w:val="24"/>
          <w:szCs w:val="24"/>
          <w:lang w:val="es-AR"/>
        </w:rPr>
        <w:t>Morena Magali Ortiz</w:t>
      </w:r>
    </w:p>
    <w:p w:rsidR="00CD028B" w:rsidRPr="0050214D" w:rsidRDefault="00CD028B">
      <w:pPr>
        <w:pBdr>
          <w:bottom w:val="single" w:sz="6" w:space="1" w:color="0F4C5C"/>
        </w:pBdr>
        <w:spacing w:after="200"/>
        <w:rPr>
          <w:lang w:val="es-AR"/>
        </w:rPr>
      </w:pPr>
    </w:p>
    <w:p w:rsidR="0050214D" w:rsidRPr="0050214D" w:rsidRDefault="0050214D" w:rsidP="0050214D">
      <w:pPr>
        <w:spacing w:before="320" w:after="160"/>
        <w:rPr>
          <w:b/>
          <w:bCs/>
          <w:sz w:val="24"/>
          <w:szCs w:val="24"/>
          <w:lang w:val="es-AR"/>
        </w:rPr>
      </w:pPr>
      <w:r w:rsidRPr="0050214D">
        <w:rPr>
          <w:b/>
          <w:bCs/>
          <w:sz w:val="24"/>
          <w:szCs w:val="24"/>
          <w:lang w:val="es-AR"/>
        </w:rPr>
        <w:t>Datos del Proyecto</w:t>
      </w:r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/>
          <w:bCs/>
          <w:sz w:val="24"/>
          <w:szCs w:val="24"/>
          <w:lang w:val="es-AR"/>
        </w:rPr>
        <w:t>Nombre del Proyecto</w:t>
      </w:r>
      <w:r w:rsidRPr="0050214D">
        <w:rPr>
          <w:bCs/>
          <w:sz w:val="24"/>
          <w:szCs w:val="24"/>
          <w:lang w:val="es-AR"/>
        </w:rPr>
        <w:t xml:space="preserve">: </w:t>
      </w:r>
      <w:proofErr w:type="spellStart"/>
      <w:r w:rsidRPr="0050214D">
        <w:rPr>
          <w:bCs/>
          <w:sz w:val="24"/>
          <w:szCs w:val="24"/>
          <w:lang w:val="es-AR"/>
        </w:rPr>
        <w:t>TecnoLink</w:t>
      </w:r>
      <w:proofErr w:type="spellEnd"/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/>
          <w:bCs/>
          <w:sz w:val="24"/>
          <w:szCs w:val="24"/>
          <w:lang w:val="es-AR"/>
        </w:rPr>
        <w:t>Link al repositorio de GitHub</w:t>
      </w:r>
      <w:r w:rsidRPr="0050214D">
        <w:rPr>
          <w:bCs/>
          <w:sz w:val="24"/>
          <w:szCs w:val="24"/>
          <w:lang w:val="es-AR"/>
        </w:rPr>
        <w:t>: https://github.com/quatrano</w:t>
      </w:r>
      <w:r>
        <w:rPr>
          <w:bCs/>
          <w:sz w:val="24"/>
          <w:szCs w:val="24"/>
          <w:lang w:val="es-AR"/>
        </w:rPr>
        <w:t>luciano-create/proyecto-web.git</w:t>
      </w:r>
    </w:p>
    <w:p w:rsidR="0050214D" w:rsidRPr="0050214D" w:rsidRDefault="0050214D" w:rsidP="0050214D">
      <w:pPr>
        <w:spacing w:before="320" w:after="160"/>
        <w:rPr>
          <w:b/>
          <w:bCs/>
          <w:sz w:val="24"/>
          <w:szCs w:val="24"/>
          <w:lang w:val="es-AR"/>
        </w:rPr>
      </w:pPr>
      <w:r w:rsidRPr="0050214D">
        <w:rPr>
          <w:b/>
          <w:bCs/>
          <w:sz w:val="24"/>
          <w:szCs w:val="24"/>
          <w:lang w:val="es-AR"/>
        </w:rPr>
        <w:t>Descripción del Proyecto</w:t>
      </w:r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Cs/>
          <w:sz w:val="24"/>
          <w:szCs w:val="24"/>
          <w:lang w:val="es-AR"/>
        </w:rPr>
        <w:t>Nuestro proyecto se basa en desarrollar una página web que ofrezca servicios de electricistas matriculados, gasistas matriculados, plomeros y otros oficios del hogar. El objetivo es crear una plataforma donde la gente pueda contactar con los profesionales que ofrecen sus servicios a través de nuestra web, disponible las 24 horas de</w:t>
      </w:r>
      <w:r>
        <w:rPr>
          <w:bCs/>
          <w:sz w:val="24"/>
          <w:szCs w:val="24"/>
          <w:lang w:val="es-AR"/>
        </w:rPr>
        <w:t>l día, los 7 días de la semana.</w:t>
      </w:r>
    </w:p>
    <w:p w:rsidR="0050214D" w:rsidRPr="0050214D" w:rsidRDefault="0050214D" w:rsidP="0050214D">
      <w:pPr>
        <w:spacing w:before="320" w:after="160"/>
        <w:rPr>
          <w:b/>
          <w:bCs/>
          <w:sz w:val="24"/>
          <w:szCs w:val="24"/>
          <w:lang w:val="es-AR"/>
        </w:rPr>
      </w:pPr>
      <w:r w:rsidRPr="0050214D">
        <w:rPr>
          <w:b/>
          <w:bCs/>
          <w:sz w:val="24"/>
          <w:szCs w:val="24"/>
          <w:lang w:val="es-AR"/>
        </w:rPr>
        <w:t>Integrantes del Grupo</w:t>
      </w:r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Cs/>
          <w:sz w:val="24"/>
          <w:szCs w:val="24"/>
          <w:lang w:val="es-AR"/>
        </w:rPr>
        <w:t>•</w:t>
      </w:r>
      <w:r w:rsidRPr="0050214D">
        <w:rPr>
          <w:bCs/>
          <w:sz w:val="24"/>
          <w:szCs w:val="24"/>
          <w:lang w:val="es-AR"/>
        </w:rPr>
        <w:tab/>
        <w:t>Magali Ortiz</w:t>
      </w:r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Cs/>
          <w:sz w:val="24"/>
          <w:szCs w:val="24"/>
          <w:lang w:val="es-AR"/>
        </w:rPr>
        <w:t>•</w:t>
      </w:r>
      <w:r w:rsidRPr="0050214D">
        <w:rPr>
          <w:bCs/>
          <w:sz w:val="24"/>
          <w:szCs w:val="24"/>
          <w:lang w:val="es-AR"/>
        </w:rPr>
        <w:tab/>
        <w:t>Sebastián López</w:t>
      </w:r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Cs/>
          <w:sz w:val="24"/>
          <w:szCs w:val="24"/>
          <w:lang w:val="es-AR"/>
        </w:rPr>
        <w:t>•</w:t>
      </w:r>
      <w:r w:rsidRPr="0050214D">
        <w:rPr>
          <w:bCs/>
          <w:sz w:val="24"/>
          <w:szCs w:val="24"/>
          <w:lang w:val="es-AR"/>
        </w:rPr>
        <w:tab/>
        <w:t xml:space="preserve">Sebastián </w:t>
      </w:r>
      <w:proofErr w:type="spellStart"/>
      <w:r w:rsidRPr="0050214D">
        <w:rPr>
          <w:bCs/>
          <w:sz w:val="24"/>
          <w:szCs w:val="24"/>
          <w:lang w:val="es-AR"/>
        </w:rPr>
        <w:t>Callamullo</w:t>
      </w:r>
      <w:proofErr w:type="spellEnd"/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Cs/>
          <w:sz w:val="24"/>
          <w:szCs w:val="24"/>
          <w:lang w:val="es-AR"/>
        </w:rPr>
        <w:t>•</w:t>
      </w:r>
      <w:r w:rsidRPr="0050214D">
        <w:rPr>
          <w:bCs/>
          <w:sz w:val="24"/>
          <w:szCs w:val="24"/>
          <w:lang w:val="es-AR"/>
        </w:rPr>
        <w:tab/>
        <w:t>Isaías Ortega</w:t>
      </w:r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Cs/>
          <w:sz w:val="24"/>
          <w:szCs w:val="24"/>
          <w:lang w:val="es-AR"/>
        </w:rPr>
        <w:t>•</w:t>
      </w:r>
      <w:r w:rsidRPr="0050214D">
        <w:rPr>
          <w:bCs/>
          <w:sz w:val="24"/>
          <w:szCs w:val="24"/>
          <w:lang w:val="es-AR"/>
        </w:rPr>
        <w:tab/>
        <w:t xml:space="preserve">Nahuel </w:t>
      </w:r>
      <w:proofErr w:type="spellStart"/>
      <w:r w:rsidRPr="0050214D">
        <w:rPr>
          <w:bCs/>
          <w:sz w:val="24"/>
          <w:szCs w:val="24"/>
          <w:lang w:val="es-AR"/>
        </w:rPr>
        <w:t>Quatrano</w:t>
      </w:r>
      <w:proofErr w:type="spellEnd"/>
    </w:p>
    <w:p w:rsid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  <w:r w:rsidRPr="0050214D">
        <w:rPr>
          <w:bCs/>
          <w:sz w:val="24"/>
          <w:szCs w:val="24"/>
          <w:lang w:val="es-AR"/>
        </w:rPr>
        <w:t>•</w:t>
      </w:r>
      <w:r w:rsidRPr="0050214D">
        <w:rPr>
          <w:bCs/>
          <w:sz w:val="24"/>
          <w:szCs w:val="24"/>
          <w:lang w:val="es-AR"/>
        </w:rPr>
        <w:tab/>
        <w:t xml:space="preserve">Máximo </w:t>
      </w:r>
      <w:proofErr w:type="spellStart"/>
      <w:r w:rsidRPr="0050214D">
        <w:rPr>
          <w:bCs/>
          <w:sz w:val="24"/>
          <w:szCs w:val="24"/>
          <w:lang w:val="es-AR"/>
        </w:rPr>
        <w:t>Posse</w:t>
      </w:r>
      <w:proofErr w:type="spellEnd"/>
    </w:p>
    <w:p w:rsid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</w:p>
    <w:p w:rsid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</w:p>
    <w:p w:rsid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</w:p>
    <w:p w:rsidR="0050214D" w:rsidRPr="0050214D" w:rsidRDefault="0050214D" w:rsidP="0050214D">
      <w:pPr>
        <w:spacing w:before="320" w:after="160"/>
        <w:rPr>
          <w:bCs/>
          <w:sz w:val="24"/>
          <w:szCs w:val="24"/>
          <w:lang w:val="es-AR"/>
        </w:rPr>
      </w:pPr>
    </w:p>
    <w:p w:rsidR="00CD028B" w:rsidRPr="0050214D" w:rsidRDefault="0050214D">
      <w:pPr>
        <w:spacing w:before="320" w:after="160"/>
        <w:rPr>
          <w:lang w:val="es-AR"/>
        </w:rPr>
      </w:pPr>
      <w:r w:rsidRPr="0050214D">
        <w:rPr>
          <w:b/>
          <w:bCs/>
          <w:color w:val="0F4C5C"/>
          <w:sz w:val="28"/>
          <w:szCs w:val="28"/>
          <w:lang w:val="es-AR"/>
        </w:rPr>
        <w:lastRenderedPageBreak/>
        <w:t>Publicidad para el sitio</w:t>
      </w:r>
    </w:p>
    <w:p w:rsidR="00CD028B" w:rsidRPr="0050214D" w:rsidRDefault="0050214D" w:rsidP="0050214D">
      <w:pPr>
        <w:spacing w:before="80" w:after="80"/>
        <w:rPr>
          <w:color w:val="2B2D42"/>
          <w:lang w:val="es-AR"/>
        </w:rPr>
      </w:pPr>
      <w:r w:rsidRPr="0050214D">
        <w:rPr>
          <w:color w:val="2B2D42"/>
          <w:lang w:val="es-AR"/>
        </w:rPr>
        <w:t xml:space="preserve">La estrategia publicitaria de </w:t>
      </w:r>
      <w:proofErr w:type="spellStart"/>
      <w:r w:rsidRPr="0050214D">
        <w:rPr>
          <w:color w:val="2B2D42"/>
          <w:lang w:val="es-AR"/>
        </w:rPr>
        <w:t>TecnoLink</w:t>
      </w:r>
      <w:proofErr w:type="spellEnd"/>
      <w:r w:rsidRPr="0050214D">
        <w:rPr>
          <w:color w:val="2B2D42"/>
          <w:lang w:val="es-AR"/>
        </w:rPr>
        <w:t xml:space="preserve"> busca posicionar la plataforma como la referencia principal para encontrar servicios técnicos del hogar en Argentina. A </w:t>
      </w:r>
      <w:proofErr w:type="gramStart"/>
      <w:r w:rsidRPr="0050214D">
        <w:rPr>
          <w:color w:val="2B2D42"/>
          <w:lang w:val="es-AR"/>
        </w:rPr>
        <w:t>continuación</w:t>
      </w:r>
      <w:proofErr w:type="gramEnd"/>
      <w:r w:rsidRPr="0050214D">
        <w:rPr>
          <w:color w:val="2B2D42"/>
          <w:lang w:val="es-AR"/>
        </w:rPr>
        <w:t xml:space="preserve"> se detalla el plan para cada canal digital.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D02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Pr>
              <w:jc w:val="center"/>
            </w:pPr>
            <w:r>
              <w:rPr>
                <w:b/>
                <w:bCs/>
                <w:color w:val="FFFFFF"/>
              </w:rPr>
              <w:t>Canal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Formato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Objetivo</w:t>
            </w:r>
            <w:proofErr w:type="spellEnd"/>
          </w:p>
        </w:tc>
      </w:tr>
      <w:tr w:rsidR="00CD028B" w:rsidRPr="005021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r>
              <w:rPr>
                <w:color w:val="2B2D42"/>
              </w:rPr>
              <w:t>Google Ads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roofErr w:type="spellStart"/>
            <w:r>
              <w:rPr>
                <w:color w:val="2B2D42"/>
              </w:rPr>
              <w:t>Búsqueda</w:t>
            </w:r>
            <w:proofErr w:type="spellEnd"/>
            <w:r>
              <w:rPr>
                <w:color w:val="2B2D42"/>
              </w:rPr>
              <w:t xml:space="preserve"> + Display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Pr="0050214D" w:rsidRDefault="0050214D">
            <w:pPr>
              <w:rPr>
                <w:lang w:val="es-AR"/>
              </w:rPr>
            </w:pPr>
            <w:r w:rsidRPr="0050214D">
              <w:rPr>
                <w:color w:val="2B2D42"/>
                <w:lang w:val="es-AR"/>
              </w:rPr>
              <w:t>Captar usuarios que buscan técnicos</w:t>
            </w:r>
          </w:p>
        </w:tc>
      </w:tr>
      <w:tr w:rsidR="00CD028B" w:rsidRPr="005021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r>
              <w:rPr>
                <w:color w:val="2B2D42"/>
              </w:rPr>
              <w:t>Meta Ads (Instagram/Facebook)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roofErr w:type="spellStart"/>
            <w:r>
              <w:rPr>
                <w:color w:val="2B2D42"/>
              </w:rPr>
              <w:t>Carrusel</w:t>
            </w:r>
            <w:proofErr w:type="spellEnd"/>
            <w:r>
              <w:rPr>
                <w:color w:val="2B2D42"/>
              </w:rPr>
              <w:t xml:space="preserve"> + Stories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Pr="0050214D" w:rsidRDefault="0050214D">
            <w:pPr>
              <w:rPr>
                <w:lang w:val="es-AR"/>
              </w:rPr>
            </w:pPr>
            <w:r w:rsidRPr="0050214D">
              <w:rPr>
                <w:color w:val="2B2D42"/>
                <w:lang w:val="es-AR"/>
              </w:rPr>
              <w:t>Visibilidad de marca y nuevos registros</w:t>
            </w:r>
          </w:p>
        </w:tc>
      </w:tr>
      <w:tr w:rsidR="00CD028B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roofErr w:type="spellStart"/>
            <w:r>
              <w:rPr>
                <w:color w:val="2B2D42"/>
              </w:rPr>
              <w:t>TikTok</w:t>
            </w:r>
            <w:proofErr w:type="spellEnd"/>
            <w:r>
              <w:rPr>
                <w:color w:val="2B2D42"/>
              </w:rPr>
              <w:t xml:space="preserve"> Ads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r>
              <w:rPr>
                <w:color w:val="2B2D42"/>
              </w:rPr>
              <w:t xml:space="preserve">Video </w:t>
            </w:r>
            <w:proofErr w:type="spellStart"/>
            <w:r>
              <w:rPr>
                <w:color w:val="2B2D42"/>
              </w:rPr>
              <w:t>corto</w:t>
            </w:r>
            <w:proofErr w:type="spellEnd"/>
            <w:r>
              <w:rPr>
                <w:color w:val="2B2D42"/>
              </w:rPr>
              <w:t xml:space="preserve"> (15–30 </w:t>
            </w:r>
            <w:proofErr w:type="spellStart"/>
            <w:r>
              <w:rPr>
                <w:color w:val="2B2D42"/>
              </w:rPr>
              <w:t>seg</w:t>
            </w:r>
            <w:proofErr w:type="spellEnd"/>
            <w:r>
              <w:rPr>
                <w:color w:val="2B2D42"/>
              </w:rPr>
              <w:t>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roofErr w:type="spellStart"/>
            <w:r>
              <w:rPr>
                <w:color w:val="2B2D42"/>
              </w:rPr>
              <w:t>Público</w:t>
            </w:r>
            <w:proofErr w:type="spellEnd"/>
            <w:r>
              <w:rPr>
                <w:color w:val="2B2D42"/>
              </w:rPr>
              <w:t xml:space="preserve"> </w:t>
            </w:r>
            <w:proofErr w:type="spellStart"/>
            <w:r>
              <w:rPr>
                <w:color w:val="2B2D42"/>
              </w:rPr>
              <w:t>joven</w:t>
            </w:r>
            <w:proofErr w:type="spellEnd"/>
            <w:r>
              <w:rPr>
                <w:color w:val="2B2D42"/>
              </w:rPr>
              <w:t xml:space="preserve">, </w:t>
            </w:r>
            <w:proofErr w:type="spellStart"/>
            <w:r>
              <w:rPr>
                <w:color w:val="2B2D42"/>
              </w:rPr>
              <w:t>técnicos</w:t>
            </w:r>
            <w:proofErr w:type="spellEnd"/>
            <w:r>
              <w:rPr>
                <w:color w:val="2B2D42"/>
              </w:rPr>
              <w:t xml:space="preserve"> freelance</w:t>
            </w:r>
          </w:p>
        </w:tc>
      </w:tr>
      <w:tr w:rsidR="00CD028B" w:rsidRPr="005021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r>
              <w:rPr>
                <w:color w:val="2B2D42"/>
              </w:rPr>
              <w:t>Email Marketing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r>
              <w:rPr>
                <w:color w:val="2B2D42"/>
              </w:rPr>
              <w:t xml:space="preserve">Newsletter </w:t>
            </w:r>
            <w:proofErr w:type="spellStart"/>
            <w:r>
              <w:rPr>
                <w:color w:val="2B2D42"/>
              </w:rPr>
              <w:t>mensual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Pr="0050214D" w:rsidRDefault="0050214D">
            <w:pPr>
              <w:rPr>
                <w:lang w:val="es-AR"/>
              </w:rPr>
            </w:pPr>
            <w:r w:rsidRPr="0050214D">
              <w:rPr>
                <w:color w:val="2B2D42"/>
                <w:lang w:val="es-AR"/>
              </w:rPr>
              <w:t>Fidelizar técnicos y clientes registrados</w:t>
            </w:r>
          </w:p>
        </w:tc>
      </w:tr>
      <w:tr w:rsidR="00CD028B" w:rsidRPr="0050214D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r>
              <w:rPr>
                <w:color w:val="2B2D42"/>
              </w:rPr>
              <w:t xml:space="preserve">SEO </w:t>
            </w:r>
            <w:proofErr w:type="spellStart"/>
            <w:r>
              <w:rPr>
                <w:color w:val="2B2D42"/>
              </w:rPr>
              <w:t>Orgánico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r>
              <w:rPr>
                <w:color w:val="2B2D42"/>
              </w:rPr>
              <w:t>Blog + Landing pages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Pr="0050214D" w:rsidRDefault="0050214D">
            <w:pPr>
              <w:rPr>
                <w:lang w:val="es-AR"/>
              </w:rPr>
            </w:pPr>
            <w:r w:rsidRPr="0050214D">
              <w:rPr>
                <w:color w:val="2B2D42"/>
                <w:lang w:val="es-AR"/>
              </w:rPr>
              <w:t>Tráfico sin costo a largo plazo</w:t>
            </w:r>
          </w:p>
        </w:tc>
      </w:tr>
    </w:tbl>
    <w:p w:rsidR="00CD028B" w:rsidRPr="0050214D" w:rsidRDefault="00CD028B">
      <w:pPr>
        <w:spacing w:before="240"/>
        <w:rPr>
          <w:lang w:val="es-AR"/>
        </w:rPr>
      </w:pPr>
    </w:p>
    <w:p w:rsidR="00CD028B" w:rsidRPr="0050214D" w:rsidRDefault="0050214D">
      <w:pPr>
        <w:spacing w:before="320" w:after="160"/>
        <w:rPr>
          <w:lang w:val="es-AR"/>
        </w:rPr>
      </w:pPr>
      <w:r w:rsidRPr="0050214D">
        <w:rPr>
          <w:b/>
          <w:bCs/>
          <w:color w:val="0F4C5C"/>
          <w:sz w:val="28"/>
          <w:szCs w:val="28"/>
          <w:lang w:val="es-AR"/>
        </w:rPr>
        <w:t>Mensajes clave para la publicidad</w:t>
      </w:r>
    </w:p>
    <w:p w:rsidR="00CD028B" w:rsidRDefault="0050214D">
      <w:pPr>
        <w:spacing w:before="80" w:after="80"/>
      </w:pPr>
      <w:r w:rsidRPr="0050214D">
        <w:rPr>
          <w:color w:val="2B2D42"/>
          <w:lang w:val="es-AR"/>
        </w:rPr>
        <w:t xml:space="preserve">Cada pieza publicitaria debe comunicar los valores principales de </w:t>
      </w:r>
      <w:proofErr w:type="spellStart"/>
      <w:r w:rsidRPr="0050214D">
        <w:rPr>
          <w:color w:val="2B2D42"/>
          <w:lang w:val="es-AR"/>
        </w:rPr>
        <w:t>TecnoLink</w:t>
      </w:r>
      <w:proofErr w:type="spellEnd"/>
      <w:r w:rsidRPr="0050214D">
        <w:rPr>
          <w:color w:val="2B2D42"/>
          <w:lang w:val="es-AR"/>
        </w:rPr>
        <w:t xml:space="preserve"> de forma clara y directa. </w:t>
      </w:r>
      <w:r>
        <w:rPr>
          <w:color w:val="2B2D42"/>
        </w:rPr>
        <w:t xml:space="preserve">Los </w:t>
      </w:r>
      <w:proofErr w:type="spellStart"/>
      <w:r>
        <w:rPr>
          <w:color w:val="2B2D42"/>
        </w:rPr>
        <w:t>mensajes</w:t>
      </w:r>
      <w:proofErr w:type="spellEnd"/>
      <w:r>
        <w:rPr>
          <w:color w:val="2B2D42"/>
        </w:rPr>
        <w:t xml:space="preserve"> </w:t>
      </w:r>
      <w:proofErr w:type="spellStart"/>
      <w:r>
        <w:rPr>
          <w:color w:val="2B2D42"/>
        </w:rPr>
        <w:t>recomendados</w:t>
      </w:r>
      <w:proofErr w:type="spellEnd"/>
      <w:r>
        <w:rPr>
          <w:color w:val="2B2D42"/>
        </w:rPr>
        <w:t xml:space="preserve"> son: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"</w:t>
      </w:r>
      <w:proofErr w:type="spellStart"/>
      <w:r w:rsidRPr="0050214D">
        <w:rPr>
          <w:color w:val="2B2D42"/>
          <w:lang w:val="es-AR"/>
        </w:rPr>
        <w:t>Encontrá</w:t>
      </w:r>
      <w:proofErr w:type="spellEnd"/>
      <w:r w:rsidRPr="0050214D">
        <w:rPr>
          <w:color w:val="2B2D42"/>
          <w:lang w:val="es-AR"/>
        </w:rPr>
        <w:t xml:space="preserve"> el técnico que </w:t>
      </w:r>
      <w:proofErr w:type="spellStart"/>
      <w:r w:rsidRPr="0050214D">
        <w:rPr>
          <w:color w:val="2B2D42"/>
          <w:lang w:val="es-AR"/>
        </w:rPr>
        <w:t>necesitás</w:t>
      </w:r>
      <w:proofErr w:type="spellEnd"/>
      <w:r w:rsidRPr="0050214D">
        <w:rPr>
          <w:color w:val="2B2D42"/>
          <w:lang w:val="es-AR"/>
        </w:rPr>
        <w:t xml:space="preserve">, cuando lo </w:t>
      </w:r>
      <w:proofErr w:type="spellStart"/>
      <w:r w:rsidRPr="0050214D">
        <w:rPr>
          <w:color w:val="2B2D42"/>
          <w:lang w:val="es-AR"/>
        </w:rPr>
        <w:t>necesitás</w:t>
      </w:r>
      <w:proofErr w:type="spellEnd"/>
      <w:r w:rsidRPr="0050214D">
        <w:rPr>
          <w:color w:val="2B2D42"/>
          <w:lang w:val="es-AR"/>
        </w:rPr>
        <w:t>"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"Plomeros, electricistas, técnicos en redes: todos en un solo luga</w:t>
      </w:r>
      <w:r w:rsidRPr="0050214D">
        <w:rPr>
          <w:color w:val="2B2D42"/>
          <w:lang w:val="es-AR"/>
        </w:rPr>
        <w:t>r"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"Servicios verificados, reseñas reales, confianza garantizada"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"</w:t>
      </w:r>
      <w:proofErr w:type="spellStart"/>
      <w:r w:rsidRPr="0050214D">
        <w:rPr>
          <w:color w:val="2B2D42"/>
          <w:lang w:val="es-AR"/>
        </w:rPr>
        <w:t>Publicá</w:t>
      </w:r>
      <w:proofErr w:type="spellEnd"/>
      <w:r w:rsidRPr="0050214D">
        <w:rPr>
          <w:color w:val="2B2D42"/>
          <w:lang w:val="es-AR"/>
        </w:rPr>
        <w:t xml:space="preserve"> tu servicio gratis y </w:t>
      </w:r>
      <w:proofErr w:type="spellStart"/>
      <w:r w:rsidRPr="0050214D">
        <w:rPr>
          <w:color w:val="2B2D42"/>
          <w:lang w:val="es-AR"/>
        </w:rPr>
        <w:t>empezá</w:t>
      </w:r>
      <w:proofErr w:type="spellEnd"/>
      <w:r w:rsidRPr="0050214D">
        <w:rPr>
          <w:color w:val="2B2D42"/>
          <w:lang w:val="es-AR"/>
        </w:rPr>
        <w:t xml:space="preserve"> a trabajar hoy"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"</w:t>
      </w:r>
      <w:proofErr w:type="spellStart"/>
      <w:r w:rsidRPr="0050214D">
        <w:rPr>
          <w:color w:val="2B2D42"/>
          <w:lang w:val="es-AR"/>
        </w:rPr>
        <w:t>TecnoLink</w:t>
      </w:r>
      <w:proofErr w:type="spellEnd"/>
      <w:r w:rsidRPr="0050214D">
        <w:rPr>
          <w:color w:val="2B2D42"/>
          <w:lang w:val="es-AR"/>
        </w:rPr>
        <w:t>: tu red de técnicos de confianza"</w:t>
      </w:r>
    </w:p>
    <w:p w:rsidR="00CD028B" w:rsidRPr="0050214D" w:rsidRDefault="00CD028B">
      <w:pPr>
        <w:spacing w:before="120"/>
        <w:rPr>
          <w:lang w:val="es-AR"/>
        </w:rPr>
      </w:pPr>
    </w:p>
    <w:p w:rsidR="00CD028B" w:rsidRPr="0050214D" w:rsidRDefault="0050214D">
      <w:pPr>
        <w:spacing w:before="320" w:after="160"/>
        <w:rPr>
          <w:lang w:val="es-AR"/>
        </w:rPr>
      </w:pPr>
      <w:r w:rsidRPr="0050214D">
        <w:rPr>
          <w:b/>
          <w:bCs/>
          <w:color w:val="0F4C5C"/>
          <w:sz w:val="28"/>
          <w:szCs w:val="28"/>
          <w:lang w:val="es-AR"/>
        </w:rPr>
        <w:t>Público objetivo para los anuncios</w:t>
      </w:r>
    </w:p>
    <w:p w:rsidR="00CD028B" w:rsidRPr="0050214D" w:rsidRDefault="0050214D" w:rsidP="0050214D">
      <w:pPr>
        <w:spacing w:before="200" w:after="100"/>
        <w:ind w:firstLine="360"/>
        <w:rPr>
          <w:lang w:val="es-AR"/>
        </w:rPr>
      </w:pPr>
      <w:r w:rsidRPr="0050214D">
        <w:rPr>
          <w:b/>
          <w:bCs/>
          <w:color w:val="2B2D42"/>
          <w:sz w:val="24"/>
          <w:szCs w:val="24"/>
          <w:lang w:val="es-AR"/>
        </w:rPr>
        <w:t>Clientes que buscan técnicos</w:t>
      </w:r>
    </w:p>
    <w:p w:rsidR="00CD028B" w:rsidRDefault="0050214D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B2D42"/>
        </w:rPr>
        <w:t>Adultos</w:t>
      </w:r>
      <w:proofErr w:type="spellEnd"/>
      <w:r>
        <w:rPr>
          <w:color w:val="2B2D42"/>
        </w:rPr>
        <w:t xml:space="preserve"> de 25 </w:t>
      </w:r>
      <w:r>
        <w:rPr>
          <w:color w:val="2B2D42"/>
        </w:rPr>
        <w:t xml:space="preserve">a 55 </w:t>
      </w:r>
      <w:proofErr w:type="spellStart"/>
      <w:r>
        <w:rPr>
          <w:color w:val="2B2D42"/>
        </w:rPr>
        <w:t>años</w:t>
      </w:r>
      <w:proofErr w:type="spellEnd"/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Propietarios o inquilinos con necesidades del hogar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Ubicación: CABA, GBA y principales ciudades del interior</w:t>
      </w:r>
    </w:p>
    <w:p w:rsidR="00CD028B" w:rsidRDefault="0050214D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B2D42"/>
        </w:rPr>
        <w:t>Intereses</w:t>
      </w:r>
      <w:proofErr w:type="spellEnd"/>
      <w:r>
        <w:rPr>
          <w:color w:val="2B2D42"/>
        </w:rPr>
        <w:t xml:space="preserve">: </w:t>
      </w:r>
      <w:proofErr w:type="spellStart"/>
      <w:r>
        <w:rPr>
          <w:color w:val="2B2D42"/>
        </w:rPr>
        <w:t>hogar</w:t>
      </w:r>
      <w:proofErr w:type="spellEnd"/>
      <w:r>
        <w:rPr>
          <w:color w:val="2B2D42"/>
        </w:rPr>
        <w:t xml:space="preserve">, </w:t>
      </w:r>
      <w:proofErr w:type="spellStart"/>
      <w:r>
        <w:rPr>
          <w:color w:val="2B2D42"/>
        </w:rPr>
        <w:t>tecnología</w:t>
      </w:r>
      <w:proofErr w:type="spellEnd"/>
      <w:r>
        <w:rPr>
          <w:color w:val="2B2D42"/>
        </w:rPr>
        <w:t xml:space="preserve">, </w:t>
      </w:r>
      <w:proofErr w:type="spellStart"/>
      <w:r>
        <w:rPr>
          <w:color w:val="2B2D42"/>
        </w:rPr>
        <w:t>servicios</w:t>
      </w:r>
      <w:proofErr w:type="spellEnd"/>
      <w:r>
        <w:rPr>
          <w:color w:val="2B2D42"/>
        </w:rPr>
        <w:t xml:space="preserve"> </w:t>
      </w:r>
      <w:proofErr w:type="spellStart"/>
      <w:r>
        <w:rPr>
          <w:color w:val="2B2D42"/>
        </w:rPr>
        <w:t>domésticos</w:t>
      </w:r>
      <w:proofErr w:type="spellEnd"/>
    </w:p>
    <w:p w:rsidR="00CD028B" w:rsidRDefault="00CD028B">
      <w:pPr>
        <w:spacing w:before="120"/>
      </w:pPr>
    </w:p>
    <w:p w:rsidR="0050214D" w:rsidRDefault="0050214D">
      <w:pPr>
        <w:spacing w:before="120"/>
      </w:pPr>
    </w:p>
    <w:p w:rsidR="0050214D" w:rsidRDefault="0050214D">
      <w:pPr>
        <w:spacing w:before="120"/>
      </w:pPr>
    </w:p>
    <w:p w:rsidR="0050214D" w:rsidRDefault="0050214D">
      <w:pPr>
        <w:spacing w:before="120"/>
      </w:pPr>
    </w:p>
    <w:p w:rsidR="00CD028B" w:rsidRPr="0050214D" w:rsidRDefault="0050214D" w:rsidP="0050214D">
      <w:pPr>
        <w:spacing w:before="200" w:after="100"/>
        <w:ind w:firstLine="360"/>
        <w:rPr>
          <w:lang w:val="es-AR"/>
        </w:rPr>
      </w:pPr>
      <w:r w:rsidRPr="0050214D">
        <w:rPr>
          <w:b/>
          <w:bCs/>
          <w:color w:val="2B2D42"/>
          <w:sz w:val="24"/>
          <w:szCs w:val="24"/>
          <w:lang w:val="es-AR"/>
        </w:rPr>
        <w:lastRenderedPageBreak/>
        <w:t>Técnicos que buscan trabajo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Hombres y mujeres de 18 a 45 años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Oficios: e</w:t>
      </w:r>
      <w:r w:rsidRPr="0050214D">
        <w:rPr>
          <w:color w:val="2B2D42"/>
          <w:lang w:val="es-AR"/>
        </w:rPr>
        <w:t>lec</w:t>
      </w:r>
      <w:r>
        <w:rPr>
          <w:color w:val="2B2D42"/>
          <w:lang w:val="es-AR"/>
        </w:rPr>
        <w:t>tricistas, plomeros, gasistas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Buscan ampliar su cartera de clientes de forma digital</w:t>
      </w:r>
    </w:p>
    <w:p w:rsidR="00CD028B" w:rsidRDefault="0050214D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2B2D42"/>
        </w:rPr>
        <w:t>Intereses</w:t>
      </w:r>
      <w:proofErr w:type="spellEnd"/>
      <w:r>
        <w:rPr>
          <w:color w:val="2B2D42"/>
        </w:rPr>
        <w:t xml:space="preserve">: </w:t>
      </w:r>
      <w:proofErr w:type="spellStart"/>
      <w:r>
        <w:rPr>
          <w:color w:val="2B2D42"/>
        </w:rPr>
        <w:t>emprendimiento</w:t>
      </w:r>
      <w:proofErr w:type="spellEnd"/>
      <w:r>
        <w:rPr>
          <w:color w:val="2B2D42"/>
        </w:rPr>
        <w:t xml:space="preserve">, </w:t>
      </w:r>
      <w:proofErr w:type="spellStart"/>
      <w:r>
        <w:rPr>
          <w:color w:val="2B2D42"/>
        </w:rPr>
        <w:t>tecnología</w:t>
      </w:r>
      <w:proofErr w:type="spellEnd"/>
      <w:r>
        <w:rPr>
          <w:color w:val="2B2D42"/>
        </w:rPr>
        <w:t xml:space="preserve">, </w:t>
      </w:r>
      <w:proofErr w:type="spellStart"/>
      <w:r>
        <w:rPr>
          <w:color w:val="2B2D42"/>
        </w:rPr>
        <w:t>oficios</w:t>
      </w:r>
      <w:proofErr w:type="spellEnd"/>
    </w:p>
    <w:p w:rsidR="00CD028B" w:rsidRDefault="00CD028B">
      <w:pPr>
        <w:spacing w:before="240"/>
      </w:pPr>
    </w:p>
    <w:p w:rsidR="00CD028B" w:rsidRPr="0050214D" w:rsidRDefault="0050214D">
      <w:pPr>
        <w:spacing w:before="320" w:after="160"/>
        <w:rPr>
          <w:lang w:val="es-AR"/>
        </w:rPr>
      </w:pPr>
      <w:r w:rsidRPr="0050214D">
        <w:rPr>
          <w:b/>
          <w:bCs/>
          <w:color w:val="0F4C5C"/>
          <w:sz w:val="28"/>
          <w:szCs w:val="28"/>
          <w:lang w:val="es-AR"/>
        </w:rPr>
        <w:t>Uso de la paleta de colores en publicidad</w:t>
      </w:r>
    </w:p>
    <w:p w:rsidR="00CD028B" w:rsidRPr="0050214D" w:rsidRDefault="0050214D">
      <w:pPr>
        <w:spacing w:before="80" w:after="80"/>
        <w:rPr>
          <w:lang w:val="es-AR"/>
        </w:rPr>
      </w:pPr>
      <w:r w:rsidRPr="0050214D">
        <w:rPr>
          <w:color w:val="2B2D42"/>
          <w:lang w:val="es-AR"/>
        </w:rPr>
        <w:t xml:space="preserve">Las piezas publicitarias de </w:t>
      </w:r>
      <w:proofErr w:type="spellStart"/>
      <w:r w:rsidRPr="0050214D">
        <w:rPr>
          <w:color w:val="2B2D42"/>
          <w:lang w:val="es-AR"/>
        </w:rPr>
        <w:t>TecnoLink</w:t>
      </w:r>
      <w:proofErr w:type="spellEnd"/>
      <w:r w:rsidRPr="0050214D">
        <w:rPr>
          <w:color w:val="2B2D42"/>
          <w:lang w:val="es-AR"/>
        </w:rPr>
        <w:t xml:space="preserve"> deben respe</w:t>
      </w:r>
      <w:r w:rsidRPr="0050214D">
        <w:rPr>
          <w:color w:val="2B2D42"/>
          <w:lang w:val="es-AR"/>
        </w:rPr>
        <w:t>tar la identidad visual definida en el Informe 1. La siguiente guía indica cómo aplicar cada color en los anuncios:</w:t>
      </w:r>
    </w:p>
    <w:p w:rsidR="00CD028B" w:rsidRPr="0050214D" w:rsidRDefault="00CD028B">
      <w:pPr>
        <w:spacing w:before="160" w:after="80"/>
        <w:rPr>
          <w:lang w:val="es-AR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38"/>
        <w:gridCol w:w="3431"/>
        <w:gridCol w:w="4291"/>
      </w:tblGrid>
      <w:tr w:rsidR="00CD028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roofErr w:type="spellStart"/>
            <w:r>
              <w:rPr>
                <w:b/>
                <w:bCs/>
                <w:color w:val="FFFFFF"/>
              </w:rPr>
              <w:t>Nombre</w:t>
            </w:r>
            <w:proofErr w:type="spellEnd"/>
            <w:r>
              <w:rPr>
                <w:b/>
                <w:bCs/>
                <w:color w:val="FFFFFF"/>
              </w:rPr>
              <w:t xml:space="preserve"> / HEX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F4C5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D028B" w:rsidRDefault="0050214D">
            <w:proofErr w:type="spellStart"/>
            <w:r>
              <w:rPr>
                <w:b/>
                <w:bCs/>
                <w:color w:val="FFFFFF"/>
              </w:rPr>
              <w:t>Uso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en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publicidad</w:t>
            </w:r>
            <w:proofErr w:type="spellEnd"/>
          </w:p>
        </w:tc>
      </w:tr>
    </w:tbl>
    <w:p w:rsidR="00CD028B" w:rsidRPr="0050214D" w:rsidRDefault="0050214D">
      <w:pPr>
        <w:spacing w:before="200" w:after="100"/>
        <w:rPr>
          <w:lang w:val="es-AR"/>
        </w:rPr>
      </w:pPr>
      <w:r w:rsidRPr="0050214D">
        <w:rPr>
          <w:b/>
          <w:bCs/>
          <w:color w:val="2B2D42"/>
          <w:sz w:val="24"/>
          <w:szCs w:val="24"/>
          <w:lang w:val="es-AR"/>
        </w:rPr>
        <w:t xml:space="preserve">Google </w:t>
      </w:r>
      <w:proofErr w:type="spellStart"/>
      <w:r w:rsidRPr="0050214D">
        <w:rPr>
          <w:b/>
          <w:bCs/>
          <w:color w:val="2B2D42"/>
          <w:sz w:val="24"/>
          <w:szCs w:val="24"/>
          <w:lang w:val="es-AR"/>
        </w:rPr>
        <w:t>Ads</w:t>
      </w:r>
      <w:proofErr w:type="spellEnd"/>
      <w:r w:rsidRPr="0050214D">
        <w:rPr>
          <w:b/>
          <w:bCs/>
          <w:color w:val="2B2D42"/>
          <w:sz w:val="24"/>
          <w:szCs w:val="24"/>
          <w:lang w:val="es-AR"/>
        </w:rPr>
        <w:t xml:space="preserve"> – Anuncio de búsqueda</w:t>
      </w:r>
    </w:p>
    <w:p w:rsidR="00CD028B" w:rsidRDefault="0050214D">
      <w:pPr>
        <w:spacing w:before="80" w:after="80"/>
      </w:pPr>
      <w:proofErr w:type="spellStart"/>
      <w:r>
        <w:rPr>
          <w:color w:val="2B2D42"/>
        </w:rPr>
        <w:t>Título</w:t>
      </w:r>
      <w:proofErr w:type="spellEnd"/>
      <w:r>
        <w:rPr>
          <w:color w:val="2B2D42"/>
        </w:rPr>
        <w:t xml:space="preserve"> 1: </w:t>
      </w:r>
      <w:proofErr w:type="spellStart"/>
      <w:r>
        <w:rPr>
          <w:color w:val="2B2D42"/>
        </w:rPr>
        <w:t>TecnoLink</w:t>
      </w:r>
      <w:proofErr w:type="spellEnd"/>
      <w:r>
        <w:rPr>
          <w:color w:val="2B2D42"/>
        </w:rPr>
        <w:t xml:space="preserve"> | </w:t>
      </w:r>
      <w:proofErr w:type="spellStart"/>
      <w:r>
        <w:rPr>
          <w:color w:val="2B2D42"/>
        </w:rPr>
        <w:t>Técnicos</w:t>
      </w:r>
      <w:proofErr w:type="spellEnd"/>
      <w:r>
        <w:rPr>
          <w:color w:val="2B2D42"/>
        </w:rPr>
        <w:t xml:space="preserve"> </w:t>
      </w:r>
      <w:proofErr w:type="spellStart"/>
      <w:r>
        <w:rPr>
          <w:color w:val="2B2D42"/>
        </w:rPr>
        <w:t>Verificados</w:t>
      </w:r>
      <w:proofErr w:type="spellEnd"/>
    </w:p>
    <w:p w:rsidR="00CD028B" w:rsidRDefault="0050214D">
      <w:pPr>
        <w:spacing w:before="80" w:after="80"/>
      </w:pPr>
      <w:proofErr w:type="spellStart"/>
      <w:r>
        <w:rPr>
          <w:color w:val="2B2D42"/>
        </w:rPr>
        <w:t>Título</w:t>
      </w:r>
      <w:proofErr w:type="spellEnd"/>
      <w:r>
        <w:rPr>
          <w:color w:val="2B2D42"/>
        </w:rPr>
        <w:t xml:space="preserve"> 2: </w:t>
      </w:r>
      <w:proofErr w:type="spellStart"/>
      <w:r>
        <w:rPr>
          <w:color w:val="2B2D42"/>
        </w:rPr>
        <w:t>Plomeros</w:t>
      </w:r>
      <w:proofErr w:type="spellEnd"/>
      <w:r>
        <w:rPr>
          <w:color w:val="2B2D42"/>
        </w:rPr>
        <w:t xml:space="preserve">, </w:t>
      </w:r>
      <w:proofErr w:type="spellStart"/>
      <w:r>
        <w:rPr>
          <w:color w:val="2B2D42"/>
        </w:rPr>
        <w:t>Electricistas</w:t>
      </w:r>
      <w:proofErr w:type="spellEnd"/>
      <w:r>
        <w:rPr>
          <w:color w:val="2B2D42"/>
        </w:rPr>
        <w:t xml:space="preserve"> y </w:t>
      </w:r>
      <w:proofErr w:type="spellStart"/>
      <w:r>
        <w:rPr>
          <w:color w:val="2B2D42"/>
        </w:rPr>
        <w:t>más</w:t>
      </w:r>
      <w:proofErr w:type="spellEnd"/>
    </w:p>
    <w:p w:rsidR="00CD028B" w:rsidRPr="0050214D" w:rsidRDefault="0050214D">
      <w:pPr>
        <w:spacing w:before="80" w:after="80"/>
        <w:rPr>
          <w:lang w:val="es-AR"/>
        </w:rPr>
      </w:pPr>
      <w:r w:rsidRPr="0050214D">
        <w:rPr>
          <w:color w:val="2B2D42"/>
          <w:lang w:val="es-AR"/>
        </w:rPr>
        <w:t xml:space="preserve">Título 3: </w:t>
      </w:r>
      <w:proofErr w:type="spellStart"/>
      <w:r w:rsidRPr="0050214D">
        <w:rPr>
          <w:color w:val="2B2D42"/>
          <w:lang w:val="es-AR"/>
        </w:rPr>
        <w:t>Buscá</w:t>
      </w:r>
      <w:proofErr w:type="spellEnd"/>
      <w:r w:rsidRPr="0050214D">
        <w:rPr>
          <w:color w:val="2B2D42"/>
          <w:lang w:val="es-AR"/>
        </w:rPr>
        <w:t xml:space="preserve"> por zona o especialidad</w:t>
      </w:r>
    </w:p>
    <w:p w:rsidR="00CD028B" w:rsidRPr="0050214D" w:rsidRDefault="0050214D">
      <w:pPr>
        <w:spacing w:before="80" w:after="80"/>
        <w:rPr>
          <w:lang w:val="es-AR"/>
        </w:rPr>
      </w:pPr>
      <w:r w:rsidRPr="0050214D">
        <w:rPr>
          <w:i/>
          <w:iCs/>
          <w:color w:val="2B2D42"/>
          <w:lang w:val="es-AR"/>
        </w:rPr>
        <w:t xml:space="preserve">Descripción: </w:t>
      </w:r>
      <w:proofErr w:type="spellStart"/>
      <w:r w:rsidRPr="0050214D">
        <w:rPr>
          <w:i/>
          <w:iCs/>
          <w:color w:val="2B2D42"/>
          <w:lang w:val="es-AR"/>
        </w:rPr>
        <w:t>Encontrá</w:t>
      </w:r>
      <w:proofErr w:type="spellEnd"/>
      <w:r w:rsidRPr="0050214D">
        <w:rPr>
          <w:i/>
          <w:iCs/>
          <w:color w:val="2B2D42"/>
          <w:lang w:val="es-AR"/>
        </w:rPr>
        <w:t xml:space="preserve"> el técnico que </w:t>
      </w:r>
      <w:proofErr w:type="spellStart"/>
      <w:r w:rsidRPr="0050214D">
        <w:rPr>
          <w:i/>
          <w:iCs/>
          <w:color w:val="2B2D42"/>
          <w:lang w:val="es-AR"/>
        </w:rPr>
        <w:t>necesitás</w:t>
      </w:r>
      <w:proofErr w:type="spellEnd"/>
      <w:r w:rsidRPr="0050214D">
        <w:rPr>
          <w:i/>
          <w:iCs/>
          <w:color w:val="2B2D42"/>
          <w:lang w:val="es-AR"/>
        </w:rPr>
        <w:t xml:space="preserve"> en minutos. Reseñas reales, precios claros. Servicio en CABA, GBA y todo el país.</w:t>
      </w:r>
    </w:p>
    <w:p w:rsidR="00CD028B" w:rsidRPr="0050214D" w:rsidRDefault="00CD028B">
      <w:pPr>
        <w:spacing w:before="120"/>
        <w:rPr>
          <w:lang w:val="es-AR"/>
        </w:rPr>
      </w:pPr>
    </w:p>
    <w:p w:rsidR="00CD028B" w:rsidRPr="0050214D" w:rsidRDefault="0050214D">
      <w:pPr>
        <w:spacing w:before="200" w:after="100"/>
        <w:rPr>
          <w:lang w:val="es-AR"/>
        </w:rPr>
      </w:pPr>
      <w:r w:rsidRPr="0050214D">
        <w:rPr>
          <w:b/>
          <w:bCs/>
          <w:color w:val="2B2D42"/>
          <w:sz w:val="24"/>
          <w:szCs w:val="24"/>
          <w:lang w:val="es-AR"/>
        </w:rPr>
        <w:t xml:space="preserve">Meta </w:t>
      </w:r>
      <w:proofErr w:type="spellStart"/>
      <w:r w:rsidRPr="0050214D">
        <w:rPr>
          <w:b/>
          <w:bCs/>
          <w:color w:val="2B2D42"/>
          <w:sz w:val="24"/>
          <w:szCs w:val="24"/>
          <w:lang w:val="es-AR"/>
        </w:rPr>
        <w:t>Ads</w:t>
      </w:r>
      <w:proofErr w:type="spellEnd"/>
      <w:r w:rsidRPr="0050214D">
        <w:rPr>
          <w:b/>
          <w:bCs/>
          <w:color w:val="2B2D42"/>
          <w:sz w:val="24"/>
          <w:szCs w:val="24"/>
          <w:lang w:val="es-AR"/>
        </w:rPr>
        <w:t xml:space="preserve"> – Historia de Instagram</w:t>
      </w:r>
    </w:p>
    <w:p w:rsidR="00CD028B" w:rsidRPr="0050214D" w:rsidRDefault="0050214D">
      <w:pPr>
        <w:spacing w:before="80" w:after="80"/>
        <w:rPr>
          <w:lang w:val="es-AR"/>
        </w:rPr>
      </w:pPr>
      <w:proofErr w:type="spellStart"/>
      <w:r w:rsidRPr="0050214D">
        <w:rPr>
          <w:color w:val="2B2D42"/>
          <w:lang w:val="es-AR"/>
        </w:rPr>
        <w:t>Frame</w:t>
      </w:r>
      <w:proofErr w:type="spellEnd"/>
      <w:r w:rsidRPr="0050214D">
        <w:rPr>
          <w:color w:val="2B2D42"/>
          <w:lang w:val="es-AR"/>
        </w:rPr>
        <w:t xml:space="preserve"> 1: ¿</w:t>
      </w:r>
      <w:proofErr w:type="spellStart"/>
      <w:r w:rsidRPr="0050214D">
        <w:rPr>
          <w:color w:val="2B2D42"/>
          <w:lang w:val="es-AR"/>
        </w:rPr>
        <w:t>Necesitás</w:t>
      </w:r>
      <w:proofErr w:type="spellEnd"/>
      <w:r w:rsidRPr="0050214D">
        <w:rPr>
          <w:color w:val="2B2D42"/>
          <w:lang w:val="es-AR"/>
        </w:rPr>
        <w:t xml:space="preserve"> un técnico? ⚙</w:t>
      </w:r>
      <w:r>
        <w:rPr>
          <w:color w:val="2B2D42"/>
        </w:rPr>
        <w:t>️</w:t>
      </w:r>
    </w:p>
    <w:p w:rsidR="00CD028B" w:rsidRPr="0050214D" w:rsidRDefault="0050214D">
      <w:pPr>
        <w:spacing w:before="80" w:after="80"/>
        <w:rPr>
          <w:lang w:val="es-AR"/>
        </w:rPr>
      </w:pPr>
      <w:proofErr w:type="spellStart"/>
      <w:r w:rsidRPr="0050214D">
        <w:rPr>
          <w:color w:val="2B2D42"/>
          <w:lang w:val="es-AR"/>
        </w:rPr>
        <w:t>Frame</w:t>
      </w:r>
      <w:proofErr w:type="spellEnd"/>
      <w:r w:rsidRPr="0050214D">
        <w:rPr>
          <w:color w:val="2B2D42"/>
          <w:lang w:val="es-AR"/>
        </w:rPr>
        <w:t xml:space="preserve"> 2: </w:t>
      </w:r>
      <w:proofErr w:type="spellStart"/>
      <w:r w:rsidRPr="0050214D">
        <w:rPr>
          <w:color w:val="2B2D42"/>
          <w:lang w:val="es-AR"/>
        </w:rPr>
        <w:t>Buscá</w:t>
      </w:r>
      <w:proofErr w:type="spellEnd"/>
      <w:r w:rsidRPr="0050214D">
        <w:rPr>
          <w:color w:val="2B2D42"/>
          <w:lang w:val="es-AR"/>
        </w:rPr>
        <w:t xml:space="preserve"> por especialidad y zona</w:t>
      </w:r>
    </w:p>
    <w:p w:rsidR="00CD028B" w:rsidRPr="0050214D" w:rsidRDefault="0050214D">
      <w:pPr>
        <w:spacing w:before="80" w:after="80"/>
        <w:rPr>
          <w:lang w:val="es-AR"/>
        </w:rPr>
      </w:pPr>
      <w:proofErr w:type="spellStart"/>
      <w:r w:rsidRPr="0050214D">
        <w:rPr>
          <w:color w:val="2B2D42"/>
          <w:lang w:val="es-AR"/>
        </w:rPr>
        <w:t>Frame</w:t>
      </w:r>
      <w:proofErr w:type="spellEnd"/>
      <w:r w:rsidRPr="0050214D">
        <w:rPr>
          <w:color w:val="2B2D42"/>
          <w:lang w:val="es-AR"/>
        </w:rPr>
        <w:t xml:space="preserve"> 3: Más de X técnicos verificados te esperan</w:t>
      </w:r>
    </w:p>
    <w:p w:rsidR="00CD028B" w:rsidRPr="0050214D" w:rsidRDefault="0050214D">
      <w:pPr>
        <w:spacing w:before="80" w:after="80"/>
        <w:rPr>
          <w:lang w:val="es-AR"/>
        </w:rPr>
      </w:pPr>
      <w:r w:rsidRPr="0050214D">
        <w:rPr>
          <w:i/>
          <w:iCs/>
          <w:color w:val="2B2D42"/>
          <w:lang w:val="es-AR"/>
        </w:rPr>
        <w:t>CTA: "Buscar ahora" → botón naranja (#FF8C42)</w:t>
      </w:r>
    </w:p>
    <w:p w:rsidR="00CD028B" w:rsidRPr="0050214D" w:rsidRDefault="00CD028B">
      <w:pPr>
        <w:spacing w:before="120"/>
        <w:rPr>
          <w:lang w:val="es-AR"/>
        </w:rPr>
      </w:pPr>
    </w:p>
    <w:p w:rsidR="00CD028B" w:rsidRPr="0050214D" w:rsidRDefault="0050214D">
      <w:pPr>
        <w:spacing w:before="200" w:after="100"/>
        <w:rPr>
          <w:lang w:val="es-AR"/>
        </w:rPr>
      </w:pPr>
      <w:proofErr w:type="spellStart"/>
      <w:r w:rsidRPr="0050214D">
        <w:rPr>
          <w:b/>
          <w:bCs/>
          <w:color w:val="2B2D42"/>
          <w:sz w:val="24"/>
          <w:szCs w:val="24"/>
          <w:lang w:val="es-AR"/>
        </w:rPr>
        <w:t>TikTok</w:t>
      </w:r>
      <w:proofErr w:type="spellEnd"/>
      <w:r w:rsidRPr="0050214D">
        <w:rPr>
          <w:b/>
          <w:bCs/>
          <w:color w:val="2B2D42"/>
          <w:sz w:val="24"/>
          <w:szCs w:val="24"/>
          <w:lang w:val="es-AR"/>
        </w:rPr>
        <w:t xml:space="preserve"> </w:t>
      </w:r>
      <w:proofErr w:type="spellStart"/>
      <w:r w:rsidRPr="0050214D">
        <w:rPr>
          <w:b/>
          <w:bCs/>
          <w:color w:val="2B2D42"/>
          <w:sz w:val="24"/>
          <w:szCs w:val="24"/>
          <w:lang w:val="es-AR"/>
        </w:rPr>
        <w:t>Ads</w:t>
      </w:r>
      <w:proofErr w:type="spellEnd"/>
      <w:r w:rsidRPr="0050214D">
        <w:rPr>
          <w:b/>
          <w:bCs/>
          <w:color w:val="2B2D42"/>
          <w:sz w:val="24"/>
          <w:szCs w:val="24"/>
          <w:lang w:val="es-AR"/>
        </w:rPr>
        <w:t xml:space="preserve"> – Video corto</w:t>
      </w:r>
    </w:p>
    <w:p w:rsidR="00CD028B" w:rsidRPr="0050214D" w:rsidRDefault="0050214D">
      <w:pPr>
        <w:spacing w:before="80" w:after="80"/>
        <w:rPr>
          <w:lang w:val="es-AR"/>
        </w:rPr>
      </w:pPr>
      <w:proofErr w:type="spellStart"/>
      <w:r w:rsidRPr="0050214D">
        <w:rPr>
          <w:i/>
          <w:iCs/>
          <w:color w:val="2B2D42"/>
          <w:lang w:val="es-AR"/>
        </w:rPr>
        <w:t>Guión</w:t>
      </w:r>
      <w:proofErr w:type="spellEnd"/>
      <w:r w:rsidRPr="0050214D">
        <w:rPr>
          <w:i/>
          <w:iCs/>
          <w:color w:val="2B2D42"/>
          <w:lang w:val="es-AR"/>
        </w:rPr>
        <w:t xml:space="preserve"> sugerido (15 </w:t>
      </w:r>
      <w:proofErr w:type="spellStart"/>
      <w:r w:rsidRPr="0050214D">
        <w:rPr>
          <w:i/>
          <w:iCs/>
          <w:color w:val="2B2D42"/>
          <w:lang w:val="es-AR"/>
        </w:rPr>
        <w:t>seg</w:t>
      </w:r>
      <w:proofErr w:type="spellEnd"/>
      <w:r w:rsidRPr="0050214D">
        <w:rPr>
          <w:i/>
          <w:iCs/>
          <w:color w:val="2B2D42"/>
          <w:lang w:val="es-AR"/>
        </w:rPr>
        <w:t>): Mostrar el problema (</w:t>
      </w:r>
      <w:proofErr w:type="spellStart"/>
      <w:r w:rsidRPr="0050214D">
        <w:rPr>
          <w:i/>
          <w:iCs/>
          <w:color w:val="2B2D42"/>
          <w:lang w:val="es-AR"/>
        </w:rPr>
        <w:t>WiFi</w:t>
      </w:r>
      <w:proofErr w:type="spellEnd"/>
      <w:r w:rsidRPr="0050214D">
        <w:rPr>
          <w:i/>
          <w:iCs/>
          <w:color w:val="2B2D42"/>
          <w:lang w:val="es-AR"/>
        </w:rPr>
        <w:t xml:space="preserve"> caído, ca</w:t>
      </w:r>
      <w:r w:rsidRPr="0050214D">
        <w:rPr>
          <w:i/>
          <w:iCs/>
          <w:color w:val="2B2D42"/>
          <w:lang w:val="es-AR"/>
        </w:rPr>
        <w:t xml:space="preserve">nilla rota) → abrir </w:t>
      </w:r>
      <w:proofErr w:type="spellStart"/>
      <w:r w:rsidRPr="0050214D">
        <w:rPr>
          <w:i/>
          <w:iCs/>
          <w:color w:val="2B2D42"/>
          <w:lang w:val="es-AR"/>
        </w:rPr>
        <w:t>TecnoLink</w:t>
      </w:r>
      <w:proofErr w:type="spellEnd"/>
      <w:r w:rsidRPr="0050214D">
        <w:rPr>
          <w:i/>
          <w:iCs/>
          <w:color w:val="2B2D42"/>
          <w:lang w:val="es-AR"/>
        </w:rPr>
        <w:t xml:space="preserve"> → encontrar técnico → solución. Texto en pantalla: "Tan fácil como buscarlo".</w:t>
      </w:r>
    </w:p>
    <w:p w:rsidR="00CD028B" w:rsidRDefault="00CD028B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Pr="0050214D" w:rsidRDefault="0050214D">
      <w:pPr>
        <w:spacing w:before="240"/>
        <w:rPr>
          <w:lang w:val="es-AR"/>
        </w:rPr>
      </w:pPr>
    </w:p>
    <w:p w:rsidR="00CD028B" w:rsidRPr="0050214D" w:rsidRDefault="0050214D">
      <w:pPr>
        <w:spacing w:before="320" w:after="160"/>
        <w:rPr>
          <w:lang w:val="es-AR"/>
        </w:rPr>
      </w:pPr>
      <w:r w:rsidRPr="0050214D">
        <w:rPr>
          <w:b/>
          <w:bCs/>
          <w:color w:val="0F4C5C"/>
          <w:sz w:val="28"/>
          <w:szCs w:val="28"/>
          <w:lang w:val="es-AR"/>
        </w:rPr>
        <w:lastRenderedPageBreak/>
        <w:t>Métricas clave a seguir (</w:t>
      </w:r>
      <w:proofErr w:type="spellStart"/>
      <w:r w:rsidRPr="0050214D">
        <w:rPr>
          <w:b/>
          <w:bCs/>
          <w:color w:val="0F4C5C"/>
          <w:sz w:val="28"/>
          <w:szCs w:val="28"/>
          <w:lang w:val="es-AR"/>
        </w:rPr>
        <w:t>KPIs</w:t>
      </w:r>
      <w:proofErr w:type="spellEnd"/>
      <w:r w:rsidRPr="0050214D">
        <w:rPr>
          <w:b/>
          <w:bCs/>
          <w:color w:val="0F4C5C"/>
          <w:sz w:val="28"/>
          <w:szCs w:val="28"/>
          <w:lang w:val="es-AR"/>
        </w:rPr>
        <w:t>)</w:t>
      </w:r>
    </w:p>
    <w:p w:rsidR="00CD028B" w:rsidRPr="0050214D" w:rsidRDefault="0050214D">
      <w:pPr>
        <w:spacing w:before="80" w:after="80"/>
        <w:rPr>
          <w:lang w:val="es-AR"/>
        </w:rPr>
      </w:pPr>
      <w:r w:rsidRPr="0050214D">
        <w:rPr>
          <w:color w:val="2B2D42"/>
          <w:lang w:val="es-AR"/>
        </w:rPr>
        <w:t>Para medir el rendimiento de las campañas se recomienda monitorear los siguientes indicadores: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CTR (</w:t>
      </w:r>
      <w:proofErr w:type="spellStart"/>
      <w:r w:rsidRPr="0050214D">
        <w:rPr>
          <w:color w:val="2B2D42"/>
          <w:lang w:val="es-AR"/>
        </w:rPr>
        <w:t>Click</w:t>
      </w:r>
      <w:proofErr w:type="spellEnd"/>
      <w:r w:rsidRPr="0050214D">
        <w:rPr>
          <w:color w:val="2B2D42"/>
          <w:lang w:val="es-AR"/>
        </w:rPr>
        <w:t xml:space="preserve"> </w:t>
      </w:r>
      <w:proofErr w:type="spellStart"/>
      <w:r w:rsidRPr="0050214D">
        <w:rPr>
          <w:color w:val="2B2D42"/>
          <w:lang w:val="es-AR"/>
        </w:rPr>
        <w:t>Through</w:t>
      </w:r>
      <w:proofErr w:type="spellEnd"/>
      <w:r w:rsidRPr="0050214D">
        <w:rPr>
          <w:color w:val="2B2D42"/>
          <w:lang w:val="es-AR"/>
        </w:rPr>
        <w:t xml:space="preserve"> </w:t>
      </w:r>
      <w:proofErr w:type="spellStart"/>
      <w:r w:rsidRPr="0050214D">
        <w:rPr>
          <w:color w:val="2B2D42"/>
          <w:lang w:val="es-AR"/>
        </w:rPr>
        <w:t>Ra</w:t>
      </w:r>
      <w:r w:rsidRPr="0050214D">
        <w:rPr>
          <w:color w:val="2B2D42"/>
          <w:lang w:val="es-AR"/>
        </w:rPr>
        <w:t>te</w:t>
      </w:r>
      <w:proofErr w:type="spellEnd"/>
      <w:r w:rsidRPr="0050214D">
        <w:rPr>
          <w:color w:val="2B2D42"/>
          <w:lang w:val="es-AR"/>
        </w:rPr>
        <w:t>): porcentaje de usuarios que hacen clic en el anuncio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CPC (Costo por Clic): cuánto cuesta cada visita generada por publicidad paga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Tasa de conversión: visitantes que completan una búsqueda o registro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Costo por registro (CPL): inversión necesaria para su</w:t>
      </w:r>
      <w:r w:rsidRPr="0050214D">
        <w:rPr>
          <w:color w:val="2B2D42"/>
          <w:lang w:val="es-AR"/>
        </w:rPr>
        <w:t>mar un nuevo usuario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Impresiones totales: alcance de los anuncios por canal</w:t>
      </w:r>
    </w:p>
    <w:p w:rsidR="00CD028B" w:rsidRPr="0050214D" w:rsidRDefault="0050214D">
      <w:pPr>
        <w:pStyle w:val="Prrafodelista"/>
        <w:numPr>
          <w:ilvl w:val="0"/>
          <w:numId w:val="2"/>
        </w:numPr>
        <w:spacing w:before="60" w:after="60"/>
        <w:rPr>
          <w:lang w:val="es-AR"/>
        </w:rPr>
      </w:pPr>
      <w:r w:rsidRPr="0050214D">
        <w:rPr>
          <w:color w:val="2B2D42"/>
          <w:lang w:val="es-AR"/>
        </w:rPr>
        <w:t>ROAS (</w:t>
      </w:r>
      <w:proofErr w:type="spellStart"/>
      <w:r w:rsidRPr="0050214D">
        <w:rPr>
          <w:color w:val="2B2D42"/>
          <w:lang w:val="es-AR"/>
        </w:rPr>
        <w:t>Return</w:t>
      </w:r>
      <w:proofErr w:type="spellEnd"/>
      <w:r w:rsidRPr="0050214D">
        <w:rPr>
          <w:color w:val="2B2D42"/>
          <w:lang w:val="es-AR"/>
        </w:rPr>
        <w:t xml:space="preserve"> </w:t>
      </w:r>
      <w:proofErr w:type="spellStart"/>
      <w:r w:rsidRPr="0050214D">
        <w:rPr>
          <w:color w:val="2B2D42"/>
          <w:lang w:val="es-AR"/>
        </w:rPr>
        <w:t>on</w:t>
      </w:r>
      <w:proofErr w:type="spellEnd"/>
      <w:r w:rsidRPr="0050214D">
        <w:rPr>
          <w:color w:val="2B2D42"/>
          <w:lang w:val="es-AR"/>
        </w:rPr>
        <w:t xml:space="preserve"> Ad </w:t>
      </w:r>
      <w:proofErr w:type="spellStart"/>
      <w:r w:rsidRPr="0050214D">
        <w:rPr>
          <w:color w:val="2B2D42"/>
          <w:lang w:val="es-AR"/>
        </w:rPr>
        <w:t>Spend</w:t>
      </w:r>
      <w:proofErr w:type="spellEnd"/>
      <w:r w:rsidRPr="0050214D">
        <w:rPr>
          <w:color w:val="2B2D42"/>
          <w:lang w:val="es-AR"/>
        </w:rPr>
        <w:t>): retorno por cada peso invertido en publicidad</w:t>
      </w:r>
    </w:p>
    <w:p w:rsidR="00CD028B" w:rsidRDefault="00CD028B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Default="0050214D">
      <w:pPr>
        <w:spacing w:before="240"/>
        <w:rPr>
          <w:lang w:val="es-AR"/>
        </w:rPr>
      </w:pPr>
    </w:p>
    <w:p w:rsidR="0050214D" w:rsidRPr="0050214D" w:rsidRDefault="0050214D">
      <w:pPr>
        <w:spacing w:before="240"/>
        <w:rPr>
          <w:lang w:val="es-AR"/>
        </w:rPr>
      </w:pPr>
    </w:p>
    <w:p w:rsidR="00CD028B" w:rsidRPr="0050214D" w:rsidRDefault="00CD028B">
      <w:pPr>
        <w:pBdr>
          <w:top w:val="single" w:sz="6" w:space="1" w:color="0F4C5C"/>
        </w:pBdr>
        <w:spacing w:before="200"/>
        <w:rPr>
          <w:lang w:val="es-AR"/>
        </w:rPr>
      </w:pPr>
    </w:p>
    <w:p w:rsidR="00CD028B" w:rsidRPr="0050214D" w:rsidRDefault="0050214D">
      <w:pPr>
        <w:spacing w:before="160" w:after="80"/>
        <w:jc w:val="center"/>
        <w:rPr>
          <w:lang w:val="es-AR"/>
        </w:rPr>
      </w:pPr>
      <w:r>
        <w:rPr>
          <w:i/>
          <w:iCs/>
          <w:color w:val="2B2D42"/>
          <w:sz w:val="20"/>
          <w:szCs w:val="20"/>
          <w:lang w:val="es-AR"/>
        </w:rPr>
        <w:t>Informe 3</w:t>
      </w:r>
      <w:r w:rsidRPr="0050214D">
        <w:rPr>
          <w:i/>
          <w:iCs/>
          <w:color w:val="2B2D42"/>
          <w:sz w:val="20"/>
          <w:szCs w:val="20"/>
          <w:lang w:val="es-AR"/>
        </w:rPr>
        <w:t>– Publicidad y estrategia digital</w:t>
      </w:r>
    </w:p>
    <w:p w:rsidR="00CD028B" w:rsidRPr="0050214D" w:rsidRDefault="0050214D">
      <w:pPr>
        <w:jc w:val="center"/>
        <w:rPr>
          <w:lang w:val="es-AR"/>
        </w:rPr>
      </w:pPr>
      <w:proofErr w:type="spellStart"/>
      <w:r w:rsidRPr="0050214D">
        <w:rPr>
          <w:i/>
          <w:iCs/>
          <w:color w:val="2B2D42"/>
          <w:sz w:val="20"/>
          <w:szCs w:val="20"/>
          <w:lang w:val="es-AR"/>
        </w:rPr>
        <w:t>TecnoLink</w:t>
      </w:r>
      <w:proofErr w:type="spellEnd"/>
      <w:r w:rsidRPr="0050214D">
        <w:rPr>
          <w:i/>
          <w:iCs/>
          <w:color w:val="2B2D42"/>
          <w:sz w:val="20"/>
          <w:szCs w:val="20"/>
          <w:lang w:val="es-AR"/>
        </w:rPr>
        <w:t xml:space="preserve"> · Morena Magali Ortiz · Marketing</w:t>
      </w:r>
    </w:p>
    <w:sectPr w:rsidR="00CD028B" w:rsidRPr="0050214D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2F64FB"/>
    <w:multiLevelType w:val="hybridMultilevel"/>
    <w:tmpl w:val="98F451A2"/>
    <w:lvl w:ilvl="0" w:tplc="25BAC690">
      <w:start w:val="1"/>
      <w:numFmt w:val="bullet"/>
      <w:lvlText w:val="●"/>
      <w:lvlJc w:val="left"/>
      <w:pPr>
        <w:ind w:left="720" w:hanging="360"/>
      </w:pPr>
    </w:lvl>
    <w:lvl w:ilvl="1" w:tplc="0BAE7C18">
      <w:start w:val="1"/>
      <w:numFmt w:val="bullet"/>
      <w:lvlText w:val="○"/>
      <w:lvlJc w:val="left"/>
      <w:pPr>
        <w:ind w:left="1440" w:hanging="360"/>
      </w:pPr>
    </w:lvl>
    <w:lvl w:ilvl="2" w:tplc="2A987C68">
      <w:start w:val="1"/>
      <w:numFmt w:val="bullet"/>
      <w:lvlText w:val="■"/>
      <w:lvlJc w:val="left"/>
      <w:pPr>
        <w:ind w:left="2160" w:hanging="360"/>
      </w:pPr>
    </w:lvl>
    <w:lvl w:ilvl="3" w:tplc="2C4E1E60">
      <w:start w:val="1"/>
      <w:numFmt w:val="bullet"/>
      <w:lvlText w:val="●"/>
      <w:lvlJc w:val="left"/>
      <w:pPr>
        <w:ind w:left="2880" w:hanging="360"/>
      </w:pPr>
    </w:lvl>
    <w:lvl w:ilvl="4" w:tplc="C4B629A8">
      <w:start w:val="1"/>
      <w:numFmt w:val="bullet"/>
      <w:lvlText w:val="○"/>
      <w:lvlJc w:val="left"/>
      <w:pPr>
        <w:ind w:left="3600" w:hanging="360"/>
      </w:pPr>
    </w:lvl>
    <w:lvl w:ilvl="5" w:tplc="A01CCC5C">
      <w:start w:val="1"/>
      <w:numFmt w:val="bullet"/>
      <w:lvlText w:val="■"/>
      <w:lvlJc w:val="left"/>
      <w:pPr>
        <w:ind w:left="4320" w:hanging="360"/>
      </w:pPr>
    </w:lvl>
    <w:lvl w:ilvl="6" w:tplc="6068F016">
      <w:start w:val="1"/>
      <w:numFmt w:val="bullet"/>
      <w:lvlText w:val="●"/>
      <w:lvlJc w:val="left"/>
      <w:pPr>
        <w:ind w:left="5040" w:hanging="360"/>
      </w:pPr>
    </w:lvl>
    <w:lvl w:ilvl="7" w:tplc="FD1A8028">
      <w:start w:val="1"/>
      <w:numFmt w:val="bullet"/>
      <w:lvlText w:val="●"/>
      <w:lvlJc w:val="left"/>
      <w:pPr>
        <w:ind w:left="5760" w:hanging="360"/>
      </w:pPr>
    </w:lvl>
    <w:lvl w:ilvl="8" w:tplc="1878303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675717"/>
    <w:multiLevelType w:val="hybridMultilevel"/>
    <w:tmpl w:val="89249726"/>
    <w:lvl w:ilvl="0" w:tplc="1EF85E44">
      <w:start w:val="1"/>
      <w:numFmt w:val="bullet"/>
      <w:lvlText w:val="•"/>
      <w:lvlJc w:val="left"/>
      <w:pPr>
        <w:ind w:left="720" w:hanging="360"/>
      </w:pPr>
    </w:lvl>
    <w:lvl w:ilvl="1" w:tplc="D51A0828">
      <w:numFmt w:val="decimal"/>
      <w:lvlText w:val=""/>
      <w:lvlJc w:val="left"/>
    </w:lvl>
    <w:lvl w:ilvl="2" w:tplc="5EBA85AE">
      <w:numFmt w:val="decimal"/>
      <w:lvlText w:val=""/>
      <w:lvlJc w:val="left"/>
    </w:lvl>
    <w:lvl w:ilvl="3" w:tplc="C2C819D2">
      <w:numFmt w:val="decimal"/>
      <w:lvlText w:val=""/>
      <w:lvlJc w:val="left"/>
    </w:lvl>
    <w:lvl w:ilvl="4" w:tplc="F64C7D12">
      <w:numFmt w:val="decimal"/>
      <w:lvlText w:val=""/>
      <w:lvlJc w:val="left"/>
    </w:lvl>
    <w:lvl w:ilvl="5" w:tplc="A074EFE4">
      <w:numFmt w:val="decimal"/>
      <w:lvlText w:val=""/>
      <w:lvlJc w:val="left"/>
    </w:lvl>
    <w:lvl w:ilvl="6" w:tplc="823224EE">
      <w:numFmt w:val="decimal"/>
      <w:lvlText w:val=""/>
      <w:lvlJc w:val="left"/>
    </w:lvl>
    <w:lvl w:ilvl="7" w:tplc="238AC2E0">
      <w:numFmt w:val="decimal"/>
      <w:lvlText w:val=""/>
      <w:lvlJc w:val="left"/>
    </w:lvl>
    <w:lvl w:ilvl="8" w:tplc="C2D4E86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028B"/>
    <w:rsid w:val="0050214D"/>
    <w:rsid w:val="00CD0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260C2"/>
  <w15:docId w15:val="{D55B2001-DD3A-422F-95BE-9B4CA0FAA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Netbook</cp:lastModifiedBy>
  <cp:revision>2</cp:revision>
  <dcterms:created xsi:type="dcterms:W3CDTF">2026-05-28T17:21:00Z</dcterms:created>
  <dcterms:modified xsi:type="dcterms:W3CDTF">2026-05-28T17:37:00Z</dcterms:modified>
</cp:coreProperties>
</file>