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D7C2" w14:textId="77777777"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Nicolas Gonzalez</w:t>
      </w:r>
    </w:p>
    <w:p w14:paraId="5CB210AE" w14:textId="6E760250" w:rsidR="00C017D0" w:rsidRDefault="00781DD3" w:rsidP="00781DD3">
      <w:pPr>
        <w:spacing w:line="480" w:lineRule="auto"/>
        <w:rPr>
          <w:rFonts w:ascii="Times New Roman" w:hAnsi="Times New Roman" w:cs="Times New Roman"/>
          <w:sz w:val="24"/>
          <w:szCs w:val="24"/>
        </w:rPr>
      </w:pPr>
      <w:r>
        <w:rPr>
          <w:rFonts w:ascii="Times New Roman" w:hAnsi="Times New Roman" w:cs="Times New Roman"/>
          <w:sz w:val="24"/>
          <w:szCs w:val="24"/>
        </w:rPr>
        <w:t>June 5</w:t>
      </w:r>
      <w:r w:rsidR="00C017D0">
        <w:rPr>
          <w:rFonts w:ascii="Times New Roman" w:hAnsi="Times New Roman" w:cs="Times New Roman"/>
          <w:sz w:val="24"/>
          <w:szCs w:val="24"/>
        </w:rPr>
        <w:t>, 2023</w:t>
      </w:r>
    </w:p>
    <w:p w14:paraId="3636CFEF" w14:textId="77777777"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CIS233DA 17130</w:t>
      </w:r>
    </w:p>
    <w:p w14:paraId="6FD3CCCD" w14:textId="77777777"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Professor McHardy</w:t>
      </w:r>
    </w:p>
    <w:p w14:paraId="2B6016CF" w14:textId="195B9FEC" w:rsidR="00C017D0" w:rsidRDefault="00C017D0" w:rsidP="00781DD3">
      <w:pPr>
        <w:spacing w:line="480" w:lineRule="auto"/>
        <w:jc w:val="center"/>
        <w:rPr>
          <w:rFonts w:ascii="Times New Roman" w:hAnsi="Times New Roman" w:cs="Times New Roman"/>
          <w:sz w:val="24"/>
          <w:szCs w:val="24"/>
        </w:rPr>
      </w:pPr>
      <w:r w:rsidRPr="00C017D0">
        <w:rPr>
          <w:rFonts w:ascii="Times New Roman" w:hAnsi="Times New Roman" w:cs="Times New Roman"/>
          <w:sz w:val="24"/>
          <w:szCs w:val="24"/>
        </w:rPr>
        <w:t>CSS Measurements</w:t>
      </w:r>
    </w:p>
    <w:p w14:paraId="671FDDBE" w14:textId="31C6B1AF" w:rsidR="00C017D0"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CSS, there are many ways to resize an object to the exact way you desire. You can either choose a fixed size or absolute measurement or choose something with more volatility that’s relative. A relative measurement is needed when you want to scale text or an image with the whole page. This sizing method is more flexible in nature and is recommended as there are many different monitor sizes and devices out there. A downside is that images that are not made up of a vector might lose some quality if scaled to a higher resolution. Absolute units are used when you do not want content to scale along with the page. These units are typically used for prints. In contrast to relative units, an absolute unit can be used to maintain the size of the image and the quality. A downside to absolute units is that they can </w:t>
      </w:r>
      <w:r w:rsidR="00781DD3">
        <w:rPr>
          <w:rFonts w:ascii="Times New Roman" w:hAnsi="Times New Roman" w:cs="Times New Roman"/>
          <w:sz w:val="24"/>
          <w:szCs w:val="24"/>
        </w:rPr>
        <w:t>cause content to overlap</w:t>
      </w:r>
      <w:r>
        <w:rPr>
          <w:rFonts w:ascii="Times New Roman" w:hAnsi="Times New Roman" w:cs="Times New Roman"/>
          <w:sz w:val="24"/>
          <w:szCs w:val="24"/>
        </w:rPr>
        <w:t xml:space="preserve"> which makes a webpage lose more modularity when content needs to be added in.</w:t>
      </w:r>
    </w:p>
    <w:p w14:paraId="7347CFB1" w14:textId="77777777" w:rsidR="00781DD3" w:rsidRDefault="00C017D0" w:rsidP="00781DD3">
      <w:pPr>
        <w:spacing w:line="480" w:lineRule="auto"/>
        <w:rPr>
          <w:rFonts w:ascii="Times New Roman" w:hAnsi="Times New Roman" w:cs="Times New Roman"/>
          <w:sz w:val="24"/>
          <w:szCs w:val="24"/>
        </w:rPr>
      </w:pPr>
      <w:r>
        <w:rPr>
          <w:rFonts w:ascii="Times New Roman" w:hAnsi="Times New Roman" w:cs="Times New Roman"/>
          <w:sz w:val="24"/>
          <w:szCs w:val="24"/>
        </w:rPr>
        <w:t>Relative Units:</w:t>
      </w:r>
    </w:p>
    <w:p w14:paraId="2C44E92E" w14:textId="08B97318"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proofErr w:type="spellStart"/>
      <w:r w:rsidRPr="00781DD3">
        <w:rPr>
          <w:rFonts w:ascii="Times New Roman" w:hAnsi="Times New Roman" w:cs="Times New Roman"/>
          <w:b/>
          <w:bCs/>
          <w:sz w:val="24"/>
          <w:szCs w:val="24"/>
        </w:rPr>
        <w:t>em</w:t>
      </w:r>
      <w:proofErr w:type="spellEnd"/>
      <w:r w:rsidRPr="00781DD3">
        <w:rPr>
          <w:rFonts w:ascii="Times New Roman" w:hAnsi="Times New Roman" w:cs="Times New Roman"/>
          <w:b/>
          <w:bCs/>
          <w:sz w:val="24"/>
          <w:szCs w:val="24"/>
        </w:rPr>
        <w:t>:</w:t>
      </w:r>
      <w:r w:rsidRPr="00781DD3">
        <w:rPr>
          <w:rFonts w:ascii="Times New Roman" w:hAnsi="Times New Roman" w:cs="Times New Roman"/>
          <w:sz w:val="24"/>
          <w:szCs w:val="24"/>
        </w:rPr>
        <w:t xml:space="preserve"> Relative to the font-size of the element, allowing for cascading changes in size.</w:t>
      </w:r>
    </w:p>
    <w:p w14:paraId="6AB24760" w14:textId="7610C5F0"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rem:</w:t>
      </w:r>
      <w:r w:rsidRPr="00781DD3">
        <w:rPr>
          <w:rFonts w:ascii="Times New Roman" w:hAnsi="Times New Roman" w:cs="Times New Roman"/>
          <w:sz w:val="24"/>
          <w:szCs w:val="24"/>
        </w:rPr>
        <w:t xml:space="preserve"> Relative to the font-size of the root element, enabling consistent sizing across nested elements.</w:t>
      </w:r>
    </w:p>
    <w:p w14:paraId="54691A85" w14:textId="00217904"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 (percent):</w:t>
      </w:r>
      <w:r w:rsidRPr="00781DD3">
        <w:rPr>
          <w:rFonts w:ascii="Times New Roman" w:hAnsi="Times New Roman" w:cs="Times New Roman"/>
          <w:sz w:val="24"/>
          <w:szCs w:val="24"/>
        </w:rPr>
        <w:t xml:space="preserve"> Relative to the size of the parent element, providing scalable dimensions.</w:t>
      </w:r>
    </w:p>
    <w:p w14:paraId="5F2B48B1" w14:textId="28F6B7BF"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proofErr w:type="spellStart"/>
      <w:r w:rsidRPr="00781DD3">
        <w:rPr>
          <w:rFonts w:ascii="Times New Roman" w:hAnsi="Times New Roman" w:cs="Times New Roman"/>
          <w:b/>
          <w:bCs/>
          <w:sz w:val="24"/>
          <w:szCs w:val="24"/>
        </w:rPr>
        <w:lastRenderedPageBreak/>
        <w:t>vw</w:t>
      </w:r>
      <w:proofErr w:type="spellEnd"/>
      <w:r w:rsidRPr="00781DD3">
        <w:rPr>
          <w:rFonts w:ascii="Times New Roman" w:hAnsi="Times New Roman" w:cs="Times New Roman"/>
          <w:b/>
          <w:bCs/>
          <w:sz w:val="24"/>
          <w:szCs w:val="24"/>
        </w:rPr>
        <w:t xml:space="preserve"> (viewport width):</w:t>
      </w:r>
      <w:r w:rsidRPr="00781DD3">
        <w:rPr>
          <w:rFonts w:ascii="Times New Roman" w:hAnsi="Times New Roman" w:cs="Times New Roman"/>
          <w:sz w:val="24"/>
          <w:szCs w:val="24"/>
        </w:rPr>
        <w:t xml:space="preserve"> Relative to the width of the viewport, allowing for responsive design based on the browser window's width.</w:t>
      </w:r>
    </w:p>
    <w:p w14:paraId="1A90891E" w14:textId="0809A13A" w:rsidR="00781DD3" w:rsidRPr="00781DD3" w:rsidRDefault="00781DD3" w:rsidP="00781DD3">
      <w:pPr>
        <w:pStyle w:val="ListParagraph"/>
        <w:numPr>
          <w:ilvl w:val="0"/>
          <w:numId w:val="1"/>
        </w:numPr>
        <w:spacing w:line="480" w:lineRule="auto"/>
        <w:rPr>
          <w:rFonts w:ascii="Times New Roman" w:hAnsi="Times New Roman" w:cs="Times New Roman"/>
          <w:sz w:val="24"/>
          <w:szCs w:val="24"/>
        </w:rPr>
      </w:pPr>
      <w:proofErr w:type="spellStart"/>
      <w:r w:rsidRPr="00781DD3">
        <w:rPr>
          <w:rFonts w:ascii="Times New Roman" w:hAnsi="Times New Roman" w:cs="Times New Roman"/>
          <w:b/>
          <w:bCs/>
          <w:sz w:val="24"/>
          <w:szCs w:val="24"/>
        </w:rPr>
        <w:t>vh</w:t>
      </w:r>
      <w:proofErr w:type="spellEnd"/>
      <w:r w:rsidRPr="00781DD3">
        <w:rPr>
          <w:rFonts w:ascii="Times New Roman" w:hAnsi="Times New Roman" w:cs="Times New Roman"/>
          <w:b/>
          <w:bCs/>
          <w:sz w:val="24"/>
          <w:szCs w:val="24"/>
        </w:rPr>
        <w:t xml:space="preserve"> (viewport height): </w:t>
      </w:r>
      <w:r w:rsidRPr="00781DD3">
        <w:rPr>
          <w:rFonts w:ascii="Times New Roman" w:hAnsi="Times New Roman" w:cs="Times New Roman"/>
          <w:sz w:val="24"/>
          <w:szCs w:val="24"/>
        </w:rPr>
        <w:t>Relative to the height of the viewport, facilitating responsive design based on the browser window's height.</w:t>
      </w:r>
    </w:p>
    <w:p w14:paraId="0F573F1B" w14:textId="0D3AB9AC" w:rsidR="00C017D0" w:rsidRDefault="00781DD3" w:rsidP="00781DD3">
      <w:pPr>
        <w:pStyle w:val="ListParagraph"/>
        <w:numPr>
          <w:ilvl w:val="0"/>
          <w:numId w:val="1"/>
        </w:numPr>
        <w:spacing w:line="480" w:lineRule="auto"/>
        <w:rPr>
          <w:rFonts w:ascii="Times New Roman" w:hAnsi="Times New Roman" w:cs="Times New Roman"/>
          <w:sz w:val="24"/>
          <w:szCs w:val="24"/>
        </w:rPr>
      </w:pPr>
      <w:proofErr w:type="spellStart"/>
      <w:r w:rsidRPr="00781DD3">
        <w:rPr>
          <w:rFonts w:ascii="Times New Roman" w:hAnsi="Times New Roman" w:cs="Times New Roman"/>
          <w:b/>
          <w:bCs/>
          <w:sz w:val="24"/>
          <w:szCs w:val="24"/>
        </w:rPr>
        <w:t>vmin</w:t>
      </w:r>
      <w:proofErr w:type="spellEnd"/>
      <w:r w:rsidRPr="00781DD3">
        <w:rPr>
          <w:rFonts w:ascii="Times New Roman" w:hAnsi="Times New Roman" w:cs="Times New Roman"/>
          <w:b/>
          <w:bCs/>
          <w:sz w:val="24"/>
          <w:szCs w:val="24"/>
        </w:rPr>
        <w:t xml:space="preserve"> and </w:t>
      </w:r>
      <w:proofErr w:type="spellStart"/>
      <w:r w:rsidRPr="00781DD3">
        <w:rPr>
          <w:rFonts w:ascii="Times New Roman" w:hAnsi="Times New Roman" w:cs="Times New Roman"/>
          <w:b/>
          <w:bCs/>
          <w:sz w:val="24"/>
          <w:szCs w:val="24"/>
        </w:rPr>
        <w:t>vmax</w:t>
      </w:r>
      <w:proofErr w:type="spellEnd"/>
      <w:r w:rsidRPr="00781DD3">
        <w:rPr>
          <w:rFonts w:ascii="Times New Roman" w:hAnsi="Times New Roman" w:cs="Times New Roman"/>
          <w:b/>
          <w:bCs/>
          <w:sz w:val="24"/>
          <w:szCs w:val="24"/>
        </w:rPr>
        <w:t>:</w:t>
      </w:r>
      <w:r w:rsidRPr="00781DD3">
        <w:rPr>
          <w:rFonts w:ascii="Times New Roman" w:hAnsi="Times New Roman" w:cs="Times New Roman"/>
          <w:sz w:val="24"/>
          <w:szCs w:val="24"/>
        </w:rPr>
        <w:t xml:space="preserve"> Relative to the smaller or larger dimension of the viewport, ensuring adaptable sizing regardless of the viewport's aspect ratio.</w:t>
      </w:r>
    </w:p>
    <w:p w14:paraId="1B35EB13" w14:textId="4F124114" w:rsidR="00781DD3" w:rsidRDefault="00781DD3" w:rsidP="00781DD3">
      <w:pPr>
        <w:spacing w:line="480" w:lineRule="auto"/>
        <w:ind w:left="420"/>
        <w:rPr>
          <w:rFonts w:ascii="Times New Roman" w:hAnsi="Times New Roman" w:cs="Times New Roman"/>
          <w:sz w:val="24"/>
          <w:szCs w:val="24"/>
        </w:rPr>
      </w:pPr>
      <w:r>
        <w:rPr>
          <w:rFonts w:ascii="Times New Roman" w:hAnsi="Times New Roman" w:cs="Times New Roman"/>
          <w:sz w:val="24"/>
          <w:szCs w:val="24"/>
        </w:rPr>
        <w:t>Absolute Units:</w:t>
      </w:r>
    </w:p>
    <w:p w14:paraId="5D3B402A" w14:textId="0C06EBA9"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proofErr w:type="spellStart"/>
      <w:r w:rsidRPr="00781DD3">
        <w:rPr>
          <w:rFonts w:ascii="Times New Roman" w:hAnsi="Times New Roman" w:cs="Times New Roman"/>
          <w:b/>
          <w:bCs/>
          <w:sz w:val="24"/>
          <w:szCs w:val="24"/>
        </w:rPr>
        <w:t>px</w:t>
      </w:r>
      <w:proofErr w:type="spellEnd"/>
      <w:r w:rsidRPr="00781DD3">
        <w:rPr>
          <w:rFonts w:ascii="Times New Roman" w:hAnsi="Times New Roman" w:cs="Times New Roman"/>
          <w:b/>
          <w:bCs/>
          <w:sz w:val="24"/>
          <w:szCs w:val="24"/>
        </w:rPr>
        <w:t xml:space="preserve"> (pixels):</w:t>
      </w:r>
      <w:r w:rsidRPr="00781DD3">
        <w:rPr>
          <w:rFonts w:ascii="Times New Roman" w:hAnsi="Times New Roman" w:cs="Times New Roman"/>
          <w:sz w:val="24"/>
          <w:szCs w:val="24"/>
        </w:rPr>
        <w:t xml:space="preserve"> Represents an absolute length unit, providing fixed-size measurements that do not scale with the user's settings or device.</w:t>
      </w:r>
    </w:p>
    <w:p w14:paraId="45196506" w14:textId="3B1DDE20"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pt (points):</w:t>
      </w:r>
      <w:r w:rsidRPr="00781DD3">
        <w:rPr>
          <w:rFonts w:ascii="Times New Roman" w:hAnsi="Times New Roman" w:cs="Times New Roman"/>
          <w:sz w:val="24"/>
          <w:szCs w:val="24"/>
        </w:rPr>
        <w:t xml:space="preserve"> Represents an absolute length unit commonly used in print, where 1 point is equal to 1/72nd of an inch.</w:t>
      </w:r>
    </w:p>
    <w:p w14:paraId="7A4561E1" w14:textId="5DC475FF"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in (inches):</w:t>
      </w:r>
      <w:r w:rsidRPr="00781DD3">
        <w:rPr>
          <w:rFonts w:ascii="Times New Roman" w:hAnsi="Times New Roman" w:cs="Times New Roman"/>
          <w:sz w:val="24"/>
          <w:szCs w:val="24"/>
        </w:rPr>
        <w:t xml:space="preserve"> Represents an absolute length unit measured in inches.</w:t>
      </w:r>
    </w:p>
    <w:p w14:paraId="52C8F89C" w14:textId="66FA74BE"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cm (centimeters):</w:t>
      </w:r>
      <w:r w:rsidRPr="00781DD3">
        <w:rPr>
          <w:rFonts w:ascii="Times New Roman" w:hAnsi="Times New Roman" w:cs="Times New Roman"/>
          <w:sz w:val="24"/>
          <w:szCs w:val="24"/>
        </w:rPr>
        <w:t xml:space="preserve"> Represents an absolute length unit measured in centimeters.</w:t>
      </w:r>
    </w:p>
    <w:p w14:paraId="02F66CE4" w14:textId="14F7AD05"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mm (millimeters):</w:t>
      </w:r>
      <w:r w:rsidRPr="00781DD3">
        <w:rPr>
          <w:rFonts w:ascii="Times New Roman" w:hAnsi="Times New Roman" w:cs="Times New Roman"/>
          <w:sz w:val="24"/>
          <w:szCs w:val="24"/>
        </w:rPr>
        <w:t xml:space="preserve"> Represents an absolute length unit measured in millimeters.</w:t>
      </w:r>
    </w:p>
    <w:p w14:paraId="42BC0FBD" w14:textId="4D8E83B7"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pc (picas):</w:t>
      </w:r>
      <w:r w:rsidRPr="00781DD3">
        <w:rPr>
          <w:rFonts w:ascii="Times New Roman" w:hAnsi="Times New Roman" w:cs="Times New Roman"/>
          <w:sz w:val="24"/>
          <w:szCs w:val="24"/>
        </w:rPr>
        <w:t xml:space="preserve"> Represents an absolute length unit commonly used in print, where 1 pica is equal to 12 points or 1/6th of an inch.</w:t>
      </w:r>
    </w:p>
    <w:p w14:paraId="58AB37DC" w14:textId="5758FCD8" w:rsidR="00781DD3" w:rsidRPr="00781DD3" w:rsidRDefault="00781DD3" w:rsidP="00781DD3">
      <w:pPr>
        <w:pStyle w:val="ListParagraph"/>
        <w:numPr>
          <w:ilvl w:val="0"/>
          <w:numId w:val="2"/>
        </w:numPr>
        <w:spacing w:line="480" w:lineRule="auto"/>
        <w:rPr>
          <w:rFonts w:ascii="Times New Roman" w:hAnsi="Times New Roman" w:cs="Times New Roman"/>
          <w:sz w:val="24"/>
          <w:szCs w:val="24"/>
        </w:rPr>
      </w:pPr>
      <w:r w:rsidRPr="00781DD3">
        <w:rPr>
          <w:rFonts w:ascii="Times New Roman" w:hAnsi="Times New Roman" w:cs="Times New Roman"/>
          <w:b/>
          <w:bCs/>
          <w:sz w:val="24"/>
          <w:szCs w:val="24"/>
        </w:rPr>
        <w:t>Q (</w:t>
      </w:r>
      <w:proofErr w:type="gramStart"/>
      <w:r w:rsidRPr="00781DD3">
        <w:rPr>
          <w:rFonts w:ascii="Times New Roman" w:hAnsi="Times New Roman" w:cs="Times New Roman"/>
          <w:b/>
          <w:bCs/>
          <w:sz w:val="24"/>
          <w:szCs w:val="24"/>
        </w:rPr>
        <w:t>quarter-millimeters</w:t>
      </w:r>
      <w:proofErr w:type="gramEnd"/>
      <w:r w:rsidRPr="00781DD3">
        <w:rPr>
          <w:rFonts w:ascii="Times New Roman" w:hAnsi="Times New Roman" w:cs="Times New Roman"/>
          <w:b/>
          <w:bCs/>
          <w:sz w:val="24"/>
          <w:szCs w:val="24"/>
        </w:rPr>
        <w:t>):</w:t>
      </w:r>
      <w:r w:rsidRPr="00781DD3">
        <w:rPr>
          <w:rFonts w:ascii="Times New Roman" w:hAnsi="Times New Roman" w:cs="Times New Roman"/>
          <w:sz w:val="24"/>
          <w:szCs w:val="24"/>
        </w:rPr>
        <w:t xml:space="preserve"> Represents an absolute length unit measured in quarter-millimeters, primarily used in typography.</w:t>
      </w:r>
    </w:p>
    <w:sectPr w:rsidR="00781DD3" w:rsidRPr="0078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72CC"/>
    <w:multiLevelType w:val="hybridMultilevel"/>
    <w:tmpl w:val="BA9C8F3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625E712B"/>
    <w:multiLevelType w:val="hybridMultilevel"/>
    <w:tmpl w:val="DD06C504"/>
    <w:lvl w:ilvl="0" w:tplc="C2F23F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78621415">
    <w:abstractNumId w:val="0"/>
  </w:num>
  <w:num w:numId="2" w16cid:durableId="196542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D0"/>
    <w:rsid w:val="00781DD3"/>
    <w:rsid w:val="00C0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2D71"/>
  <w15:chartTrackingRefBased/>
  <w15:docId w15:val="{CE2DD744-C50F-41F6-97F6-522649CE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D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8841">
      <w:bodyDiv w:val="1"/>
      <w:marLeft w:val="0"/>
      <w:marRight w:val="0"/>
      <w:marTop w:val="0"/>
      <w:marBottom w:val="0"/>
      <w:divBdr>
        <w:top w:val="none" w:sz="0" w:space="0" w:color="auto"/>
        <w:left w:val="none" w:sz="0" w:space="0" w:color="auto"/>
        <w:bottom w:val="none" w:sz="0" w:space="0" w:color="auto"/>
        <w:right w:val="none" w:sz="0" w:space="0" w:color="auto"/>
      </w:divBdr>
    </w:div>
    <w:div w:id="1447234948">
      <w:bodyDiv w:val="1"/>
      <w:marLeft w:val="0"/>
      <w:marRight w:val="0"/>
      <w:marTop w:val="0"/>
      <w:marBottom w:val="0"/>
      <w:divBdr>
        <w:top w:val="none" w:sz="0" w:space="0" w:color="auto"/>
        <w:left w:val="none" w:sz="0" w:space="0" w:color="auto"/>
        <w:bottom w:val="none" w:sz="0" w:space="0" w:color="auto"/>
        <w:right w:val="none" w:sz="0" w:space="0" w:color="auto"/>
      </w:divBdr>
    </w:div>
    <w:div w:id="15802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1</cp:revision>
  <dcterms:created xsi:type="dcterms:W3CDTF">2023-06-06T02:43:00Z</dcterms:created>
  <dcterms:modified xsi:type="dcterms:W3CDTF">2023-06-06T03:02:00Z</dcterms:modified>
</cp:coreProperties>
</file>