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5F" w:rsidRPr="002E0086" w:rsidRDefault="0050595F" w:rsidP="002E0086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US" w:eastAsia="ru-RU"/>
        </w:rPr>
      </w:pPr>
      <w:bookmarkStart w:id="0" w:name="_GoBack"/>
      <w:r w:rsidRPr="002E0086">
        <w:rPr>
          <w:rFonts w:ascii="Arial" w:eastAsia="Times New Roman" w:hAnsi="Arial" w:cs="Arial"/>
          <w:sz w:val="18"/>
          <w:szCs w:val="24"/>
          <w:lang w:eastAsia="ru-RU"/>
        </w:rPr>
        <w:t>Что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такое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Java Enterprise Edition?</w:t>
      </w:r>
    </w:p>
    <w:p w:rsidR="0050595F" w:rsidRPr="002E0086" w:rsidRDefault="0050595F" w:rsidP="002E0086">
      <w:pPr>
        <w:spacing w:after="0" w:line="240" w:lineRule="auto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Большинство программистов, начинающих программировать на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очень скоро задаются этим вопросом. Найти ответ на этот вопрос можно, например, через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Google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  <w:hyperlink r:id="rId6" w:history="1">
        <w:r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http://ru.wikipedia.org/wiki/Java_Platform,_Enterprise_Edition</w:t>
        </w:r>
      </w:hyperlink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Альтернативный ответ содержится в списке тем для собеседования по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Это техническая шкала, по которой вас будут оценивать для работы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>-программистом.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>Методологии разработки программного обеспечения. Основные подходы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Waterfall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Agile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hyperlink r:id="rId7" w:history="1">
        <w:r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RUP</w:t>
        </w:r>
      </w:hyperlink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), жизненные циклы. Основные отличия.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UML. Основные виды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диаграм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Принципы их построения.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IDE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Eclipse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IDEA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NetBeans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Системы контроля версий. CVS, SVN,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Mercurial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Зачем нужны, как работать.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>Системы сборки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Ant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Maven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). </w:t>
      </w:r>
    </w:p>
    <w:p w:rsidR="0050595F" w:rsidRPr="002E0086" w:rsidRDefault="002E0086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8" w:history="1"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Javadoc</w:t>
        </w:r>
        <w:proofErr w:type="spellEnd"/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hyperlink r:id="rId9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 xml:space="preserve">Дескрипторы </w:t>
        </w:r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Javadoc</w:t>
        </w:r>
        <w:proofErr w:type="spellEnd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.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Отладка кода.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Debug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Логирование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Система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логирования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Log4j. Стандартные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аппендеры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Layout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Типы данных. Примитивы, обертки. Класс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Object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Основные методы.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JVM. Устройство памяти (стек, куча).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Garbage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Collector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Интерфейсы, абстрактные классы. Принципиальные отличия. Конструкторы. Блоки инициализации. Внутренние классы. Анонимные классы.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Модификаторы доступа,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static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final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Collections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устройство коллекций, примеры использования для решения задач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Интерфейсы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Collection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Map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List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Set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Основные реализации. Их отличия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Итераторы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Шаблоны в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generics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).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Сериализация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объектов. Где применяется и зачем.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multi-threading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JMM: взаимодействие потоков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Блокировки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val="en-US"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>Средства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в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Java: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>java.util.concurrent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, atomic types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Обработка исключений: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Ловля исключения.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try-catch-finally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>Виды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исключений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>Throwable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, Error, Exception).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Стандартные исключения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RuntimeException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etc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.) </w:t>
      </w:r>
    </w:p>
    <w:p w:rsidR="0050595F" w:rsidRPr="002E0086" w:rsidRDefault="002E0086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0" w:history="1"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Антипаттерны</w:t>
        </w:r>
        <w:proofErr w:type="spellEnd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 xml:space="preserve"> обработки ошибок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Реляционные базы данных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Реляционная модель (отношения, кортежи, атрибуты)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Нормализация и нормальные формы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12 правил Кодда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Ограничения целостности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Индексы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Хранимые процедуры и функции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Триггеры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SQL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SELECT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JOIN: разновидности, особенности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val="en-US" w:eastAsia="ru-RU"/>
        </w:rPr>
      </w:pP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INSERT, UPDATE, DELETE, CREATE, MERGE, ALTER </w:t>
      </w:r>
    </w:p>
    <w:p w:rsidR="0050595F" w:rsidRPr="002E0086" w:rsidRDefault="0050595F" w:rsidP="002E008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Advanced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spacing w:after="0" w:line="240" w:lineRule="auto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GoF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Design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Patterns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(уметь нарисовать с помощью UML, объяснять основные отличия похожих)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Adapter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/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Wrapper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Decorator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Proxy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lastRenderedPageBreak/>
        <w:t>Abstract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factory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Factory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method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Chain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of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responsibility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Iterator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Observer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Strategy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Template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method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>Другие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шаблоны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: MVC, DAO, </w:t>
      </w:r>
      <w:hyperlink r:id="rId11" w:history="1">
        <w:r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val="en-US" w:eastAsia="ru-RU"/>
          </w:rPr>
          <w:t>Dependency Injection</w:t>
        </w:r>
      </w:hyperlink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, Lazy initialization, Pool.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Антипаттерны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Сильная и слабая связанности кода. Когда и зачем нужна слабая связанность. </w:t>
      </w:r>
    </w:p>
    <w:p w:rsidR="0050595F" w:rsidRPr="002E0086" w:rsidRDefault="002E0086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2" w:history="1"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Unit</w:t>
        </w:r>
        <w:proofErr w:type="spellEnd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 xml:space="preserve"> </w:t>
        </w:r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testing</w:t>
        </w:r>
        <w:proofErr w:type="spellEnd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 xml:space="preserve"> + </w:t>
        </w:r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junit</w:t>
        </w:r>
        <w:proofErr w:type="spellEnd"/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TDD.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val="en-US" w:eastAsia="ru-RU"/>
        </w:rPr>
      </w:pP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Continuous Integration (Jenkins,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>TeamCity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).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Что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такое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,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зачем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 </w:t>
      </w:r>
      <w:r w:rsidRPr="002E0086">
        <w:rPr>
          <w:rFonts w:ascii="Arial" w:eastAsia="Times New Roman" w:hAnsi="Arial" w:cs="Arial"/>
          <w:sz w:val="18"/>
          <w:szCs w:val="24"/>
          <w:lang w:eastAsia="ru-RU"/>
        </w:rPr>
        <w:t>нужно</w:t>
      </w: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PL/SQL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Синтаксис SQL, специфичный для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Oracle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Программные блоки в PL/SQL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Особенности написания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package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в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Oracle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Хранение данных (сегменты, блоки)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Планы выполнения </w:t>
      </w:r>
    </w:p>
    <w:p w:rsidR="0050595F" w:rsidRPr="002E0086" w:rsidRDefault="002E0086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3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JDBC. Иерархия классов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пути получения </w:t>
      </w:r>
      <w:proofErr w:type="spellStart"/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>Connection</w:t>
      </w:r>
      <w:proofErr w:type="spellEnd"/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способ выполнения запроса в базу. Обработка результатов запроса.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Web-services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REST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SOAP </w:t>
      </w:r>
    </w:p>
    <w:p w:rsidR="0050595F" w:rsidRPr="002E0086" w:rsidRDefault="002E0086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4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XML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XSLT </w:t>
      </w:r>
    </w:p>
    <w:p w:rsidR="0050595F" w:rsidRPr="002E0086" w:rsidRDefault="002E0086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5" w:history="1"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XPath</w:t>
        </w:r>
        <w:proofErr w:type="spellEnd"/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2E0086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6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SAX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>/</w:t>
      </w:r>
      <w:hyperlink r:id="rId17" w:anchor="DOM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DOM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JavaScript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JSON.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Application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Servers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Общее представление, устройство. Разновидности.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Weblogic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AS.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Понятие ORM,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frameworks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Hibernate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JDO, JPA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EJB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Enterprise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Java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Beans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Разновидности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Жизненные циклы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бинов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пул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бинов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BMP / CMP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Дескрипторы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Интерфейсы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бинов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(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home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&amp;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remote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)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JNDI. </w:t>
      </w:r>
    </w:p>
    <w:p w:rsidR="0050595F" w:rsidRPr="002E0086" w:rsidRDefault="0050595F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Транзакции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Основные понятия, когда и зачем применяется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Транзакции в DB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val="en-US" w:eastAsia="ru-RU"/>
        </w:rPr>
      </w:pPr>
      <w:r w:rsidRPr="002E0086">
        <w:rPr>
          <w:rFonts w:ascii="Arial" w:eastAsia="Times New Roman" w:hAnsi="Arial" w:cs="Arial"/>
          <w:sz w:val="18"/>
          <w:szCs w:val="24"/>
          <w:lang w:val="en-US" w:eastAsia="ru-RU"/>
        </w:rPr>
        <w:t xml:space="preserve">JTA (user transactions, interface synchronization)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ACID </w:t>
      </w:r>
    </w:p>
    <w:p w:rsidR="0050595F" w:rsidRPr="002E0086" w:rsidRDefault="002E0086" w:rsidP="002E0086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hyperlink r:id="rId18" w:history="1">
        <w:proofErr w:type="spellStart"/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Servlets</w:t>
        </w:r>
        <w:proofErr w:type="spellEnd"/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hyperlink r:id="rId19" w:history="1">
        <w:r w:rsidR="0050595F" w:rsidRPr="002E0086">
          <w:rPr>
            <w:rFonts w:ascii="Arial" w:eastAsia="Times New Roman" w:hAnsi="Arial" w:cs="Arial"/>
            <w:color w:val="0000FF"/>
            <w:sz w:val="18"/>
            <w:szCs w:val="24"/>
            <w:u w:val="single"/>
            <w:lang w:eastAsia="ru-RU"/>
          </w:rPr>
          <w:t>JSP</w:t>
        </w:r>
      </w:hyperlink>
      <w:r w:rsidR="0050595F"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: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Понятие, предназначение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Дескриптор web.xml, основные сущности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Жизненный цикл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сервлета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Request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Response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,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HttpSession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 </w:t>
      </w:r>
      <w:proofErr w:type="spellStart"/>
      <w:r w:rsidRPr="002E0086">
        <w:rPr>
          <w:rFonts w:ascii="Arial" w:eastAsia="Times New Roman" w:hAnsi="Arial" w:cs="Arial"/>
          <w:sz w:val="18"/>
          <w:szCs w:val="24"/>
          <w:lang w:eastAsia="ru-RU"/>
        </w:rPr>
        <w:t>etc</w:t>
      </w:r>
      <w:proofErr w:type="spellEnd"/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. </w:t>
      </w:r>
    </w:p>
    <w:p w:rsidR="0050595F" w:rsidRPr="002E0086" w:rsidRDefault="0050595F" w:rsidP="002E0086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18"/>
          <w:szCs w:val="24"/>
          <w:lang w:eastAsia="ru-RU"/>
        </w:rPr>
      </w:pPr>
      <w:r w:rsidRPr="002E0086">
        <w:rPr>
          <w:rFonts w:ascii="Arial" w:eastAsia="Times New Roman" w:hAnsi="Arial" w:cs="Arial"/>
          <w:sz w:val="18"/>
          <w:szCs w:val="24"/>
          <w:lang w:eastAsia="ru-RU"/>
        </w:rPr>
        <w:t xml:space="preserve">Фильтры </w:t>
      </w:r>
    </w:p>
    <w:bookmarkEnd w:id="0"/>
    <w:p w:rsidR="00137DAF" w:rsidRPr="002E0086" w:rsidRDefault="00137DAF" w:rsidP="002E0086">
      <w:pPr>
        <w:spacing w:after="0" w:line="240" w:lineRule="auto"/>
        <w:rPr>
          <w:rFonts w:ascii="Arial" w:hAnsi="Arial" w:cs="Arial"/>
          <w:sz w:val="18"/>
        </w:rPr>
      </w:pPr>
    </w:p>
    <w:sectPr w:rsidR="00137DAF" w:rsidRPr="002E0086" w:rsidSect="007F125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6417A"/>
    <w:multiLevelType w:val="multilevel"/>
    <w:tmpl w:val="541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5F"/>
    <w:rsid w:val="00137DAF"/>
    <w:rsid w:val="001608C1"/>
    <w:rsid w:val="002E0086"/>
    <w:rsid w:val="0050595F"/>
    <w:rsid w:val="007B0D39"/>
    <w:rsid w:val="007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59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5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tools/windows/javadoc.html" TargetMode="External"/><Relationship Id="rId13" Type="http://schemas.openxmlformats.org/officeDocument/2006/relationships/hyperlink" Target="https://dev64.wordpress.com/2012/04/18/jdbc-specification-review/" TargetMode="External"/><Relationship Id="rId18" Type="http://schemas.openxmlformats.org/officeDocument/2006/relationships/hyperlink" Target="http://www.java2ee.ru/servlets/inde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u.wikipedia.org/wiki/Rational_Unified_Process" TargetMode="External"/><Relationship Id="rId12" Type="http://schemas.openxmlformats.org/officeDocument/2006/relationships/hyperlink" Target="https://dev64.wordpress.com/2013/04/18/unit-testing/" TargetMode="External"/><Relationship Id="rId17" Type="http://schemas.openxmlformats.org/officeDocument/2006/relationships/hyperlink" Target="https://dev64.wordpress.com/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64.wordpress.com/2012/04/28/learning-sa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Java_Platform,_Enterprise_Edition" TargetMode="External"/><Relationship Id="rId11" Type="http://schemas.openxmlformats.org/officeDocument/2006/relationships/hyperlink" Target="https://dev64.wordpress.com/2013/05/14/dependency-invers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64.wordpress.com/2012/04/18/xpath-tutorial/" TargetMode="External"/><Relationship Id="rId10" Type="http://schemas.openxmlformats.org/officeDocument/2006/relationships/hyperlink" Target="https://dev64.wordpress.com/2012/10/07/exception-handling-antipatterns/" TargetMode="External"/><Relationship Id="rId19" Type="http://schemas.openxmlformats.org/officeDocument/2006/relationships/hyperlink" Target="http://www.java2ee.ru/js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Javadoc" TargetMode="External"/><Relationship Id="rId14" Type="http://schemas.openxmlformats.org/officeDocument/2006/relationships/hyperlink" Target="https://dev64.wordpress.com/x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3707</Characters>
  <Application>Microsoft Office Word</Application>
  <DocSecurity>0</DocSecurity>
  <Lines>30</Lines>
  <Paragraphs>8</Paragraphs>
  <ScaleCrop>false</ScaleCrop>
  <Company>Сбербанк России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2</cp:revision>
  <dcterms:created xsi:type="dcterms:W3CDTF">2015-10-21T14:29:00Z</dcterms:created>
  <dcterms:modified xsi:type="dcterms:W3CDTF">2015-10-29T12:55:00Z</dcterms:modified>
</cp:coreProperties>
</file>