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Canvas 时钟</w:t>
      </w:r>
    </w:p>
    <w:bookmarkEnd w:id="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绘制圆盘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 方法：来构造圆形，其中 起始角设置为 0，结束角设置为 2*Math.PI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43100" cy="2000250"/>
            <wp:effectExtent l="0" t="0" r="0" b="0"/>
            <wp:docPr id="1" name="图片 1" descr="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r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与绘制圆形是一样的，只不过采用了 fillStyle属性来填充颜色。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绘制刻度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钟面共有60个刻度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在画上绘制刻度，其时也就是求每个刻度的坐标点。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公式如下：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假设圆心:o (x0,y0)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半径:r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角度:angle (角度是相对于图中红点位置而言，逆时针为负数，顺时针为正)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计算公式：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 (x1,y1), 其中angle = 30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 = x0 + r * cos(angle * PI / 180)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y1 = y0 + r * sin(angle * PI /180)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分针与秒针每次转动为6度，时针为30度。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秒针度数：当前秒数 *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分针度数： 当前分钟 *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时针的度数为： 当前时间 * 30  + 分针/ 2 。 （分针每次进一位时，时针增加 0.5度）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在转动指针时需要注意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1：旋转中心点为：原点（0，0） 可通过translate方法来映射原点位置。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2：存在多个旋转时，上一个会影响下一个。这时先采用save方法来保存坐标系状态，转动完后在重置回来。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173A2"/>
    <w:rsid w:val="1E2E5915"/>
    <w:rsid w:val="31BE5BAA"/>
    <w:rsid w:val="3452164D"/>
    <w:rsid w:val="45DE779F"/>
    <w:rsid w:val="53445D72"/>
    <w:rsid w:val="655019CB"/>
    <w:rsid w:val="6D8A5576"/>
    <w:rsid w:val="7AF5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xx-wrod</dc:creator>
  <cp:lastModifiedBy>天使金鼻白毛老鼠精</cp:lastModifiedBy>
  <dcterms:modified xsi:type="dcterms:W3CDTF">2019-01-12T07:53:46Z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