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2027년도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대구디지털혁신진흥원(DIP)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AI·첨단기술 교육 프로그램 운영 제안서</w:t>
      </w:r>
    </w:p>
    <w:p>
      <w:pPr>
        <w:pBdr>
          <w:top w:val="single" w:color="1F3864" w:sz="8" w:space="8"/>
        </w:pBd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실습 세미나 · 기업 인재 AI 업무자동화 · 산업 트렌드 네트워킹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제안사: [회사명]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제안일: 2026년 ○월 ○일</w:t>
      </w:r>
    </w:p>
    <w:p>
      <w:pPr>
        <w:jc w:val="center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※ 초안(Draft) – 세부 내용 협의 후 확정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제안 배경 및 필요성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1-1. 추진 배경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생성형 AI, AI 반도체, 로봇, 미래모빌리티 등 첨단 기술이 산업 전반의 경쟁력을 좌우하고 있으며, 지역 기업의 대응 속도가 지역 경쟁력으로 직결됩니다.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대구 지역 중소기업·스타트업은 AI 도입 의지는 높으나 전문 인력과 실습 기회가 부족해 실제 업무 적용으로 이어지지 못하는 경우가 많습니다.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DIP는 지역 디지털 혁신의 거점으로서 기업·기관·전문가가 만나는 교류의 장과, 즉시 적용 가능한 실습형 교육을 함께 제공할 필요가 있습니다.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1-2. 제안 방향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이론 강의가 아닌 「직접 해보는 실습」 중심의 교육 – 교육 후 바로 현업에 적용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인재 운영·관리 담당자(임원·인사 담당자) 대상의 AI 업무자동화 – 조직 단위의 변화 유도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산업 트렌드 세미나 + 네트워킹 결합 – 지역 기업·기관 간 협업 기회 창출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DIP와 2년간 함께 운영한 프로그램의 노하우를 반영한 안정적인 운영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제안 개요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연간 총 5개 프로그램(총 8회차 운영), 총 사업비 2,000만 원 규모로 구성하였습니다.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2100"/>
        <w:gridCol w:w="2138"/>
        <w:gridCol w:w="14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 / 규모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운영 형태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예산(안)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 기술 실습 세미나 ①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6월 초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40명 × 2회차(총 80명)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중심 세미나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중소기업·스타트업 인재 운영·관리 AI 업무자동화 실습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6월 말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법인 임원·인사 담당자
20명 × 2회차(총 40명)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1박 2일, 회차당 8시간 실습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800만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 트렌드 세미나 ①
(반도체·로봇·미래모빌리티)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50명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평일 15~18시
세미나 + 네트워킹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 기술 실습 세미나 ②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40명 × 2회차(총 80명)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중심 세미나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 트렌드 세미나 ②
(AI·헬스케어)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50명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평일 15~18시
세미나 + 네트워킹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2,000만 원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color w:val="7F7F7F"/>
          <w:sz w:val="21"/>
          <w:szCs w:val="21"/>
        </w:rPr>
        <w:t xml:space="preserve">※ 2번은 회차당 20명 규모로 2회 운영하며, 1·4번의 회차 수 및 세부 예산은 협의를 통해 조정할 수 있습니다.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프로그램별 세부 제안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프로그램 1. 최신 기술 실습 세미나 ① (6월 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 기업 실무자가 최신 기술을 직접 다뤄보며 현업 적용 방법을 익힘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 / 규모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 기업·스타트업 실무자, 40명 × 2회차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 방식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1회 완결형 실습 세미나 (개념 소개 → 시연 → 개인 실습 → 적용 아이디어 공유)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 후보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DIP가 희망하는 기술 분야 반영 (예: 생성형 AI 활용, AI 에이전트, 노코드·바이브코딩 등) – 협의 후 확정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참가자별 실습 결과물 확보, 교육 후 업무 적용 사례 수집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프로그램 2. 인재 운영·관리 AI 업무자동화 실습 (6월 말, 1박 2일)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채용·평가·교육·근태 등 인재 운영·관리 업무를 AI로 자동화하는 방법을 실습으로 체득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참가 자격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중소기업·스타트업 법인 임원, 인사 담당자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 / 규모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회차당 20명 × 2회차, 총 40명 (회차당 1박 2일, 실습 8시간)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 방식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소수 정예 밀착형 실습: 강사 1명 + 보조강사 2명 상시 배치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커리큘럼(안)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인사·조직 업무 진단 및 자동화 대상 발굴
② 생성형 AI 기반 문서·공고·평가 자료 자동 작성
③ 반복 업무 자동화 워크플로 구성 실습
④ 우리 회사 적용 계획 수립 및 발표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참가자 소속 기업별 「AI 업무자동화 적용 계획서」 작성, 교육 후 현업 즉시 적용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소요 비용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강사·보조강사 인건비 일 400만 원 × 2일 = 800만 원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프로그램 3. 산업 트렌드 세미나 ① – 반도체 · 로봇 · 미래모빌리티 (7월)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일정 / 규모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7월 중 평일 오후 3시~6시, 50명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연사(안)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마음AI 팀장, AI 반도체 분야 전문가 (섭외 협의 중)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진행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15:00~16:30 세미나 (주제 발표 + 질의응답)
16:30~18:00 네트워킹 (스탠딩 형태)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장소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DIP 2~3층 대형 공간 (센터장 언급 공간 활용, 스탠딩 운영 가능)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첨단 산업 트렌드 공유, 지역 기업 간·기업–전문가 간 협업 접점 마련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프로그램 4. 최신 기술 실습 세미나 ② (8월)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프로그램 1의 참가자 반응과 DIP 수요를 반영한 심화·확장 실습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 / 규모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40명 × 2회차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 방식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프로그램 1과 동일한 실습 중심 구조, 주제는 상반기 만족도 조사 결과 반영하여 확정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상·하반기 연계 교육 체계 구축, 재참여 기업 대상 심화 과정 제공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프로그램 5. 산업 트렌드 세미나 ② – AI · 헬스케어 (9월)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일정 / 규모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9월 중 평일 오후 3시~6시, 50명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진행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15:00~16:30 세미나
16:30~18:00 네트워킹 (스탠딩 형태)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장소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DIP 2~3층 대형 공간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연사(안)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헬스케어 분야 기업·연구기관 전문가 (섭외 예정)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대구 지역 강점 분야인 헬스케어와 AI의 융합 사례 공유 및 협업 네트워크 형성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연간 운영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2300"/>
        <w:gridCol w:w="28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6월 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최신 기술 실습 세미나 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40명 × 2회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실습형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6월 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인재 운영·관리 AI 업무자동화 (1박 2일)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20명 × 2회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임원·인사 담당자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산업 트렌드 세미나 ① (반도체·로봇·모빌리티)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50명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세미나 + 네트워킹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 최신 기술 실습 세미나 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40명 × 2회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실습형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 산업 트렌드 세미나 ② (AI·헬스케어)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50명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세미나 + 네트워킹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예산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838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산출 항목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배정액(안)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 기술 실습 세미나 ①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강사료, 보조강사, 실습 환경·교재, 운영비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업무자동화 실습 (1박 2일)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강사·보조강사(2명) 인건비 일 400만 원 × 2일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800만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 트렌드 세미나 ①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연사료, 사회자, 네트워킹 다과, 운영비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최신 기술 실습 세미나 ②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강사료, 보조강사, 실습 환경·교재, 운영비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산업 트렌드 세미나 ②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연사료, 사회자, 네트워킹 다과, 운영비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250만 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2,000만 원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color w:val="7F7F7F"/>
          <w:sz w:val="21"/>
          <w:szCs w:val="21"/>
        </w:rPr>
        <w:t xml:space="preserve">※ 부가세 및 숙박·식음 등 1박 2일 부대비용의 포함 여부는 DIP와 협의하여 확정합니다.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기대효과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지역 기업 실무자 및 경영진의 AI 활용 역량 강화 (연 200명 이상 참여)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인재 운영·관리 영역 AI 자동화 확산으로 중소기업의 업무 효율 개선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산업 트렌드 세미나와 네트워킹을 통한 기업 간 협업·투자 연계 기회 확대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지역 디지털 혁신 거점으로서 DIP의 인지도 및 교육 성과 제고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7F7F7F"/>
          <w:sz w:val="21"/>
          <w:szCs w:val="21"/>
        </w:rPr>
        <w:t xml:space="preserve">※ 참여 인원: 실습 세미나 160명 + AI 업무자동화 40명 + 트렌드 세미나 100명 = 총 300명 (중복 참가 제외 전)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제안사 소개 및 수행 역량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DIP와 2년간 수의계약을 통해 매년 다수 프로그램을 공동 운영한 경험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[주요 수행 실적: 2025년 ○○ 프로그램, 2026년 ○○ 프로그램 등 기재]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[참가자 만족도 등 성과 수치 기재]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[강사진 및 운영 인력 소개 기재]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2026-09-30T05:19:09.440Z</dcterms:created>
  <dcterms:modified xsi:type="dcterms:W3CDTF">2026-09-30T05:19:09.440Z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