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4B1D" w14:textId="77777777" w:rsidR="00B16CBA" w:rsidRDefault="00B16CBA" w:rsidP="00B16CBA">
      <w:pPr>
        <w:pStyle w:val="Heading2"/>
      </w:pPr>
      <w:r>
        <w:t>AT: DOD DA</w:t>
      </w:r>
    </w:p>
    <w:p w14:paraId="0DD876B3" w14:textId="77777777" w:rsidR="00B16CBA" w:rsidRDefault="00B16CBA" w:rsidP="00B16CBA">
      <w:pPr>
        <w:pStyle w:val="Heading3"/>
      </w:pPr>
      <w:r>
        <w:t>AFF</w:t>
      </w:r>
    </w:p>
    <w:p w14:paraId="444E585D" w14:textId="77777777" w:rsidR="00B16CBA" w:rsidRPr="00D344D4" w:rsidRDefault="00B16CBA" w:rsidP="00B16CBA">
      <w:pPr>
        <w:pStyle w:val="Heading4"/>
        <w:rPr>
          <w:sz w:val="28"/>
          <w:szCs w:val="28"/>
        </w:rPr>
      </w:pPr>
      <w:r w:rsidRPr="00D344D4">
        <w:rPr>
          <w:sz w:val="28"/>
          <w:szCs w:val="28"/>
        </w:rPr>
        <w:t xml:space="preserve">No tradeoff – Spending just got increased </w:t>
      </w:r>
    </w:p>
    <w:p w14:paraId="0CA0CF7D" w14:textId="77777777" w:rsidR="00B16CBA" w:rsidRPr="00D344D4" w:rsidRDefault="00B16CBA" w:rsidP="00B16CBA">
      <w:pPr>
        <w:rPr>
          <w:sz w:val="16"/>
          <w:szCs w:val="16"/>
        </w:rPr>
      </w:pPr>
      <w:r w:rsidRPr="00D344D4">
        <w:rPr>
          <w:sz w:val="16"/>
          <w:szCs w:val="16"/>
        </w:rPr>
        <w:t>Connor</w:t>
      </w:r>
      <w:r>
        <w:t xml:space="preserve"> </w:t>
      </w:r>
      <w:r w:rsidRPr="00710A91">
        <w:rPr>
          <w:b/>
          <w:bCs/>
          <w:sz w:val="24"/>
        </w:rPr>
        <w:t>O’Brien</w:t>
      </w:r>
      <w:r>
        <w:t xml:space="preserve"> </w:t>
      </w:r>
      <w:r w:rsidRPr="00D344D4">
        <w:rPr>
          <w:b/>
          <w:bCs/>
        </w:rPr>
        <w:t xml:space="preserve">and </w:t>
      </w:r>
      <w:r w:rsidRPr="00D344D4">
        <w:rPr>
          <w:sz w:val="16"/>
          <w:szCs w:val="16"/>
        </w:rPr>
        <w:t>Lawrence</w:t>
      </w:r>
      <w:r>
        <w:t xml:space="preserve"> </w:t>
      </w:r>
      <w:proofErr w:type="spellStart"/>
      <w:proofErr w:type="gramStart"/>
      <w:r w:rsidRPr="00D344D4">
        <w:rPr>
          <w:b/>
          <w:bCs/>
          <w:sz w:val="24"/>
        </w:rPr>
        <w:t>Ukenye</w:t>
      </w:r>
      <w:proofErr w:type="spellEnd"/>
      <w:r>
        <w:t xml:space="preserve">  -</w:t>
      </w:r>
      <w:proofErr w:type="gramEnd"/>
      <w:r>
        <w:t xml:space="preserve"> 7/14/</w:t>
      </w:r>
      <w:r w:rsidRPr="001163CC">
        <w:rPr>
          <w:b/>
          <w:bCs/>
        </w:rPr>
        <w:t>22</w:t>
      </w:r>
      <w:r>
        <w:t xml:space="preserve"> </w:t>
      </w:r>
      <w:r w:rsidRPr="00710A91">
        <w:rPr>
          <w:sz w:val="16"/>
          <w:szCs w:val="16"/>
        </w:rPr>
        <w:t xml:space="preserve">Lawrence </w:t>
      </w:r>
      <w:proofErr w:type="spellStart"/>
      <w:r w:rsidRPr="00710A91">
        <w:rPr>
          <w:sz w:val="16"/>
          <w:szCs w:val="16"/>
        </w:rPr>
        <w:t>Ukenye</w:t>
      </w:r>
      <w:proofErr w:type="spellEnd"/>
      <w:r w:rsidRPr="00710A91">
        <w:rPr>
          <w:sz w:val="16"/>
          <w:szCs w:val="16"/>
        </w:rPr>
        <w:t xml:space="preserve"> has a journalism and political science major from Temple University</w:t>
      </w:r>
      <w:r>
        <w:rPr>
          <w:sz w:val="16"/>
          <w:szCs w:val="16"/>
        </w:rPr>
        <w:t>, Connor O’Brien has a political science major from Anslem College and is a current senior defense reporter for Politico</w:t>
      </w:r>
    </w:p>
    <w:p w14:paraId="1044B0E0" w14:textId="77777777" w:rsidR="00B16CBA" w:rsidRDefault="00B16CBA" w:rsidP="00B16CBA">
      <w:pPr>
        <w:rPr>
          <w:rStyle w:val="StyleUnderline"/>
        </w:rPr>
      </w:pPr>
      <w:r w:rsidRPr="00336D38">
        <w:rPr>
          <w:u w:val="single"/>
        </w:rPr>
        <w:t xml:space="preserve">The </w:t>
      </w:r>
      <w:r w:rsidRPr="0014481D">
        <w:rPr>
          <w:rStyle w:val="Emphasis"/>
          <w:highlight w:val="cyan"/>
        </w:rPr>
        <w:t>House approved</w:t>
      </w:r>
      <w:r w:rsidRPr="0014481D">
        <w:rPr>
          <w:rStyle w:val="Emphasis"/>
        </w:rPr>
        <w:t xml:space="preserve"> sweeping </w:t>
      </w:r>
      <w:r w:rsidRPr="0014481D">
        <w:rPr>
          <w:rStyle w:val="Emphasis"/>
          <w:highlight w:val="cyan"/>
        </w:rPr>
        <w:t>defense</w:t>
      </w:r>
      <w:r w:rsidRPr="00336D38">
        <w:rPr>
          <w:u w:val="single"/>
        </w:rPr>
        <w:t xml:space="preserve"> policy legislation </w:t>
      </w:r>
      <w:r w:rsidRPr="00336D38">
        <w:rPr>
          <w:highlight w:val="cyan"/>
          <w:u w:val="single"/>
        </w:rPr>
        <w:t>on Thursday</w:t>
      </w:r>
      <w:r w:rsidRPr="00336D38">
        <w:rPr>
          <w:u w:val="single"/>
        </w:rPr>
        <w:t xml:space="preserve"> that marks the </w:t>
      </w:r>
      <w:r w:rsidRPr="0014481D">
        <w:rPr>
          <w:rStyle w:val="Emphasis"/>
        </w:rPr>
        <w:t>second straight</w:t>
      </w:r>
      <w:r w:rsidRPr="00336D38">
        <w:rPr>
          <w:u w:val="single"/>
        </w:rPr>
        <w:t xml:space="preserve"> year </w:t>
      </w:r>
      <w:r w:rsidRPr="00336D38">
        <w:rPr>
          <w:highlight w:val="cyan"/>
          <w:u w:val="single"/>
        </w:rPr>
        <w:t>Dem</w:t>
      </w:r>
      <w:r w:rsidRPr="00336D38">
        <w:rPr>
          <w:u w:val="single"/>
        </w:rPr>
        <w:t>ocrat</w:t>
      </w:r>
      <w:r w:rsidRPr="00336D38">
        <w:rPr>
          <w:highlight w:val="cyan"/>
          <w:u w:val="single"/>
        </w:rPr>
        <w:t>s</w:t>
      </w:r>
      <w:r w:rsidRPr="00336D38">
        <w:rPr>
          <w:u w:val="single"/>
        </w:rPr>
        <w:t xml:space="preserve"> </w:t>
      </w:r>
      <w:r w:rsidRPr="0014481D">
        <w:rPr>
          <w:rStyle w:val="Emphasis"/>
          <w:highlight w:val="cyan"/>
        </w:rPr>
        <w:t xml:space="preserve">and </w:t>
      </w:r>
      <w:r w:rsidRPr="00336D38">
        <w:rPr>
          <w:highlight w:val="cyan"/>
          <w:u w:val="single"/>
        </w:rPr>
        <w:t>Republicans</w:t>
      </w:r>
      <w:r w:rsidRPr="00336D38">
        <w:rPr>
          <w:u w:val="single"/>
        </w:rPr>
        <w:t xml:space="preserve"> </w:t>
      </w:r>
      <w:r w:rsidRPr="00336D38">
        <w:rPr>
          <w:highlight w:val="cyan"/>
          <w:u w:val="single"/>
        </w:rPr>
        <w:t>endorsed</w:t>
      </w:r>
      <w:r w:rsidRPr="00336D38">
        <w:rPr>
          <w:u w:val="single"/>
        </w:rPr>
        <w:t xml:space="preserve"> significant </w:t>
      </w:r>
      <w:r w:rsidRPr="0014481D">
        <w:rPr>
          <w:rStyle w:val="Emphasis"/>
        </w:rPr>
        <w:t>increases</w:t>
      </w:r>
      <w:r w:rsidRPr="00336D38">
        <w:rPr>
          <w:u w:val="single"/>
        </w:rPr>
        <w:t xml:space="preserve"> to President Joe Biden’s </w:t>
      </w:r>
      <w:r w:rsidRPr="00336D38">
        <w:rPr>
          <w:highlight w:val="cyan"/>
          <w:u w:val="single"/>
        </w:rPr>
        <w:t>Pentagon spending</w:t>
      </w:r>
      <w:r w:rsidRPr="00336D38">
        <w:rPr>
          <w:u w:val="single"/>
        </w:rPr>
        <w:t xml:space="preserve"> plan</w:t>
      </w:r>
      <w:r w:rsidRPr="00336D38">
        <w:t>.</w:t>
      </w:r>
      <w:r>
        <w:t xml:space="preserve"> </w:t>
      </w:r>
      <w:r w:rsidRPr="0014481D">
        <w:rPr>
          <w:rStyle w:val="StyleUnderline"/>
        </w:rPr>
        <w:t xml:space="preserve">The </w:t>
      </w:r>
      <w:r w:rsidRPr="0014481D">
        <w:rPr>
          <w:rStyle w:val="Emphasis"/>
          <w:highlight w:val="cyan"/>
        </w:rPr>
        <w:t>$839 billion</w:t>
      </w:r>
      <w:r w:rsidRPr="0014481D">
        <w:rPr>
          <w:rStyle w:val="StyleUnderline"/>
        </w:rPr>
        <w:t xml:space="preserve"> National Defense Authorization Act, approved in a 329-101 vote, is $</w:t>
      </w:r>
      <w:r w:rsidRPr="0014481D">
        <w:rPr>
          <w:rStyle w:val="StyleUnderline"/>
          <w:highlight w:val="cyan"/>
        </w:rPr>
        <w:t xml:space="preserve">37 billion </w:t>
      </w:r>
      <w:r w:rsidRPr="0014481D">
        <w:rPr>
          <w:rStyle w:val="Emphasis"/>
          <w:highlight w:val="cyan"/>
        </w:rPr>
        <w:t>more than</w:t>
      </w:r>
      <w:r w:rsidRPr="0014481D">
        <w:rPr>
          <w:rStyle w:val="StyleUnderline"/>
        </w:rPr>
        <w:t xml:space="preserve"> the administration </w:t>
      </w:r>
      <w:r w:rsidRPr="0014481D">
        <w:rPr>
          <w:rStyle w:val="StyleUnderline"/>
          <w:highlight w:val="cyan"/>
        </w:rPr>
        <w:t>sought</w:t>
      </w:r>
      <w:r w:rsidRPr="0014481D">
        <w:rPr>
          <w:rStyle w:val="StyleUnderline"/>
        </w:rPr>
        <w:t xml:space="preserve"> in military spending</w:t>
      </w:r>
      <w:r w:rsidRPr="00336D38">
        <w:t>.</w:t>
      </w:r>
      <w:r>
        <w:t xml:space="preserve"> </w:t>
      </w:r>
      <w:r w:rsidRPr="0014481D">
        <w:rPr>
          <w:sz w:val="16"/>
          <w:szCs w:val="16"/>
        </w:rPr>
        <w:t>On top of the budget, the bill also rebukes several of Biden’s national security plans. Members maintained a nuclear cruise missile the administration planned to scrap, hampered F-16 sales to Turkey and limited the number of aircraft and ships the Pentagon can retire. In a bipartisan blowout, 180 Democrats and 149 Republicans joined forces to pass legislation, which authorizes Pentagon spending levels and sets overarching military policy. “It is the definition of a bipartisan bill,” said Rep. Mike Rogers of Alabama,</w:t>
      </w:r>
      <w:r w:rsidRPr="00336D38">
        <w:t xml:space="preserve"> </w:t>
      </w:r>
      <w:r w:rsidRPr="0014481D">
        <w:rPr>
          <w:rStyle w:val="StyleUnderline"/>
        </w:rPr>
        <w:t xml:space="preserve">the top Republican on the Armed Services Committee. It includes billions for more aircraft and ships than the Pentagon sought, following a bipartisan </w:t>
      </w:r>
      <w:r w:rsidRPr="0014481D">
        <w:rPr>
          <w:rStyle w:val="Emphasis"/>
          <w:highlight w:val="cyan"/>
        </w:rPr>
        <w:t>vote</w:t>
      </w:r>
      <w:r w:rsidRPr="0014481D">
        <w:rPr>
          <w:rStyle w:val="StyleUnderline"/>
        </w:rPr>
        <w:t xml:space="preserve"> by the House Armed Services Committee </w:t>
      </w:r>
      <w:r w:rsidRPr="0014481D">
        <w:rPr>
          <w:rStyle w:val="Emphasis"/>
          <w:highlight w:val="cyan"/>
        </w:rPr>
        <w:t>to raise</w:t>
      </w:r>
      <w:r w:rsidRPr="0014481D">
        <w:rPr>
          <w:rStyle w:val="StyleUnderline"/>
        </w:rPr>
        <w:t xml:space="preserve"> </w:t>
      </w:r>
      <w:r w:rsidRPr="0014481D">
        <w:rPr>
          <w:rStyle w:val="StyleUnderline"/>
          <w:highlight w:val="cyan"/>
        </w:rPr>
        <w:t>the bill</w:t>
      </w:r>
      <w:r w:rsidRPr="0014481D">
        <w:rPr>
          <w:rStyle w:val="StyleUnderline"/>
        </w:rPr>
        <w:t xml:space="preserve">’s price tag </w:t>
      </w:r>
      <w:r w:rsidRPr="0014481D">
        <w:rPr>
          <w:rStyle w:val="Emphasis"/>
          <w:highlight w:val="cyan"/>
        </w:rPr>
        <w:t>by $37 billion</w:t>
      </w:r>
      <w:r w:rsidRPr="0014481D">
        <w:rPr>
          <w:rStyle w:val="StyleUnderline"/>
        </w:rPr>
        <w:t xml:space="preserve">. Republicans and a sizable number of Democrats saw Biden’s request — already a $30 billion increase from the current year — as not enough to keep up with runaway inflation and match challenges posed by China and Russia. </w:t>
      </w:r>
      <w:r w:rsidRPr="0014481D">
        <w:rPr>
          <w:sz w:val="16"/>
          <w:szCs w:val="16"/>
        </w:rPr>
        <w:t>The final Pentagon topline will have to be hammered out by House and Senate leaders in a compromise defense bill.</w:t>
      </w:r>
      <w:r w:rsidRPr="0014481D">
        <w:rPr>
          <w:rStyle w:val="StyleUnderline"/>
        </w:rPr>
        <w:t xml:space="preserve"> And </w:t>
      </w:r>
      <w:r w:rsidRPr="0014481D">
        <w:rPr>
          <w:rStyle w:val="StyleUnderline"/>
          <w:highlight w:val="cyan"/>
        </w:rPr>
        <w:t>lawmakers</w:t>
      </w:r>
      <w:r w:rsidRPr="0014481D">
        <w:rPr>
          <w:rStyle w:val="StyleUnderline"/>
        </w:rPr>
        <w:t xml:space="preserve"> must also </w:t>
      </w:r>
      <w:r w:rsidRPr="0014481D">
        <w:rPr>
          <w:rStyle w:val="StyleUnderline"/>
          <w:highlight w:val="cyan"/>
        </w:rPr>
        <w:t>pass a</w:t>
      </w:r>
      <w:r w:rsidRPr="0014481D">
        <w:rPr>
          <w:rStyle w:val="StyleUnderline"/>
        </w:rPr>
        <w:t xml:space="preserve"> spending </w:t>
      </w:r>
      <w:r w:rsidRPr="0014481D">
        <w:rPr>
          <w:rStyle w:val="StyleUnderline"/>
          <w:highlight w:val="cyan"/>
        </w:rPr>
        <w:t>bill</w:t>
      </w:r>
      <w:r w:rsidRPr="0014481D">
        <w:rPr>
          <w:rStyle w:val="StyleUnderline"/>
        </w:rPr>
        <w:t xml:space="preserve"> that </w:t>
      </w:r>
      <w:r w:rsidRPr="0014481D">
        <w:rPr>
          <w:rStyle w:val="StyleUnderline"/>
          <w:highlight w:val="cyan"/>
        </w:rPr>
        <w:t>makes the</w:t>
      </w:r>
      <w:r w:rsidRPr="0014481D">
        <w:rPr>
          <w:rStyle w:val="StyleUnderline"/>
        </w:rPr>
        <w:t xml:space="preserve"> </w:t>
      </w:r>
      <w:r w:rsidRPr="0014481D">
        <w:rPr>
          <w:rStyle w:val="StyleUnderline"/>
          <w:highlight w:val="cyan"/>
        </w:rPr>
        <w:t>increase a reality</w:t>
      </w:r>
      <w:r w:rsidRPr="0014481D">
        <w:rPr>
          <w:rStyle w:val="StyleUnderline"/>
        </w:rPr>
        <w:t xml:space="preserve">. </w:t>
      </w:r>
      <w:r w:rsidRPr="0014481D">
        <w:rPr>
          <w:sz w:val="16"/>
          <w:szCs w:val="16"/>
        </w:rPr>
        <w:t xml:space="preserve">Lawmakers this week slugged it out over the size of the Pentagon budget. </w:t>
      </w:r>
      <w:r w:rsidRPr="0014481D">
        <w:rPr>
          <w:rStyle w:val="StyleUnderline"/>
          <w:highlight w:val="cyan"/>
        </w:rPr>
        <w:t>The House</w:t>
      </w:r>
      <w:r w:rsidRPr="0014481D">
        <w:rPr>
          <w:rStyle w:val="StyleUnderline"/>
        </w:rPr>
        <w:t xml:space="preserve"> </w:t>
      </w:r>
      <w:r w:rsidRPr="0014481D">
        <w:rPr>
          <w:rStyle w:val="StyleUnderline"/>
          <w:highlight w:val="cyan"/>
        </w:rPr>
        <w:t>rejected</w:t>
      </w:r>
      <w:r w:rsidRPr="00336D38">
        <w:t xml:space="preserve"> a push </w:t>
      </w:r>
      <w:r w:rsidRPr="0014481D">
        <w:rPr>
          <w:rStyle w:val="StyleUnderline"/>
          <w:highlight w:val="cyan"/>
        </w:rPr>
        <w:t>by</w:t>
      </w:r>
      <w:r w:rsidRPr="00336D38">
        <w:t xml:space="preserve"> </w:t>
      </w:r>
      <w:r w:rsidRPr="0014481D">
        <w:rPr>
          <w:rStyle w:val="Emphasis"/>
        </w:rPr>
        <w:t>progressive</w:t>
      </w:r>
      <w:r w:rsidRPr="00336D38">
        <w:t xml:space="preserve"> </w:t>
      </w:r>
      <w:r w:rsidRPr="00E62D12">
        <w:rPr>
          <w:highlight w:val="cyan"/>
        </w:rPr>
        <w:t>Reps</w:t>
      </w:r>
      <w:r w:rsidRPr="00336D38">
        <w:t>.</w:t>
      </w:r>
      <w:r>
        <w:t xml:space="preserve"> </w:t>
      </w:r>
      <w:r w:rsidRPr="00710A91">
        <w:rPr>
          <w:sz w:val="16"/>
          <w:szCs w:val="16"/>
        </w:rPr>
        <w:t>Barbara Lee (D-Calif.) and Mark Pocan (D-Wis.)</w:t>
      </w:r>
      <w:r w:rsidRPr="00336D38">
        <w:t xml:space="preserve"> </w:t>
      </w:r>
      <w:r w:rsidRPr="00E62D12">
        <w:rPr>
          <w:highlight w:val="cyan"/>
        </w:rPr>
        <w:t>to revert the bill</w:t>
      </w:r>
      <w:r w:rsidRPr="00336D38">
        <w:t xml:space="preserve"> to Biden’s </w:t>
      </w:r>
      <w:r w:rsidRPr="00E62D12">
        <w:rPr>
          <w:highlight w:val="cyan"/>
        </w:rPr>
        <w:t>original</w:t>
      </w:r>
      <w:r w:rsidRPr="00336D38">
        <w:t xml:space="preserve"> $802 billion </w:t>
      </w:r>
      <w:r w:rsidRPr="00E62D12">
        <w:rPr>
          <w:highlight w:val="cyan"/>
        </w:rPr>
        <w:t>request</w:t>
      </w:r>
      <w:r w:rsidRPr="00336D38">
        <w:t>, though most Democrats backed the effort.</w:t>
      </w:r>
      <w:r>
        <w:t xml:space="preserve"> </w:t>
      </w:r>
      <w:r w:rsidRPr="00336D38">
        <w:t>House Armed Services Chair</w:t>
      </w:r>
      <w:r>
        <w:t xml:space="preserve"> </w:t>
      </w:r>
      <w:r w:rsidRPr="00336D38">
        <w:t xml:space="preserve">Adam </w:t>
      </w:r>
      <w:r w:rsidRPr="0014481D">
        <w:rPr>
          <w:rStyle w:val="StyleUnderline"/>
          <w:highlight w:val="cyan"/>
        </w:rPr>
        <w:t>Smith</w:t>
      </w:r>
      <w:r>
        <w:t xml:space="preserve"> </w:t>
      </w:r>
      <w:r w:rsidRPr="00336D38">
        <w:t xml:space="preserve">(D-Wash.) </w:t>
      </w:r>
      <w:r w:rsidRPr="0014481D">
        <w:rPr>
          <w:rStyle w:val="StyleUnderline"/>
          <w:highlight w:val="cyan"/>
        </w:rPr>
        <w:t>unsuccessfully fought</w:t>
      </w:r>
      <w:r w:rsidRPr="00336D38">
        <w:t xml:space="preserve"> against increasing the topline during a June committee markup. </w:t>
      </w:r>
      <w:r w:rsidRPr="00710A91">
        <w:rPr>
          <w:sz w:val="16"/>
          <w:szCs w:val="16"/>
        </w:rPr>
        <w:t>He backed the progressive push to slash the topline by $37 billion, arguing Biden’s budget level is sufficient to meet the military’s needs</w:t>
      </w:r>
      <w:r w:rsidRPr="00336D38">
        <w:t>.</w:t>
      </w:r>
      <w:r>
        <w:t xml:space="preserve"> </w:t>
      </w:r>
      <w:r w:rsidRPr="00336D38">
        <w:t>“</w:t>
      </w:r>
      <w:r w:rsidRPr="0014481D">
        <w:rPr>
          <w:sz w:val="16"/>
          <w:szCs w:val="16"/>
        </w:rPr>
        <w:t xml:space="preserve">It’s not like we aren’t spending money if we stick to the president’s budget,” Smith said. “I think that’s the number we should stick to.” Biden’s quest to sell F-16 fighters to Turkey also suffered a setback at the hands of Democrats, as the House approved an </w:t>
      </w:r>
      <w:hyperlink r:id="rId6" w:tgtFrame="_blank" w:history="1">
        <w:r w:rsidRPr="0014481D">
          <w:rPr>
            <w:rStyle w:val="Hyperlink"/>
            <w:sz w:val="16"/>
            <w:szCs w:val="16"/>
          </w:rPr>
          <w:t>amendment that added hurdles to the jet sale to the NATO ally</w:t>
        </w:r>
      </w:hyperlink>
      <w:r w:rsidRPr="0014481D">
        <w:rPr>
          <w:sz w:val="16"/>
          <w:szCs w:val="16"/>
        </w:rPr>
        <w:t xml:space="preserve"> amid concerns about its purchase of Russian weapons, violation of neighboring countries’ territory and human rights concerns. The measure was adopted 244-179, with 184 Democrats backing the proposal. If the provision becomes law,</w:t>
      </w:r>
      <w:r w:rsidRPr="00336D38">
        <w:t xml:space="preserve"> </w:t>
      </w:r>
      <w:r w:rsidRPr="0014481D">
        <w:rPr>
          <w:rStyle w:val="StyleUnderline"/>
          <w:highlight w:val="cyan"/>
        </w:rPr>
        <w:t>Biden</w:t>
      </w:r>
      <w:r w:rsidRPr="0014481D">
        <w:rPr>
          <w:rStyle w:val="StyleUnderline"/>
        </w:rPr>
        <w:t xml:space="preserve"> will have to </w:t>
      </w:r>
      <w:r w:rsidRPr="0014481D">
        <w:rPr>
          <w:rStyle w:val="StyleUnderline"/>
          <w:highlight w:val="cyan"/>
        </w:rPr>
        <w:t>certify</w:t>
      </w:r>
      <w:r w:rsidRPr="0014481D">
        <w:rPr>
          <w:rStyle w:val="StyleUnderline"/>
        </w:rPr>
        <w:t xml:space="preserve"> that the sale </w:t>
      </w:r>
      <w:r w:rsidRPr="0014481D">
        <w:rPr>
          <w:rStyle w:val="StyleUnderline"/>
          <w:highlight w:val="cyan"/>
        </w:rPr>
        <w:t xml:space="preserve">is </w:t>
      </w:r>
      <w:r w:rsidRPr="0014481D">
        <w:rPr>
          <w:rStyle w:val="Emphasis"/>
          <w:highlight w:val="cyan"/>
        </w:rPr>
        <w:t>critical</w:t>
      </w:r>
      <w:r w:rsidRPr="0014481D">
        <w:rPr>
          <w:rStyle w:val="StyleUnderline"/>
          <w:highlight w:val="cyan"/>
        </w:rPr>
        <w:t xml:space="preserve"> to U.S. national security</w:t>
      </w:r>
      <w:r w:rsidRPr="0014481D">
        <w:rPr>
          <w:rStyle w:val="StyleUnderline"/>
        </w:rPr>
        <w:t>.</w:t>
      </w:r>
      <w:r>
        <w:t xml:space="preserve"> </w:t>
      </w:r>
      <w:r w:rsidRPr="0014481D">
        <w:rPr>
          <w:sz w:val="16"/>
          <w:szCs w:val="16"/>
        </w:rPr>
        <w:t xml:space="preserve">Progressives suffered another blow by the inclusion of funding to continue the development of a sea-launched nuclear cruise missile, a program the White House sought to kill. But lawmakers added guardrails on the weapon by requiring an analysis of alternatives and the declassification of the Pentagon’s Nuclear Posture Review before funding can be freed up. Most contentious issues that could have broken up the bill’s bipartisan coalition were kept off the floor, most notably a </w:t>
      </w:r>
      <w:hyperlink r:id="rId7" w:tgtFrame="_blank" w:history="1">
        <w:r w:rsidRPr="0014481D">
          <w:rPr>
            <w:rStyle w:val="Hyperlink"/>
            <w:sz w:val="16"/>
            <w:szCs w:val="16"/>
          </w:rPr>
          <w:t>progressive-led effort</w:t>
        </w:r>
      </w:hyperlink>
      <w:r w:rsidRPr="0014481D">
        <w:rPr>
          <w:sz w:val="16"/>
          <w:szCs w:val="16"/>
        </w:rPr>
        <w:t xml:space="preserve"> to expand troops’ access to abortions at military medical facilities. Still, Democrats muscled through some of their priorities. The House narrowly approved a provision from Del. Eleanor Holmes Norton (D-D.C.) that grants the mayor of the District of Columbia the same control over its National Guard that governors of states have, whereas the city’s Guard powers are currently controlled by the president. The amendment was approved by the House after failing in the Armed Services Committee. Democrats also voted to repeal the 2002 Iraq War authorization, a post-9/11 presidential power that authorized military force with Congress’ approval. Similar proposals have passed the House but haven’t yet seen action in the Senate, despite Senate Majority Leader Chuck Schumer claiming the move was a priority. Other proposals with no connection to defense were wrapped into the bill. Rep. Ed Perlmutter (D-Colo.) won inclusion of his legislation to allow cannabis businesses to access the banking system. A bipartisan proposal from Reps. </w:t>
      </w:r>
      <w:proofErr w:type="spellStart"/>
      <w:r w:rsidRPr="0014481D">
        <w:rPr>
          <w:sz w:val="16"/>
          <w:szCs w:val="16"/>
        </w:rPr>
        <w:t>Mikie</w:t>
      </w:r>
      <w:proofErr w:type="spellEnd"/>
      <w:r w:rsidRPr="0014481D">
        <w:rPr>
          <w:sz w:val="16"/>
          <w:szCs w:val="16"/>
        </w:rPr>
        <w:t xml:space="preserve"> Sherrill (D-N.J.), Democratic Caucus Chair Hakeem Jeffries (D-N.Y.) and others were included to eliminate the federal sentencing disparity between drug offenses for powder and crack cocaine</w:t>
      </w:r>
      <w:r w:rsidRPr="0014481D">
        <w:rPr>
          <w:rStyle w:val="StyleUnderline"/>
          <w:highlight w:val="cyan"/>
        </w:rPr>
        <w:t xml:space="preserve">. A </w:t>
      </w:r>
      <w:r w:rsidRPr="0014481D">
        <w:rPr>
          <w:rStyle w:val="StyleUnderline"/>
        </w:rPr>
        <w:t>heightened</w:t>
      </w:r>
      <w:r w:rsidRPr="0014481D">
        <w:rPr>
          <w:rStyle w:val="StyleUnderline"/>
          <w:highlight w:val="cyan"/>
        </w:rPr>
        <w:t xml:space="preserve"> budget </w:t>
      </w:r>
      <w:r w:rsidRPr="0014481D">
        <w:rPr>
          <w:rStyle w:val="StyleUnderline"/>
        </w:rPr>
        <w:t>topline</w:t>
      </w:r>
      <w:r w:rsidRPr="0014481D">
        <w:rPr>
          <w:rStyle w:val="StyleUnderline"/>
          <w:highlight w:val="cyan"/>
        </w:rPr>
        <w:t xml:space="preserve"> saw lawmakers </w:t>
      </w:r>
      <w:r w:rsidRPr="0014481D">
        <w:rPr>
          <w:rStyle w:val="StyleUnderline"/>
        </w:rPr>
        <w:t xml:space="preserve">propose </w:t>
      </w:r>
      <w:r w:rsidRPr="0014481D">
        <w:rPr>
          <w:rStyle w:val="StyleUnderline"/>
          <w:highlight w:val="cyan"/>
        </w:rPr>
        <w:t xml:space="preserve">purchasing more aircraft and </w:t>
      </w:r>
      <w:proofErr w:type="gramStart"/>
      <w:r w:rsidRPr="0014481D">
        <w:rPr>
          <w:rStyle w:val="StyleUnderline"/>
          <w:highlight w:val="cyan"/>
        </w:rPr>
        <w:t>ships</w:t>
      </w:r>
      <w:r w:rsidRPr="00336D38">
        <w:t xml:space="preserve">, </w:t>
      </w:r>
      <w:r w:rsidRPr="00D344D4">
        <w:rPr>
          <w:sz w:val="16"/>
          <w:szCs w:val="16"/>
        </w:rPr>
        <w:t>and</w:t>
      </w:r>
      <w:proofErr w:type="gramEnd"/>
      <w:r w:rsidRPr="00D344D4">
        <w:rPr>
          <w:sz w:val="16"/>
          <w:szCs w:val="16"/>
        </w:rPr>
        <w:t xml:space="preserve"> prevent the military from retiring many older weapons as a money-saving move.</w:t>
      </w:r>
      <w:r>
        <w:t xml:space="preserve"> </w:t>
      </w:r>
      <w:r w:rsidRPr="0014481D">
        <w:rPr>
          <w:sz w:val="16"/>
          <w:szCs w:val="16"/>
        </w:rPr>
        <w:t xml:space="preserve">The bill authorizes 13 new warships, adding five ships the Navy didn’t request — an extra </w:t>
      </w:r>
      <w:proofErr w:type="spellStart"/>
      <w:r w:rsidRPr="0014481D">
        <w:rPr>
          <w:sz w:val="16"/>
          <w:szCs w:val="16"/>
        </w:rPr>
        <w:t>Arleigh</w:t>
      </w:r>
      <w:proofErr w:type="spellEnd"/>
      <w:r w:rsidRPr="0014481D">
        <w:rPr>
          <w:sz w:val="16"/>
          <w:szCs w:val="16"/>
        </w:rPr>
        <w:t xml:space="preserve"> Burke-class destroyer, another Constellation-class frigate, another fleet oiler and two expeditionary medical ships. It also requires the Navy to keep five of the nine littoral combat ships it sought to retire. Lawmakers turned back a push by Smith to allow the service to scrap all nine hulls.</w:t>
      </w:r>
      <w:r>
        <w:t xml:space="preserve"> </w:t>
      </w:r>
      <w:r w:rsidRPr="0014481D">
        <w:rPr>
          <w:sz w:val="16"/>
          <w:szCs w:val="16"/>
        </w:rPr>
        <w:t>The bill also authorizes 64 F-35 fighter jets, three more than the Pentagon sought across the military services</w:t>
      </w:r>
      <w:r w:rsidRPr="00336D38">
        <w:t xml:space="preserve">. </w:t>
      </w:r>
      <w:r w:rsidRPr="0014481D">
        <w:rPr>
          <w:rStyle w:val="StyleUnderline"/>
          <w:highlight w:val="cyan"/>
        </w:rPr>
        <w:t>Lawmakers approved $</w:t>
      </w:r>
      <w:r w:rsidRPr="0014481D">
        <w:rPr>
          <w:rStyle w:val="Emphasis"/>
          <w:highlight w:val="cyan"/>
        </w:rPr>
        <w:t>354 million</w:t>
      </w:r>
      <w:r w:rsidRPr="0014481D">
        <w:rPr>
          <w:rStyle w:val="StyleUnderline"/>
        </w:rPr>
        <w:t xml:space="preserve"> to procure </w:t>
      </w:r>
      <w:r w:rsidRPr="0014481D">
        <w:rPr>
          <w:rStyle w:val="StyleUnderline"/>
          <w:highlight w:val="cyan"/>
        </w:rPr>
        <w:t>three more</w:t>
      </w:r>
      <w:r w:rsidRPr="0014481D">
        <w:rPr>
          <w:rStyle w:val="StyleUnderline"/>
        </w:rPr>
        <w:t xml:space="preserve"> F-35C </w:t>
      </w:r>
      <w:r w:rsidRPr="0014481D">
        <w:rPr>
          <w:rStyle w:val="StyleUnderline"/>
          <w:highlight w:val="cyan"/>
        </w:rPr>
        <w:t>carrier</w:t>
      </w:r>
      <w:r w:rsidRPr="0014481D">
        <w:rPr>
          <w:rStyle w:val="StyleUnderline"/>
        </w:rPr>
        <w:t xml:space="preserve">-based </w:t>
      </w:r>
      <w:r w:rsidRPr="0014481D">
        <w:rPr>
          <w:rStyle w:val="StyleUnderline"/>
          <w:highlight w:val="cyan"/>
        </w:rPr>
        <w:t>jets</w:t>
      </w:r>
      <w:r w:rsidRPr="0014481D">
        <w:rPr>
          <w:rStyle w:val="StyleUnderline"/>
        </w:rPr>
        <w:t xml:space="preserve"> for the Navy.</w:t>
      </w:r>
    </w:p>
    <w:p w14:paraId="3642394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16CB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6CBA"/>
    <w:rsid w:val="00B33C6D"/>
    <w:rsid w:val="00B34676"/>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BEF7"/>
  <w15:chartTrackingRefBased/>
  <w15:docId w15:val="{76222102-8120-4BBC-BA27-9F877AC2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6CBA"/>
    <w:pPr>
      <w:spacing w:after="0" w:line="240" w:lineRule="auto"/>
    </w:pPr>
    <w:rPr>
      <w:rFonts w:ascii="Georgia" w:hAnsi="Georgia"/>
      <w:sz w:val="20"/>
    </w:rPr>
  </w:style>
  <w:style w:type="paragraph" w:styleId="Heading1">
    <w:name w:val="heading 1"/>
    <w:aliases w:val="Pocket"/>
    <w:basedOn w:val="Normal"/>
    <w:next w:val="Normal"/>
    <w:link w:val="Heading1Char"/>
    <w:qFormat/>
    <w:rsid w:val="00B16C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B16CB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B16CB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B16CB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16C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6CBA"/>
  </w:style>
  <w:style w:type="character" w:customStyle="1" w:styleId="Heading1Char">
    <w:name w:val="Heading 1 Char"/>
    <w:aliases w:val="Pocket Char"/>
    <w:basedOn w:val="DefaultParagraphFont"/>
    <w:link w:val="Heading1"/>
    <w:rsid w:val="00B16CBA"/>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B16CBA"/>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B16CBA"/>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B16CBA"/>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16CBA"/>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B16CB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B16CB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B16CBA"/>
    <w:rPr>
      <w:color w:val="auto"/>
      <w:u w:val="none"/>
    </w:rPr>
  </w:style>
  <w:style w:type="character" w:styleId="FollowedHyperlink">
    <w:name w:val="FollowedHyperlink"/>
    <w:basedOn w:val="DefaultParagraphFont"/>
    <w:uiPriority w:val="99"/>
    <w:semiHidden/>
    <w:unhideWhenUsed/>
    <w:rsid w:val="00B16CBA"/>
    <w:rPr>
      <w:color w:val="auto"/>
      <w:u w:val="none"/>
    </w:rPr>
  </w:style>
  <w:style w:type="paragraph" w:customStyle="1" w:styleId="textbold">
    <w:name w:val="text bold"/>
    <w:basedOn w:val="Normal"/>
    <w:link w:val="Emphasis"/>
    <w:autoRedefine/>
    <w:uiPriority w:val="7"/>
    <w:qFormat/>
    <w:rsid w:val="00B16CB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B16CB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litico.com/news/2022/07/08/progressives-abortion-ndaa-roevwade-000447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tico.com/news/2022/07/14/house-adds-roadblock-to-bidens-quest-to-sell-u-s-fighter-jets-to-turkey-000458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2022-07-27T21:29:00Z</dcterms:created>
  <dcterms:modified xsi:type="dcterms:W3CDTF">2022-07-27T22:00:00Z</dcterms:modified>
</cp:coreProperties>
</file>