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8D1BC" w14:textId="77777777" w:rsidR="00E25B2C" w:rsidRDefault="00E25B2C" w:rsidP="00E25B2C"/>
    <w:p w14:paraId="6122C162" w14:textId="77777777" w:rsidR="00E25B2C" w:rsidRDefault="00E25B2C" w:rsidP="00E25B2C">
      <w:pPr>
        <w:pStyle w:val="Heading1"/>
      </w:pPr>
      <w:r>
        <w:t>Psychoanalysis</w:t>
      </w:r>
    </w:p>
    <w:p w14:paraId="0D61AD43" w14:textId="77777777" w:rsidR="00E25B2C" w:rsidRDefault="00E25B2C" w:rsidP="00E25B2C">
      <w:pPr>
        <w:pStyle w:val="Heading2"/>
      </w:pPr>
      <w:r>
        <w:t>Aff</w:t>
      </w:r>
    </w:p>
    <w:p w14:paraId="7740A2F3" w14:textId="77777777" w:rsidR="00E25B2C" w:rsidRPr="00FD49AD" w:rsidRDefault="00E25B2C" w:rsidP="00E25B2C">
      <w:pPr>
        <w:pStyle w:val="Heading3"/>
      </w:pPr>
      <w:r>
        <w:t>Psycho fails</w:t>
      </w:r>
    </w:p>
    <w:p w14:paraId="05B84CA7" w14:textId="77777777" w:rsidR="00E25B2C" w:rsidRDefault="00E25B2C" w:rsidP="00E25B2C">
      <w:pPr>
        <w:pStyle w:val="Heading4"/>
      </w:pPr>
      <w:r>
        <w:t xml:space="preserve">Policy is just driven by desire – it acts as a temporary fix </w:t>
      </w:r>
    </w:p>
    <w:p w14:paraId="0A614643" w14:textId="77777777" w:rsidR="00E25B2C" w:rsidRPr="00EA190A" w:rsidRDefault="00E25B2C" w:rsidP="00E25B2C">
      <w:r>
        <w:rPr>
          <w:b/>
          <w:bCs/>
        </w:rPr>
        <w:t>Ahmad &amp; Nayah</w:t>
      </w:r>
      <w:r>
        <w:t>, 20</w:t>
      </w:r>
      <w:r>
        <w:rPr>
          <w:b/>
          <w:bCs/>
        </w:rPr>
        <w:t>19</w:t>
      </w:r>
      <w:r>
        <w:t xml:space="preserve"> (Mushtaq, assistant English professor at the Imperial College of Business Studies. Sidra, researcher at Riphah International University. “Psychoanalysis as a method of reading texts and practices: a descriptive study” Asian Journal of Social Sciences and Humanities. Vol. 8(1). February 2019. </w:t>
      </w:r>
      <w:hyperlink r:id="rId6" w:history="1">
        <w:r w:rsidRPr="0026150D">
          <w:rPr>
            <w:rStyle w:val="Hyperlink"/>
          </w:rPr>
          <w:t>http://www.ajssh.leena-luna.co.jp/AJSSHPDFs/Vol.8(1)/AJSSH2019(8.1-06).pdf</w:t>
        </w:r>
      </w:hyperlink>
      <w:r>
        <w:t xml:space="preserve"> /// MF)</w:t>
      </w:r>
    </w:p>
    <w:p w14:paraId="50D13688" w14:textId="77777777" w:rsidR="00E25B2C" w:rsidRPr="00957C94" w:rsidRDefault="00E25B2C" w:rsidP="00E25B2C">
      <w:pPr>
        <w:rPr>
          <w:u w:val="single"/>
        </w:rPr>
      </w:pPr>
      <w:r w:rsidRPr="00AF2091">
        <w:rPr>
          <w:sz w:val="16"/>
        </w:rPr>
        <w:t xml:space="preserve">The third stage of development is the ‘Oedipus complex’: the encounter with sexual difference. Successful completion of the Oedipus complex enforces our transition from the Imaginary to the Symbolic. It also compounds our sense of ‘lack’. </w:t>
      </w:r>
      <w:r w:rsidRPr="00957C94">
        <w:rPr>
          <w:u w:val="single"/>
        </w:rPr>
        <w:t xml:space="preserve">The impossibility of fulfillment is now experienced as a movement from signifier to signifier, unable to fix upon a signified. </w:t>
      </w:r>
      <w:r w:rsidRPr="00AF2091">
        <w:rPr>
          <w:sz w:val="16"/>
        </w:rPr>
        <w:t xml:space="preserve">For Lacan (1989), desire is the hopeless pursuit of the fixed signified (the ‘other’, the ‘Real’, the moment of plenitude, the mother’s body), always forever becoming another signifier – the ‘incessant sliding of the signified under the signifier’. </w:t>
      </w:r>
      <w:r w:rsidRPr="00957C94">
        <w:rPr>
          <w:u w:val="single"/>
        </w:rPr>
        <w:t>Desire exists in the impossibility of closing the gap between self and other– to make good that which we ‘lack’.</w:t>
      </w:r>
      <w:r w:rsidRPr="00AF2091">
        <w:rPr>
          <w:sz w:val="16"/>
        </w:rPr>
        <w:t xml:space="preserve"> We long for a time when we existed in ‘nature’ (inseparable from the mother’s body), where everything was simply itself, before the mediations of language and the Symbolic. As we move forward through the narrative of our lives, we are driven by a desire to overcome the condition, and as we look back, we continue to ‘believe’ (this is mostly an unconscious process) that the union with the mother (or the person playing the symbolic role of the mother) was a moment of plenitude before the fall into ‘lack’. The ‘lesson’ of the ‘Oedipus complex’ is that the child must now resign itself to the fact that it can never have any direct access to the prohibited body of the mother. </w:t>
      </w:r>
      <w:r w:rsidRPr="00957C94">
        <w:rPr>
          <w:u w:val="single"/>
        </w:rPr>
        <w:t xml:space="preserve">After the Oedipus crisis, we will never again be able to attain this precious object, even though we will spend all our lives hunting for it. We </w:t>
      </w:r>
      <w:proofErr w:type="gramStart"/>
      <w:r w:rsidRPr="00957C94">
        <w:rPr>
          <w:u w:val="single"/>
        </w:rPr>
        <w:t>have to</w:t>
      </w:r>
      <w:proofErr w:type="gramEnd"/>
      <w:r w:rsidRPr="00957C94">
        <w:rPr>
          <w:u w:val="single"/>
        </w:rPr>
        <w:t xml:space="preserve"> make do instead with substitute objects with which we try vainly to plug the gap at the very center of our being. We move among substitutes for substitutes, metaphors for metaphors, never able to recover the pure (if fictive) self-identity and self-completion. </w:t>
      </w:r>
    </w:p>
    <w:p w14:paraId="0525D01C" w14:textId="77777777" w:rsidR="00E25B2C" w:rsidRDefault="00E25B2C" w:rsidP="00E25B2C">
      <w:pPr>
        <w:rPr>
          <w:u w:val="single"/>
        </w:rPr>
      </w:pPr>
      <w:r w:rsidRPr="00AF2091">
        <w:rPr>
          <w:sz w:val="16"/>
        </w:rPr>
        <w:t xml:space="preserve">In Lacanian theory, it is an original lost object – the mother’s body </w:t>
      </w:r>
      <w:r w:rsidRPr="00AF2091">
        <w:rPr>
          <w:u w:val="single"/>
        </w:rPr>
        <w:t xml:space="preserve">– which drives forward the narrative of our lives, impelling us to pursue substitutes for this lost paradise in the endless metonymic movement of desire. </w:t>
      </w:r>
      <w:r w:rsidRPr="00AF2091">
        <w:rPr>
          <w:sz w:val="16"/>
        </w:rPr>
        <w:t xml:space="preserve">The ideology of romantic love – in which ‘love’ is the ultimate solution to all our problems – could be cited as an example of this endless search. What I mean by this is the way that romance as a discursive practice holds that love makes us whole, it completes our being. Love in effect promises to return us to the Real: that blissful moment of plenitude, inseparable from the body of the mother. We can see this played out in the masculine romance of Paris, Texas. The film can be read as a road movie of the unconscious, a figuration of Travis Henderson’s impossible struggle to return to the moment of plenitude. The film stages three attempts at return: first, Travis goes to Mexico in search of his mother’s origins; then he goes to Paris (Texas) </w:t>
      </w:r>
      <w:r w:rsidRPr="00AF2091">
        <w:rPr>
          <w:u w:val="single"/>
        </w:rPr>
        <w:t xml:space="preserve">in search of the moment when he was conceived in his mother’s body; finally, in an act of ‘displacement’, </w:t>
      </w:r>
      <w:r w:rsidRPr="00AF2091">
        <w:rPr>
          <w:sz w:val="16"/>
        </w:rPr>
        <w:t>he returns Hunter to Jane (a son to his mother),</w:t>
      </w:r>
      <w:r w:rsidRPr="00AF2091">
        <w:rPr>
          <w:u w:val="single"/>
        </w:rPr>
        <w:t xml:space="preserve"> in symbolic recognition that his own quest is doomed to failure.</w:t>
      </w:r>
    </w:p>
    <w:p w14:paraId="16AD6757" w14:textId="77777777" w:rsidR="00E25B2C" w:rsidRDefault="00E25B2C" w:rsidP="00E25B2C">
      <w:pPr>
        <w:pStyle w:val="Heading4"/>
      </w:pPr>
      <w:r>
        <w:t xml:space="preserve">Psycho has no scientific backing and is highly criticized </w:t>
      </w:r>
    </w:p>
    <w:p w14:paraId="15622BAE" w14:textId="77777777" w:rsidR="00E25B2C" w:rsidRPr="00F274F5" w:rsidRDefault="00E25B2C" w:rsidP="00E25B2C">
      <w:r>
        <w:t xml:space="preserve">Javier </w:t>
      </w:r>
      <w:r>
        <w:rPr>
          <w:b/>
          <w:bCs/>
        </w:rPr>
        <w:t>Yanes</w:t>
      </w:r>
      <w:r>
        <w:t>, 20</w:t>
      </w:r>
      <w:r>
        <w:rPr>
          <w:b/>
          <w:bCs/>
        </w:rPr>
        <w:t xml:space="preserve">19 </w:t>
      </w:r>
      <w:r>
        <w:t xml:space="preserve">(Yanes, author, scientific journalist, PhD in immunology and molecular biology. “Psychoanalysis, Science or Pseudoscience?” OpenMind BBVA. May 6, 2019. </w:t>
      </w:r>
      <w:hyperlink r:id="rId7" w:history="1">
        <w:r w:rsidRPr="00EB65AA">
          <w:rPr>
            <w:rStyle w:val="Hyperlink"/>
          </w:rPr>
          <w:t>https://www.bbvaopenmind.com/en/science/research/psychoanalysis-science-or-pseudoscience/</w:t>
        </w:r>
      </w:hyperlink>
      <w:r>
        <w:t xml:space="preserve"> /// MF)</w:t>
      </w:r>
    </w:p>
    <w:p w14:paraId="72327917" w14:textId="77777777" w:rsidR="00E25B2C" w:rsidRPr="00720203" w:rsidRDefault="00E25B2C" w:rsidP="00E25B2C">
      <w:pPr>
        <w:rPr>
          <w:sz w:val="16"/>
        </w:rPr>
      </w:pPr>
      <w:r w:rsidRPr="00720203">
        <w:rPr>
          <w:sz w:val="16"/>
        </w:rPr>
        <w:t>As much as the couch is a piece of furniture associated with television, the “divan” or Turkish couch is a piece of furniture associated with psychoanalysis. Starting at the end of the 19th century, the Austrian </w:t>
      </w:r>
      <w:hyperlink r:id="rId8" w:history="1">
        <w:r w:rsidRPr="00720203">
          <w:rPr>
            <w:rStyle w:val="Hyperlink"/>
            <w:sz w:val="16"/>
          </w:rPr>
          <w:t>Sigmund Freud</w:t>
        </w:r>
      </w:hyperlink>
      <w:r w:rsidRPr="00720203">
        <w:rPr>
          <w:sz w:val="16"/>
        </w:rPr>
        <w:t xml:space="preserve"> abandoned neurological research to develop his psychotherapy, the method that acquired such notoriety that it became an ingredient of Western popular culture, elevating its originator to the position of the most famous psychiatrist —something he never was— of all time. </w:t>
      </w:r>
      <w:r w:rsidRPr="00720203">
        <w:rPr>
          <w:u w:val="single"/>
        </w:rPr>
        <w:t>But his status is wrapped up in a perennial polemic: Is there any scientific evidence to support psychoanalysis? Or is it merely a pseudoscience, perhaps among the most academic of them all?</w:t>
      </w:r>
    </w:p>
    <w:p w14:paraId="155C611E" w14:textId="77777777" w:rsidR="00E25B2C" w:rsidRPr="00720203" w:rsidRDefault="00E25B2C" w:rsidP="00E25B2C">
      <w:pPr>
        <w:rPr>
          <w:sz w:val="16"/>
          <w:szCs w:val="16"/>
        </w:rPr>
      </w:pPr>
      <w:r w:rsidRPr="00720203">
        <w:rPr>
          <w:sz w:val="16"/>
          <w:szCs w:val="16"/>
        </w:rPr>
        <w:t>In 1885, Freud (6 May 1856 – 23 September 1939) traveled to Paris to study the use of hypnosis in the treatment of psychopathology by the neurologist Jean-Martin Charcot. On his return to Vienna the following year, he began to apply this technique to the treatment of his patients, but soon dispensed with it to limit himself to an extensive dialogue that brought out the subject’s experiences and memories. Of particular importance were dreams, which for Freud were a door to the unconscious and the repressed memories from childhood, usually of a sexual content. Oedipus complex, castration and penis envy became theoretical pillars of his method, which a decade later was already being applied under the name of psychoanalysis.</w:t>
      </w:r>
    </w:p>
    <w:p w14:paraId="140675D2" w14:textId="77777777" w:rsidR="00E25B2C" w:rsidRPr="00720203" w:rsidRDefault="00E25B2C" w:rsidP="00E25B2C">
      <w:pPr>
        <w:rPr>
          <w:sz w:val="16"/>
        </w:rPr>
      </w:pPr>
      <w:r w:rsidRPr="00720203">
        <w:rPr>
          <w:sz w:val="16"/>
        </w:rPr>
        <w:t xml:space="preserve">Freud’s approach was considered innovative at the </w:t>
      </w:r>
      <w:proofErr w:type="gramStart"/>
      <w:r w:rsidRPr="00720203">
        <w:rPr>
          <w:sz w:val="16"/>
        </w:rPr>
        <w:t>time, and</w:t>
      </w:r>
      <w:proofErr w:type="gramEnd"/>
      <w:r w:rsidRPr="00720203">
        <w:rPr>
          <w:sz w:val="16"/>
        </w:rPr>
        <w:t xml:space="preserve"> has evidently permeated the later evolution of psychopathology. </w:t>
      </w:r>
      <w:r w:rsidRPr="00720203">
        <w:rPr>
          <w:u w:val="single"/>
        </w:rPr>
        <w:t>However, right from its inception it was the subject of criticism by renowned figures such as the neuroscientist Santiago Ramón y Cajal. Starting in 1919, the philosopher of science Karl Popper, hitherto an enthusiast of psychoanalysis, began to object that psychoanalysts were always able to explain the symptoms of their patients a posteriori through their theories, but did not come up with predictions subject to experimental verification, something that purely scientific ideas did, such as Einstein’s relativity.</w:t>
      </w:r>
    </w:p>
    <w:p w14:paraId="56E2BC6C" w14:textId="77777777" w:rsidR="00E25B2C" w:rsidRPr="003C5FEC" w:rsidRDefault="00E25B2C" w:rsidP="00E25B2C">
      <w:pPr>
        <w:rPr>
          <w:sz w:val="16"/>
          <w:szCs w:val="16"/>
        </w:rPr>
      </w:pPr>
      <w:r w:rsidRPr="003C5FEC">
        <w:rPr>
          <w:sz w:val="16"/>
          <w:szCs w:val="16"/>
        </w:rPr>
        <w:t>SCIENTIFIC VALIDITY IN QUESTION</w:t>
      </w:r>
    </w:p>
    <w:p w14:paraId="536371D8" w14:textId="77777777" w:rsidR="00E25B2C" w:rsidRPr="003C5FEC" w:rsidRDefault="00E25B2C" w:rsidP="00E25B2C">
      <w:pPr>
        <w:rPr>
          <w:u w:val="single"/>
        </w:rPr>
      </w:pPr>
      <w:r w:rsidRPr="003C5FEC">
        <w:rPr>
          <w:u w:val="single"/>
        </w:rPr>
        <w:t>This impossibility of falsification led Popper to define psychoanalysis as a pseudoscience, comparable to astrology. Over the years, the scientific validity of this discipline has been challenged by prominent figures such as psychologist Steven Pinker, linguist Noam Chomsky, evolutionary biologist Stephen Jay Gould and physicist Richard Feynman. Among the critics who have dissected the shortcomings of psychoanalysis are the philosophers </w:t>
      </w:r>
      <w:hyperlink r:id="rId9" w:anchor="page_scan_tab_contents" w:history="1">
        <w:r w:rsidRPr="003C5FEC">
          <w:rPr>
            <w:rStyle w:val="Hyperlink"/>
            <w:u w:val="single"/>
          </w:rPr>
          <w:t>Adolf Grünbaum</w:t>
        </w:r>
      </w:hyperlink>
      <w:r w:rsidRPr="003C5FEC">
        <w:rPr>
          <w:u w:val="single"/>
        </w:rPr>
        <w:t> and </w:t>
      </w:r>
      <w:hyperlink r:id="rId10" w:history="1">
        <w:r w:rsidRPr="003C5FEC">
          <w:rPr>
            <w:rStyle w:val="Hyperlink"/>
            <w:u w:val="single"/>
          </w:rPr>
          <w:t>Frank Cioffi</w:t>
        </w:r>
      </w:hyperlink>
      <w:r w:rsidRPr="003C5FEC">
        <w:rPr>
          <w:u w:val="single"/>
        </w:rPr>
        <w:t> and psychologist </w:t>
      </w:r>
      <w:hyperlink r:id="rId11" w:history="1">
        <w:r w:rsidRPr="003C5FEC">
          <w:rPr>
            <w:rStyle w:val="Hyperlink"/>
            <w:u w:val="single"/>
          </w:rPr>
          <w:t>Malcolm Macmillan</w:t>
        </w:r>
      </w:hyperlink>
      <w:r w:rsidRPr="003C5FEC">
        <w:rPr>
          <w:u w:val="single"/>
        </w:rPr>
        <w:t>, among others.</w:t>
      </w:r>
    </w:p>
    <w:p w14:paraId="291359EA" w14:textId="77777777" w:rsidR="00E25B2C" w:rsidRPr="003C5FEC" w:rsidRDefault="00E25B2C" w:rsidP="00E25B2C">
      <w:pPr>
        <w:rPr>
          <w:u w:val="single"/>
        </w:rPr>
      </w:pPr>
      <w:r w:rsidRPr="003C5FEC">
        <w:rPr>
          <w:u w:val="single"/>
        </w:rPr>
        <w:t>One of the most fervent and cited detractors of psychoanalysis is Frederick C. Crews, Professor Emeritus of English at the University of California, Berkeley. His recent work </w:t>
      </w:r>
      <w:hyperlink r:id="rId12" w:history="1">
        <w:r w:rsidRPr="003C5FEC">
          <w:rPr>
            <w:rStyle w:val="Hyperlink"/>
            <w:u w:val="single"/>
          </w:rPr>
          <w:t>Freud: The Making of an Illusion</w:t>
        </w:r>
      </w:hyperlink>
      <w:r w:rsidRPr="003C5FEC">
        <w:rPr>
          <w:u w:val="single"/>
        </w:rPr>
        <w:t> (Metropolitan Books, 2017) has been described as “the book that definitively puts an end to the myth of psychoanalysis and its creator.</w:t>
      </w:r>
      <w:r w:rsidRPr="003C5FEC">
        <w:rPr>
          <w:sz w:val="14"/>
        </w:rPr>
        <w:t>” For Crews, the main argument that Popper began to gestate a century ago and that he </w:t>
      </w:r>
      <w:hyperlink r:id="rId13" w:history="1">
        <w:r w:rsidRPr="003C5FEC">
          <w:rPr>
            <w:rStyle w:val="Hyperlink"/>
            <w:sz w:val="14"/>
          </w:rPr>
          <w:t>developed in his book </w:t>
        </w:r>
      </w:hyperlink>
      <w:hyperlink r:id="rId14" w:history="1">
        <w:r w:rsidRPr="003C5FEC">
          <w:rPr>
            <w:rStyle w:val="Hyperlink"/>
            <w:sz w:val="14"/>
          </w:rPr>
          <w:t>Conjectures and Refutations</w:t>
        </w:r>
      </w:hyperlink>
      <w:r w:rsidRPr="003C5FEC">
        <w:rPr>
          <w:sz w:val="14"/>
        </w:rPr>
        <w:t> (1963) still stands today: the propositions of any scientific theory must be refuted by evidence to the contrary, but those of psychoanalysis are not. “</w:t>
      </w:r>
      <w:r w:rsidRPr="003C5FEC">
        <w:rPr>
          <w:u w:val="single"/>
        </w:rPr>
        <w:t>No evidence can refute them, because they entail no testable consequences,” Crews summarizes for OpenMind. “As a result, there can be no orderly refinement of psychoanalysis as a science,” he adds.</w:t>
      </w:r>
    </w:p>
    <w:p w14:paraId="666D35CE" w14:textId="77777777" w:rsidR="00E25B2C" w:rsidRPr="003C5FEC" w:rsidRDefault="00E25B2C" w:rsidP="00E25B2C">
      <w:pPr>
        <w:rPr>
          <w:u w:val="single"/>
        </w:rPr>
      </w:pPr>
      <w:r w:rsidRPr="003C5FEC">
        <w:rPr>
          <w:sz w:val="16"/>
        </w:rPr>
        <w:t>This has not prevented some defenders of psychoanalysis from seeking to build bridges between Freud’s method and science. On the one hand, neuropsychologists such as Mark Solms (who did not respond to questions from OpenMind) </w:t>
      </w:r>
      <w:hyperlink r:id="rId15" w:history="1">
        <w:r w:rsidRPr="003C5FEC">
          <w:rPr>
            <w:rStyle w:val="Hyperlink"/>
            <w:sz w:val="16"/>
          </w:rPr>
          <w:t>attempt to find the traces of psychoanalysis in the brain through neuroimaging techniques</w:t>
        </w:r>
      </w:hyperlink>
      <w:r w:rsidRPr="003C5FEC">
        <w:rPr>
          <w:sz w:val="16"/>
        </w:rPr>
        <w:t>. But as Joel Paris, </w:t>
      </w:r>
      <w:hyperlink r:id="rId16" w:history="1">
        <w:r w:rsidRPr="003C5FEC">
          <w:rPr>
            <w:rStyle w:val="Hyperlink"/>
            <w:sz w:val="16"/>
          </w:rPr>
          <w:t>a psychiatrist at McGill University (Canada), wrote</w:t>
        </w:r>
      </w:hyperlink>
      <w:r w:rsidRPr="003C5FEC">
        <w:rPr>
          <w:sz w:val="16"/>
        </w:rPr>
        <w:t xml:space="preserve">, </w:t>
      </w:r>
      <w:r w:rsidRPr="003C5FEC">
        <w:rPr>
          <w:u w:val="single"/>
        </w:rPr>
        <w:t>“the observed correspondences are superficial and hardly support the complex edifice of psychoanalytic theory.” “Psychoanalysis is not a therapy with an evidence base and should be stopped,” Paris tells OpenMind.</w:t>
      </w:r>
    </w:p>
    <w:p w14:paraId="06B60AD6" w14:textId="77777777" w:rsidR="00E25B2C" w:rsidRPr="00E33EB3" w:rsidRDefault="00E25B2C" w:rsidP="00E25B2C">
      <w:pPr>
        <w:rPr>
          <w:sz w:val="16"/>
        </w:rPr>
      </w:pPr>
      <w:r w:rsidRPr="00E33EB3">
        <w:rPr>
          <w:sz w:val="16"/>
        </w:rPr>
        <w:t xml:space="preserve">On the other hand, </w:t>
      </w:r>
      <w:proofErr w:type="gramStart"/>
      <w:r w:rsidRPr="00E33EB3">
        <w:rPr>
          <w:sz w:val="16"/>
        </w:rPr>
        <w:t>studies</w:t>
      </w:r>
      <w:proofErr w:type="gramEnd"/>
      <w:r w:rsidRPr="00E33EB3">
        <w:rPr>
          <w:sz w:val="16"/>
        </w:rPr>
        <w:t xml:space="preserve"> and meta-analyses —studies that gather and summarise the evidence from several other studies— have been undertaken to assess the possible benefits of the technique in the treatment of various disorders. </w:t>
      </w:r>
      <w:r w:rsidRPr="00E33EB3">
        <w:rPr>
          <w:u w:val="single"/>
        </w:rPr>
        <w:t>And although some of these investigations have found positive results, </w:t>
      </w:r>
      <w:hyperlink r:id="rId17" w:history="1">
        <w:r w:rsidRPr="00E33EB3">
          <w:rPr>
            <w:rStyle w:val="Hyperlink"/>
            <w:u w:val="single"/>
          </w:rPr>
          <w:t>the methodology of these studies has been criticised </w:t>
        </w:r>
      </w:hyperlink>
      <w:r w:rsidRPr="00E33EB3">
        <w:rPr>
          <w:u w:val="single"/>
        </w:rPr>
        <w:t>for lacking the rigour and control of randomised clinical trials.</w:t>
      </w:r>
    </w:p>
    <w:p w14:paraId="10CA75E8" w14:textId="77777777" w:rsidR="00E25B2C" w:rsidRPr="00E33EB3" w:rsidRDefault="00E25B2C" w:rsidP="00E25B2C">
      <w:pPr>
        <w:rPr>
          <w:u w:val="single"/>
        </w:rPr>
      </w:pPr>
      <w:r w:rsidRPr="00E33EB3">
        <w:rPr>
          <w:u w:val="single"/>
        </w:rPr>
        <w:t xml:space="preserve">For Crews, there is another, even more radical criticism of these studies, which is that they are contaminated by the bias of their authors, who “inevitably begin from a psychoanalytic point of view and are determined to salvage it at all </w:t>
      </w:r>
      <w:proofErr w:type="gramStart"/>
      <w:r w:rsidRPr="00E33EB3">
        <w:rPr>
          <w:u w:val="single"/>
        </w:rPr>
        <w:t>cost</w:t>
      </w:r>
      <w:proofErr w:type="gramEnd"/>
      <w:r w:rsidRPr="00E33EB3">
        <w:rPr>
          <w:u w:val="single"/>
        </w:rPr>
        <w:t>.” “How likely is it that we will ever see the reverse: a well-trained, non-Freudian scientific researcher who finds himself compelled by the evidence to reinterpret all his data in psychoanalytic terms?” he asks. “It can’t happen, because to be well trained in science is already to discount a shapeless mass of self-contradictory theory that never had straightforward empirical content in the first place.”</w:t>
      </w:r>
    </w:p>
    <w:p w14:paraId="421A07AB" w14:textId="77777777" w:rsidR="00E25B2C" w:rsidRPr="00E33EB3" w:rsidRDefault="00E25B2C" w:rsidP="00E25B2C">
      <w:pPr>
        <w:rPr>
          <w:sz w:val="16"/>
          <w:szCs w:val="16"/>
        </w:rPr>
      </w:pPr>
      <w:r w:rsidRPr="00E33EB3">
        <w:rPr>
          <w:sz w:val="16"/>
          <w:szCs w:val="16"/>
        </w:rPr>
        <w:t>A CLOSED AND DOGMATIC TREND</w:t>
      </w:r>
    </w:p>
    <w:p w14:paraId="7BA50269" w14:textId="77777777" w:rsidR="00E25B2C" w:rsidRPr="00F61E7C" w:rsidRDefault="00E25B2C" w:rsidP="00E25B2C">
      <w:r w:rsidRPr="00F61E7C">
        <w:t>But the truth is that this search for bridges between psychoanalysis and science does not seem to be something that interests the entire psychoanalytic community. Journalist and neuroscientist Casey Schwartz, who in his book </w:t>
      </w:r>
      <w:hyperlink r:id="rId18" w:history="1">
        <w:r w:rsidRPr="00F61E7C">
          <w:rPr>
            <w:rStyle w:val="Hyperlink"/>
          </w:rPr>
          <w:t>In the Mind Fields: Exploring the New Science of Neuropsychoanalysis</w:t>
        </w:r>
      </w:hyperlink>
      <w:r w:rsidRPr="00F61E7C">
        <w:t> (Pantheon, 2015) reviewed the attempts to combine neuroscience and psychoanalysis, explains to OpenMind: “When I was reporting my book, many analysts I met were hugely enthusiastic and excited about neuroscience, others cautiously curious, others disinterested.” According to Paris, many traditional psychoanalysts “do not want to dilute Freud’s wine with neuroscientific water.”</w:t>
      </w:r>
    </w:p>
    <w:p w14:paraId="045A6771" w14:textId="77777777" w:rsidR="00E25B2C" w:rsidRPr="00BD2274" w:rsidRDefault="00E25B2C" w:rsidP="00E25B2C">
      <w:pPr>
        <w:rPr>
          <w:u w:val="single"/>
        </w:rPr>
      </w:pPr>
      <w:r w:rsidRPr="00BD2274">
        <w:rPr>
          <w:u w:val="single"/>
        </w:rPr>
        <w:t>In fact, one of the main criticisms of psychoanalysis has been, according to some authors, the closed and excessively dogmatic nature of this trend, which from the beginning provoked clashes between Freud and some of his closest collaborators, such as </w:t>
      </w:r>
      <w:hyperlink r:id="rId19" w:history="1">
        <w:r w:rsidRPr="00BD2274">
          <w:rPr>
            <w:rStyle w:val="Hyperlink"/>
            <w:u w:val="single"/>
          </w:rPr>
          <w:t>Otto Rank</w:t>
        </w:r>
      </w:hyperlink>
      <w:r w:rsidRPr="00BD2274">
        <w:rPr>
          <w:u w:val="single"/>
        </w:rPr>
        <w:t> or </w:t>
      </w:r>
      <w:hyperlink r:id="rId20" w:history="1">
        <w:r w:rsidRPr="00BD2274">
          <w:rPr>
            <w:rStyle w:val="Hyperlink"/>
            <w:u w:val="single"/>
          </w:rPr>
          <w:t>Eugen Bleuler</w:t>
        </w:r>
      </w:hyperlink>
      <w:r w:rsidRPr="00BD2274">
        <w:rPr>
          <w:u w:val="single"/>
        </w:rPr>
        <w:t>; the latter compared the movement to a religious community. “The slander of critics and rivals, a bad habit that was liberally indulged by Freud himself, becomes, necessarily, the routine substitute for empirical dialogue,” says Crews.</w:t>
      </w:r>
    </w:p>
    <w:p w14:paraId="1B3EFFBE" w14:textId="77777777" w:rsidR="00E25B2C" w:rsidRPr="00BD2274" w:rsidRDefault="00E25B2C" w:rsidP="00E25B2C">
      <w:pPr>
        <w:rPr>
          <w:sz w:val="16"/>
          <w:szCs w:val="16"/>
        </w:rPr>
      </w:pPr>
      <w:r w:rsidRPr="00BD2274">
        <w:rPr>
          <w:sz w:val="16"/>
          <w:szCs w:val="16"/>
        </w:rPr>
        <w:t>As part of this flight from the scientific field, psychoanalysis has sought refuge in the humanities, a field in which it is not obliged to respond to empirical demands. As psychoanalyst Siegfried Zepf from the University of Saarland (Germany) points out to OpenMind, “psychoanalysis is not a natural science, but a hermeneutic science.” In other words, it interprets phenomena, but does not test hypotheses empirically.</w:t>
      </w:r>
    </w:p>
    <w:p w14:paraId="5AE5DD82" w14:textId="77777777" w:rsidR="00E25B2C" w:rsidRPr="00BD2274" w:rsidRDefault="00E25B2C" w:rsidP="00E25B2C">
      <w:pPr>
        <w:rPr>
          <w:u w:val="single"/>
        </w:rPr>
      </w:pPr>
      <w:r w:rsidRPr="00BD2274">
        <w:rPr>
          <w:sz w:val="16"/>
        </w:rPr>
        <w:t xml:space="preserve">However, many experts believe that this departure from science is not acceptable for a discipline that today aspires to compete with scientifically validated treatments such as cognitive-behavioral therapy, which according to Paris is currently the most influential psychotherapy, and which inherits from psychoanalysis its format dialogue, but dispenses with Freudian theories. In the world of the twenty-first century, concludes Paris, </w:t>
      </w:r>
      <w:r w:rsidRPr="00BD2274">
        <w:rPr>
          <w:u w:val="single"/>
        </w:rPr>
        <w:t>psychoanalysis “may only survive if it is prepared to dismantle its structure as a separate discipline and rejoin academia and clinical science.”</w:t>
      </w:r>
    </w:p>
    <w:p w14:paraId="3F6FBAFD" w14:textId="77777777" w:rsidR="00E25B2C" w:rsidRDefault="00E25B2C" w:rsidP="00E25B2C">
      <w:pPr>
        <w:pStyle w:val="Heading4"/>
      </w:pPr>
      <w:r>
        <w:t xml:space="preserve">Psycho is divided into many sections – causes disagreements and makes the future of psycho uncertain </w:t>
      </w:r>
    </w:p>
    <w:p w14:paraId="3C6551EE" w14:textId="77777777" w:rsidR="00E25B2C" w:rsidRPr="00F274F5" w:rsidRDefault="00E25B2C" w:rsidP="00E25B2C">
      <w:r>
        <w:t xml:space="preserve">Javier </w:t>
      </w:r>
      <w:r>
        <w:rPr>
          <w:b/>
          <w:bCs/>
        </w:rPr>
        <w:t>Yanes</w:t>
      </w:r>
      <w:r>
        <w:t>, 20</w:t>
      </w:r>
      <w:r>
        <w:rPr>
          <w:b/>
          <w:bCs/>
        </w:rPr>
        <w:t xml:space="preserve">19 </w:t>
      </w:r>
      <w:r>
        <w:t xml:space="preserve">(Yanes, author, scientific journalist, PhD in immunology and molecular biology. “Psychoanalysis, Science or Pseudoscience?” OpenMind BBVA. May 6, 2019. </w:t>
      </w:r>
      <w:hyperlink r:id="rId21" w:history="1">
        <w:r w:rsidRPr="00EB65AA">
          <w:rPr>
            <w:rStyle w:val="Hyperlink"/>
          </w:rPr>
          <w:t>https://www.bbvaopenmind.com/en/science/research/psychoanalysis-science-or-pseudoscience/</w:t>
        </w:r>
      </w:hyperlink>
      <w:r>
        <w:t xml:space="preserve"> /// MF)</w:t>
      </w:r>
    </w:p>
    <w:p w14:paraId="1604DF05" w14:textId="77777777" w:rsidR="00E25B2C" w:rsidRPr="00D54971" w:rsidRDefault="00E25B2C" w:rsidP="00E25B2C">
      <w:pPr>
        <w:rPr>
          <w:sz w:val="16"/>
          <w:szCs w:val="16"/>
        </w:rPr>
      </w:pPr>
      <w:r w:rsidRPr="00D54971">
        <w:rPr>
          <w:sz w:val="16"/>
          <w:szCs w:val="16"/>
        </w:rPr>
        <w:t>As much as the couch is a piece of furniture associated with television, the “divan” or Turkish couch is a piece of furniture associated with psychoanalysis. Starting at the end of the 19th century, the Austrian </w:t>
      </w:r>
      <w:hyperlink r:id="rId22" w:history="1">
        <w:r w:rsidRPr="00D54971">
          <w:rPr>
            <w:rStyle w:val="Hyperlink"/>
            <w:sz w:val="16"/>
            <w:szCs w:val="16"/>
          </w:rPr>
          <w:t>Sigmund Freud</w:t>
        </w:r>
      </w:hyperlink>
      <w:r w:rsidRPr="00D54971">
        <w:rPr>
          <w:sz w:val="16"/>
          <w:szCs w:val="16"/>
        </w:rPr>
        <w:t> abandoned neurological research to develop his psychotherapy, the method that acquired such notoriety that it became an ingredient of Western popular culture, elevating its originator to the position of the most famous psychiatrist —something he never was— of all time. But his status is wrapped up in a perennial polemic: Is there any scientific evidence to support psychoanalysis? Or is it merely a pseudoscience, perhaps among the most academic of them all?</w:t>
      </w:r>
    </w:p>
    <w:p w14:paraId="53EC8833" w14:textId="77777777" w:rsidR="00E25B2C" w:rsidRPr="00D54971" w:rsidRDefault="00E25B2C" w:rsidP="00E25B2C">
      <w:pPr>
        <w:rPr>
          <w:sz w:val="16"/>
          <w:szCs w:val="16"/>
        </w:rPr>
      </w:pPr>
      <w:r w:rsidRPr="00D54971">
        <w:rPr>
          <w:sz w:val="16"/>
          <w:szCs w:val="16"/>
        </w:rPr>
        <w:t>In 1885, Freud (6 May 1856 – 23 September 1939) traveled to Paris to study the use of hypnosis in the treatment of psychopathology by the neurologist Jean-Martin Charcot. On his return to Vienna the following year, he began to apply this technique to the treatment of his patients, but soon dispensed with it to limit himself to an extensive dialogue that brought out the subject’s experiences and memories. Of particular importance were dreams, which for Freud were a door to the unconscious and the repressed memories from childhood, usually of a sexual content. Oedipus complex, castration and penis envy became theoretical pillars of his method, which a decade later was already being applied under the name of psychoanalysis.</w:t>
      </w:r>
    </w:p>
    <w:p w14:paraId="3431EE03" w14:textId="77777777" w:rsidR="00E25B2C" w:rsidRPr="00D54971" w:rsidRDefault="00E25B2C" w:rsidP="00E25B2C">
      <w:pPr>
        <w:rPr>
          <w:sz w:val="16"/>
          <w:szCs w:val="16"/>
        </w:rPr>
      </w:pPr>
      <w:r w:rsidRPr="00D54971">
        <w:rPr>
          <w:sz w:val="16"/>
          <w:szCs w:val="16"/>
        </w:rPr>
        <w:t xml:space="preserve">Freud’s approach was considered innovative at the </w:t>
      </w:r>
      <w:proofErr w:type="gramStart"/>
      <w:r w:rsidRPr="00D54971">
        <w:rPr>
          <w:sz w:val="16"/>
          <w:szCs w:val="16"/>
        </w:rPr>
        <w:t>time, and</w:t>
      </w:r>
      <w:proofErr w:type="gramEnd"/>
      <w:r w:rsidRPr="00D54971">
        <w:rPr>
          <w:sz w:val="16"/>
          <w:szCs w:val="16"/>
        </w:rPr>
        <w:t xml:space="preserve"> has evidently permeated the later evolution of psychopathology. However, right from its inception it was the subject of criticism by renowned figures such as the neuroscientist Santiago Ramón y Cajal. Starting in 1919, the philosopher of science Karl Popper, hitherto an enthusiast of psychoanalysis, began to object that psychoanalysts were always able to explain the symptoms of their patients a posteriori through their theories, but did not come up with predictions subject to experimental verification, something that purely scientific ideas did, such as Einstein’s relativity.</w:t>
      </w:r>
    </w:p>
    <w:p w14:paraId="7A84A8A0" w14:textId="77777777" w:rsidR="00E25B2C" w:rsidRPr="00D54971" w:rsidRDefault="00E25B2C" w:rsidP="00E25B2C">
      <w:pPr>
        <w:rPr>
          <w:sz w:val="16"/>
          <w:szCs w:val="16"/>
        </w:rPr>
      </w:pPr>
      <w:r w:rsidRPr="00D54971">
        <w:rPr>
          <w:sz w:val="16"/>
          <w:szCs w:val="16"/>
        </w:rPr>
        <w:t>SCIENTIFIC VALIDITY IN QUESTION</w:t>
      </w:r>
    </w:p>
    <w:p w14:paraId="4E460387" w14:textId="77777777" w:rsidR="00E25B2C" w:rsidRPr="00D54971" w:rsidRDefault="00E25B2C" w:rsidP="00E25B2C">
      <w:pPr>
        <w:rPr>
          <w:sz w:val="16"/>
          <w:szCs w:val="16"/>
        </w:rPr>
      </w:pPr>
      <w:r w:rsidRPr="00D54971">
        <w:rPr>
          <w:sz w:val="16"/>
          <w:szCs w:val="16"/>
        </w:rPr>
        <w:t>This impossibility of falsification led Popper to define psychoanalysis as a pseudoscience, comparable to astrology. Over the years, the scientific validity of this discipline has been challenged by prominent figures such as psychologist Steven Pinker, linguist Noam Chomsky, evolutionary biologist Stephen Jay Gould and physicist Richard Feynman. Among the critics who have dissected the shortcomings of psychoanalysis are the philosophers </w:t>
      </w:r>
      <w:hyperlink r:id="rId23" w:anchor="page_scan_tab_contents" w:history="1">
        <w:r w:rsidRPr="00D54971">
          <w:rPr>
            <w:rStyle w:val="Hyperlink"/>
            <w:sz w:val="16"/>
            <w:szCs w:val="16"/>
          </w:rPr>
          <w:t>Adolf Grünbaum</w:t>
        </w:r>
      </w:hyperlink>
      <w:r w:rsidRPr="00D54971">
        <w:rPr>
          <w:sz w:val="16"/>
          <w:szCs w:val="16"/>
        </w:rPr>
        <w:t> and </w:t>
      </w:r>
      <w:hyperlink r:id="rId24" w:history="1">
        <w:r w:rsidRPr="00D54971">
          <w:rPr>
            <w:rStyle w:val="Hyperlink"/>
            <w:sz w:val="16"/>
            <w:szCs w:val="16"/>
          </w:rPr>
          <w:t>Frank Cioffi</w:t>
        </w:r>
      </w:hyperlink>
      <w:r w:rsidRPr="00D54971">
        <w:rPr>
          <w:sz w:val="16"/>
          <w:szCs w:val="16"/>
        </w:rPr>
        <w:t> and psychologist </w:t>
      </w:r>
      <w:hyperlink r:id="rId25" w:history="1">
        <w:r w:rsidRPr="00D54971">
          <w:rPr>
            <w:rStyle w:val="Hyperlink"/>
            <w:sz w:val="16"/>
            <w:szCs w:val="16"/>
          </w:rPr>
          <w:t>Malcolm Macmillan</w:t>
        </w:r>
      </w:hyperlink>
      <w:r w:rsidRPr="00D54971">
        <w:rPr>
          <w:sz w:val="16"/>
          <w:szCs w:val="16"/>
        </w:rPr>
        <w:t>, among others.</w:t>
      </w:r>
    </w:p>
    <w:p w14:paraId="6F022031" w14:textId="77777777" w:rsidR="00E25B2C" w:rsidRPr="00D54971" w:rsidRDefault="00E25B2C" w:rsidP="00E25B2C">
      <w:pPr>
        <w:rPr>
          <w:sz w:val="16"/>
          <w:szCs w:val="16"/>
        </w:rPr>
      </w:pPr>
      <w:r w:rsidRPr="00D54971">
        <w:rPr>
          <w:sz w:val="16"/>
          <w:szCs w:val="16"/>
        </w:rPr>
        <w:t>One of the most fervent and cited detractors of psychoanalysis is Frederick C. Crews, Professor Emeritus of English at the University of California, Berkeley. His recent work </w:t>
      </w:r>
      <w:hyperlink r:id="rId26" w:history="1">
        <w:r w:rsidRPr="00D54971">
          <w:rPr>
            <w:rStyle w:val="Hyperlink"/>
            <w:sz w:val="16"/>
            <w:szCs w:val="16"/>
          </w:rPr>
          <w:t>Freud: The Making of an Illusion</w:t>
        </w:r>
      </w:hyperlink>
      <w:r w:rsidRPr="00D54971">
        <w:rPr>
          <w:sz w:val="16"/>
          <w:szCs w:val="16"/>
        </w:rPr>
        <w:t> (Metropolitan Books, 2017) has been described as “the book that definitively puts an end to the myth of psychoanalysis and its creator.” For Crews, the main argument that Popper began to gestate a century ago and that he </w:t>
      </w:r>
      <w:hyperlink r:id="rId27" w:history="1">
        <w:r w:rsidRPr="00D54971">
          <w:rPr>
            <w:rStyle w:val="Hyperlink"/>
            <w:sz w:val="16"/>
            <w:szCs w:val="16"/>
          </w:rPr>
          <w:t>developed in his book </w:t>
        </w:r>
      </w:hyperlink>
      <w:hyperlink r:id="rId28" w:history="1">
        <w:r w:rsidRPr="00D54971">
          <w:rPr>
            <w:rStyle w:val="Hyperlink"/>
            <w:sz w:val="16"/>
            <w:szCs w:val="16"/>
          </w:rPr>
          <w:t>Conjectures and Refutations</w:t>
        </w:r>
      </w:hyperlink>
      <w:r w:rsidRPr="00D54971">
        <w:rPr>
          <w:sz w:val="16"/>
          <w:szCs w:val="16"/>
        </w:rPr>
        <w:t> (1963) still stands today: the propositions of any scientific theory must be refuted by evidence to the contrary, but those of psychoanalysis are not. “No evidence can refute them, because they entail no testable consequences,” Crews summarizes for OpenMind. “As a result, there can be no orderly refinement of psychoanalysis as a science,” he adds.</w:t>
      </w:r>
    </w:p>
    <w:p w14:paraId="3F99E2F3" w14:textId="77777777" w:rsidR="00E25B2C" w:rsidRPr="00D54971" w:rsidRDefault="00E25B2C" w:rsidP="00E25B2C">
      <w:pPr>
        <w:rPr>
          <w:sz w:val="14"/>
        </w:rPr>
      </w:pPr>
      <w:r w:rsidRPr="00D54971">
        <w:rPr>
          <w:u w:val="single"/>
        </w:rPr>
        <w:t>This has not prevented some defenders of psychoanalysis from seeking to build bridges between Freud’s method and science. On the one hand, neuropsychologists such as Mark Solms</w:t>
      </w:r>
      <w:r w:rsidRPr="00D54971">
        <w:rPr>
          <w:sz w:val="14"/>
        </w:rPr>
        <w:t xml:space="preserve"> (who did not respond to questions from OpenMind)</w:t>
      </w:r>
      <w:r w:rsidRPr="00D54971">
        <w:rPr>
          <w:u w:val="single"/>
        </w:rPr>
        <w:t> </w:t>
      </w:r>
      <w:hyperlink r:id="rId29" w:history="1">
        <w:r w:rsidRPr="00D54971">
          <w:rPr>
            <w:rStyle w:val="Hyperlink"/>
            <w:u w:val="single"/>
          </w:rPr>
          <w:t>attempt to find the traces of psychoanalysis in the brain through neuroimaging techniques</w:t>
        </w:r>
      </w:hyperlink>
      <w:r w:rsidRPr="00D54971">
        <w:rPr>
          <w:sz w:val="14"/>
        </w:rPr>
        <w:t>. But as Joel Paris, </w:t>
      </w:r>
      <w:hyperlink r:id="rId30" w:history="1">
        <w:r w:rsidRPr="00D54971">
          <w:rPr>
            <w:rStyle w:val="Hyperlink"/>
            <w:sz w:val="14"/>
          </w:rPr>
          <w:t>a psychiatrist at McGill University (Canada), wrote</w:t>
        </w:r>
      </w:hyperlink>
      <w:r w:rsidRPr="00D54971">
        <w:rPr>
          <w:sz w:val="14"/>
        </w:rPr>
        <w:t>, “the observed correspondences are superficial and hardly support the complex edifice of psychoanalytic theory.” “Psychoanalysis is not a therapy with an evidence base and should be stopped,” Paris tells OpenMind.</w:t>
      </w:r>
    </w:p>
    <w:p w14:paraId="0DA45487" w14:textId="77777777" w:rsidR="00E25B2C" w:rsidRPr="009F6A04" w:rsidRDefault="00E25B2C" w:rsidP="00E25B2C">
      <w:pPr>
        <w:rPr>
          <w:sz w:val="16"/>
          <w:szCs w:val="16"/>
        </w:rPr>
      </w:pPr>
      <w:r w:rsidRPr="009F6A04">
        <w:rPr>
          <w:sz w:val="16"/>
          <w:szCs w:val="16"/>
        </w:rPr>
        <w:t xml:space="preserve">On the other hand, </w:t>
      </w:r>
      <w:proofErr w:type="gramStart"/>
      <w:r w:rsidRPr="009F6A04">
        <w:rPr>
          <w:sz w:val="16"/>
          <w:szCs w:val="16"/>
        </w:rPr>
        <w:t>studies</w:t>
      </w:r>
      <w:proofErr w:type="gramEnd"/>
      <w:r w:rsidRPr="009F6A04">
        <w:rPr>
          <w:sz w:val="16"/>
          <w:szCs w:val="16"/>
        </w:rPr>
        <w:t xml:space="preserve"> and meta-analyses —studies that gather and summarise the evidence from several other studies— have been undertaken to assess the possible benefits of the technique in the treatment of various disorders. And although some of these investigations have found positive results, </w:t>
      </w:r>
      <w:hyperlink r:id="rId31" w:history="1">
        <w:r w:rsidRPr="009F6A04">
          <w:rPr>
            <w:rStyle w:val="Hyperlink"/>
            <w:sz w:val="16"/>
            <w:szCs w:val="16"/>
          </w:rPr>
          <w:t>the methodology of these studies has been criticised </w:t>
        </w:r>
      </w:hyperlink>
      <w:r w:rsidRPr="009F6A04">
        <w:rPr>
          <w:sz w:val="16"/>
          <w:szCs w:val="16"/>
        </w:rPr>
        <w:t>for lacking the rigour and control of randomised clinical trials.</w:t>
      </w:r>
    </w:p>
    <w:p w14:paraId="744B871F" w14:textId="77777777" w:rsidR="00E25B2C" w:rsidRPr="009F6A04" w:rsidRDefault="00E25B2C" w:rsidP="00E25B2C">
      <w:pPr>
        <w:rPr>
          <w:sz w:val="16"/>
          <w:szCs w:val="16"/>
        </w:rPr>
      </w:pPr>
      <w:r w:rsidRPr="009F6A04">
        <w:rPr>
          <w:sz w:val="16"/>
          <w:szCs w:val="16"/>
        </w:rPr>
        <w:t xml:space="preserve">For Crews, there is another, even more radical criticism of these studies, which is that they are contaminated by the bias of their authors, who “inevitably begin from a psychoanalytic point of view and are determined to salvage it at all </w:t>
      </w:r>
      <w:proofErr w:type="gramStart"/>
      <w:r w:rsidRPr="009F6A04">
        <w:rPr>
          <w:sz w:val="16"/>
          <w:szCs w:val="16"/>
        </w:rPr>
        <w:t>cost</w:t>
      </w:r>
      <w:proofErr w:type="gramEnd"/>
      <w:r w:rsidRPr="009F6A04">
        <w:rPr>
          <w:sz w:val="16"/>
          <w:szCs w:val="16"/>
        </w:rPr>
        <w:t>.” “How likely is it that we will ever see the reverse: a well-trained, non-Freudian scientific researcher who finds himself compelled by the evidence to reinterpret all his data in psychoanalytic terms?” he asks. “It can’t happen, because to be well trained in science is already to discount a shapeless mass of self-contradictory theory that never had straightforward empirical content in the first place.”</w:t>
      </w:r>
    </w:p>
    <w:p w14:paraId="108BA66D" w14:textId="77777777" w:rsidR="00E25B2C" w:rsidRPr="009F6A04" w:rsidRDefault="00E25B2C" w:rsidP="00E25B2C">
      <w:pPr>
        <w:rPr>
          <w:sz w:val="16"/>
          <w:szCs w:val="16"/>
        </w:rPr>
      </w:pPr>
      <w:r w:rsidRPr="009F6A04">
        <w:rPr>
          <w:sz w:val="16"/>
          <w:szCs w:val="16"/>
        </w:rPr>
        <w:t>A CLOSED AND DOGMATIC TREND</w:t>
      </w:r>
    </w:p>
    <w:p w14:paraId="587C684E" w14:textId="77777777" w:rsidR="00E25B2C" w:rsidRPr="009F6A04" w:rsidRDefault="00E25B2C" w:rsidP="00E25B2C">
      <w:pPr>
        <w:rPr>
          <w:u w:val="single"/>
        </w:rPr>
      </w:pPr>
      <w:r w:rsidRPr="009F6A04">
        <w:rPr>
          <w:u w:val="single"/>
        </w:rPr>
        <w:t>But the truth is that this search for bridges between psychoanalysis and science does not seem to be something that interests the entire psychoanalytic community. Journalist and neuroscientist Casey Schwartz, who in his book </w:t>
      </w:r>
      <w:hyperlink r:id="rId32" w:history="1">
        <w:r w:rsidRPr="009F6A04">
          <w:rPr>
            <w:rStyle w:val="Hyperlink"/>
            <w:u w:val="single"/>
          </w:rPr>
          <w:t>In the Mind Fields: Exploring the New Science of Neuropsychoanalysis</w:t>
        </w:r>
      </w:hyperlink>
      <w:r w:rsidRPr="009F6A04">
        <w:rPr>
          <w:u w:val="single"/>
        </w:rPr>
        <w:t> (Pantheon, 2015) reviewed the attempts to combine neuroscience and psychoanalysis, explains to OpenMind: “When I was reporting my book, many analysts I met were hugely enthusiastic and excited about neuroscience, others cautiously curious, others disinterested.” According to Paris, many traditional psychoanalysts “do not want to dilute Freud’s wine with neuroscientific water.”</w:t>
      </w:r>
    </w:p>
    <w:p w14:paraId="37BA67D4" w14:textId="77777777" w:rsidR="00E25B2C" w:rsidRPr="009F6A04" w:rsidRDefault="00E25B2C" w:rsidP="00E25B2C">
      <w:pPr>
        <w:rPr>
          <w:sz w:val="16"/>
        </w:rPr>
      </w:pPr>
      <w:r w:rsidRPr="009F6A04">
        <w:rPr>
          <w:u w:val="single"/>
        </w:rPr>
        <w:t>In fact, one of the main criticisms of psychoanalysis has been, according to some authors, the closed and excessively dogmatic nature of this trend, which from the beginning provoked clashes between Freud and some of his closest collaborators,</w:t>
      </w:r>
      <w:r w:rsidRPr="009F6A04">
        <w:rPr>
          <w:sz w:val="16"/>
        </w:rPr>
        <w:t xml:space="preserve"> such as </w:t>
      </w:r>
      <w:hyperlink r:id="rId33" w:history="1">
        <w:r w:rsidRPr="009F6A04">
          <w:rPr>
            <w:rStyle w:val="Hyperlink"/>
            <w:sz w:val="16"/>
          </w:rPr>
          <w:t>Otto Rank</w:t>
        </w:r>
      </w:hyperlink>
      <w:r w:rsidRPr="009F6A04">
        <w:rPr>
          <w:sz w:val="16"/>
        </w:rPr>
        <w:t> or </w:t>
      </w:r>
      <w:hyperlink r:id="rId34" w:history="1">
        <w:r w:rsidRPr="009F6A04">
          <w:rPr>
            <w:rStyle w:val="Hyperlink"/>
            <w:sz w:val="16"/>
          </w:rPr>
          <w:t>Eugen Bleuler</w:t>
        </w:r>
      </w:hyperlink>
      <w:r w:rsidRPr="009F6A04">
        <w:rPr>
          <w:sz w:val="16"/>
        </w:rPr>
        <w:t>; the latter compared the movement to a religious community. “The slander of critics and rivals, a bad habit that was liberally indulged by Freud himself, becomes, necessarily, the routine substitute for empirical dialogue,” says Crews.</w:t>
      </w:r>
    </w:p>
    <w:p w14:paraId="052E14A6" w14:textId="77777777" w:rsidR="00E25B2C" w:rsidRPr="009F6A04" w:rsidRDefault="00E25B2C" w:rsidP="00E25B2C">
      <w:pPr>
        <w:rPr>
          <w:sz w:val="16"/>
        </w:rPr>
      </w:pPr>
      <w:r w:rsidRPr="009F6A04">
        <w:rPr>
          <w:u w:val="single"/>
        </w:rPr>
        <w:t>As part of this flight from the scientific field, psychoanalysis has sought refuge in the humanities, a field in which it is not obliged to respond to empirical demands.</w:t>
      </w:r>
      <w:r w:rsidRPr="009F6A04">
        <w:rPr>
          <w:sz w:val="16"/>
        </w:rPr>
        <w:t xml:space="preserve"> As psychoanalyst Siegfried Zepf from the University of Saarland (Germany) points out to OpenMind, “psychoanalysis is not a natural science, but a hermeneutic science.” In other words, it interprets phenomena, but does not test hypotheses empirically.</w:t>
      </w:r>
    </w:p>
    <w:p w14:paraId="53DAD59B" w14:textId="77777777" w:rsidR="00E25B2C" w:rsidRPr="009F6A04" w:rsidRDefault="00E25B2C" w:rsidP="00E25B2C">
      <w:pPr>
        <w:rPr>
          <w:u w:val="single"/>
        </w:rPr>
      </w:pPr>
      <w:r w:rsidRPr="009F6A04">
        <w:rPr>
          <w:u w:val="single"/>
        </w:rPr>
        <w:t xml:space="preserve">However, many experts believe that this departure from science is not acceptable for a discipline that today aspires to compete with scientifically validated treatments such as cognitive-behavioral therapy, </w:t>
      </w:r>
      <w:r w:rsidRPr="00720203">
        <w:rPr>
          <w:sz w:val="16"/>
        </w:rPr>
        <w:t xml:space="preserve">which according to Paris is currently the most influential psychotherapy, and which inherits from psychoanalysis its format dialogue, but dispenses with Freudian theories. </w:t>
      </w:r>
      <w:r w:rsidRPr="009F6A04">
        <w:rPr>
          <w:u w:val="single"/>
        </w:rPr>
        <w:t xml:space="preserve">In the world of the twenty-first century, </w:t>
      </w:r>
      <w:r w:rsidRPr="00720203">
        <w:rPr>
          <w:sz w:val="16"/>
        </w:rPr>
        <w:t>concludes Paris,</w:t>
      </w:r>
      <w:r w:rsidRPr="009F6A04">
        <w:rPr>
          <w:u w:val="single"/>
        </w:rPr>
        <w:t xml:space="preserve"> psychoanalysis “may only survive if it is prepared to dismantle its structure as a separate discipline and rejoin academia and clinical science.”</w:t>
      </w:r>
    </w:p>
    <w:p w14:paraId="0D418915" w14:textId="77777777" w:rsidR="00E25B2C" w:rsidRPr="00F61E7C" w:rsidRDefault="00E25B2C" w:rsidP="00E25B2C"/>
    <w:p w14:paraId="2634A214" w14:textId="77777777" w:rsidR="00E25B2C" w:rsidRPr="00AF2091" w:rsidRDefault="00E25B2C" w:rsidP="00E25B2C"/>
    <w:sectPr w:rsidR="00E25B2C" w:rsidRPr="00AF2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396396588">
    <w:abstractNumId w:val="9"/>
  </w:num>
  <w:num w:numId="2" w16cid:durableId="1447506436">
    <w:abstractNumId w:val="7"/>
  </w:num>
  <w:num w:numId="3" w16cid:durableId="429400409">
    <w:abstractNumId w:val="6"/>
  </w:num>
  <w:num w:numId="4" w16cid:durableId="177887099">
    <w:abstractNumId w:val="5"/>
  </w:num>
  <w:num w:numId="5" w16cid:durableId="1292370402">
    <w:abstractNumId w:val="4"/>
  </w:num>
  <w:num w:numId="6" w16cid:durableId="477839120">
    <w:abstractNumId w:val="8"/>
  </w:num>
  <w:num w:numId="7" w16cid:durableId="335036768">
    <w:abstractNumId w:val="3"/>
  </w:num>
  <w:num w:numId="8" w16cid:durableId="219635994">
    <w:abstractNumId w:val="2"/>
  </w:num>
  <w:num w:numId="9" w16cid:durableId="2036732973">
    <w:abstractNumId w:val="1"/>
  </w:num>
  <w:num w:numId="10" w16cid:durableId="117777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25B2C"/>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25B2C"/>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58AA"/>
  <w15:chartTrackingRefBased/>
  <w15:docId w15:val="{A5C9796B-099B-4F16-A03E-6010B0AB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25B2C"/>
    <w:pPr>
      <w:spacing w:after="0" w:line="240" w:lineRule="auto"/>
    </w:pPr>
    <w:rPr>
      <w:rFonts w:ascii="Georgia" w:hAnsi="Georgia"/>
      <w:sz w:val="20"/>
    </w:rPr>
  </w:style>
  <w:style w:type="paragraph" w:styleId="Heading1">
    <w:name w:val="heading 1"/>
    <w:aliases w:val="Pocket"/>
    <w:basedOn w:val="Normal"/>
    <w:next w:val="Normal"/>
    <w:link w:val="Heading1Char"/>
    <w:qFormat/>
    <w:rsid w:val="00E25B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25B2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E25B2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
    <w:basedOn w:val="Normal"/>
    <w:next w:val="Normal"/>
    <w:link w:val="Heading4Char"/>
    <w:uiPriority w:val="3"/>
    <w:unhideWhenUsed/>
    <w:qFormat/>
    <w:rsid w:val="00E25B2C"/>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E25B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5B2C"/>
  </w:style>
  <w:style w:type="character" w:customStyle="1" w:styleId="Heading1Char">
    <w:name w:val="Heading 1 Char"/>
    <w:aliases w:val="Pocket Char"/>
    <w:basedOn w:val="DefaultParagraphFont"/>
    <w:link w:val="Heading1"/>
    <w:rsid w:val="00E25B2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25B2C"/>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E25B2C"/>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E25B2C"/>
    <w:rPr>
      <w:rFonts w:ascii="Georgia" w:eastAsiaTheme="majorEastAsia" w:hAnsi="Georgia" w:cstheme="majorBidi"/>
      <w:b/>
      <w:iCs/>
    </w:rPr>
  </w:style>
  <w:style w:type="character" w:styleId="Emphasis">
    <w:name w:val="Emphasis"/>
    <w:basedOn w:val="DefaultParagraphFont"/>
    <w:uiPriority w:val="7"/>
    <w:qFormat/>
    <w:rsid w:val="00E25B2C"/>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E25B2C"/>
    <w:rPr>
      <w:b/>
      <w:bCs/>
      <w:sz w:val="22"/>
      <w:u w:val="none"/>
    </w:rPr>
  </w:style>
  <w:style w:type="character" w:customStyle="1" w:styleId="StyleUnderline">
    <w:name w:val="Style Underline"/>
    <w:aliases w:val="Underline"/>
    <w:basedOn w:val="DefaultParagraphFont"/>
    <w:uiPriority w:val="6"/>
    <w:qFormat/>
    <w:rsid w:val="00E25B2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25B2C"/>
    <w:rPr>
      <w:color w:val="auto"/>
      <w:u w:val="none"/>
    </w:rPr>
  </w:style>
  <w:style w:type="character" w:styleId="FollowedHyperlink">
    <w:name w:val="FollowedHyperlink"/>
    <w:basedOn w:val="DefaultParagraphFont"/>
    <w:uiPriority w:val="99"/>
    <w:semiHidden/>
    <w:unhideWhenUsed/>
    <w:rsid w:val="00E25B2C"/>
    <w:rPr>
      <w:color w:val="auto"/>
      <w:u w:val="non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E25B2C"/>
    <w:pPr>
      <w:keepNext w:val="0"/>
      <w:keepLines w:val="0"/>
      <w:spacing w:before="0" w:line="254" w:lineRule="auto"/>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menmanlab.org/~ilya/images/0/07/Popper-1953.pdf" TargetMode="External"/><Relationship Id="rId18" Type="http://schemas.openxmlformats.org/officeDocument/2006/relationships/hyperlink" Target="https://www.penguinrandomhouse.com/books/234817/in-the-mind-fields-by-casey-schwartz/9780804169943/" TargetMode="External"/><Relationship Id="rId26" Type="http://schemas.openxmlformats.org/officeDocument/2006/relationships/hyperlink" Target="https://us.macmillan.com/books/9781627797177" TargetMode="External"/><Relationship Id="rId3" Type="http://schemas.openxmlformats.org/officeDocument/2006/relationships/styles" Target="styles.xml"/><Relationship Id="rId21" Type="http://schemas.openxmlformats.org/officeDocument/2006/relationships/hyperlink" Target="https://www.bbvaopenmind.com/en/science/research/psychoanalysis-science-or-pseudoscience/" TargetMode="External"/><Relationship Id="rId34" Type="http://schemas.openxmlformats.org/officeDocument/2006/relationships/hyperlink" Target="https://en.wikipedia.org/wiki/Eugen_Bleuler" TargetMode="External"/><Relationship Id="rId7" Type="http://schemas.openxmlformats.org/officeDocument/2006/relationships/hyperlink" Target="https://www.bbvaopenmind.com/en/science/research/psychoanalysis-science-or-pseudoscience/" TargetMode="External"/><Relationship Id="rId12" Type="http://schemas.openxmlformats.org/officeDocument/2006/relationships/hyperlink" Target="https://us.macmillan.com/books/9781627797177" TargetMode="External"/><Relationship Id="rId17" Type="http://schemas.openxmlformats.org/officeDocument/2006/relationships/hyperlink" Target="https://www.ncbi.nlm.nih.gov/pubmed/23660968/" TargetMode="External"/><Relationship Id="rId25" Type="http://schemas.openxmlformats.org/officeDocument/2006/relationships/hyperlink" Target="https://en.wikipedia.org/wiki/Freud_Evaluated" TargetMode="External"/><Relationship Id="rId33" Type="http://schemas.openxmlformats.org/officeDocument/2006/relationships/hyperlink" Target="https://en.wikipedia.org/wiki/Otto_Rank" TargetMode="External"/><Relationship Id="rId2" Type="http://schemas.openxmlformats.org/officeDocument/2006/relationships/numbering" Target="numbering.xml"/><Relationship Id="rId16" Type="http://schemas.openxmlformats.org/officeDocument/2006/relationships/hyperlink" Target="https://www.ncbi.nlm.nih.gov/pmc/articles/PMC5459228/" TargetMode="External"/><Relationship Id="rId20" Type="http://schemas.openxmlformats.org/officeDocument/2006/relationships/hyperlink" Target="https://en.wikipedia.org/wiki/Eugen_Bleuler" TargetMode="External"/><Relationship Id="rId29" Type="http://schemas.openxmlformats.org/officeDocument/2006/relationships/hyperlink" Target="https://www.ncbi.nlm.nih.gov/pubmed/22153583/" TargetMode="External"/><Relationship Id="rId1" Type="http://schemas.openxmlformats.org/officeDocument/2006/relationships/customXml" Target="../customXml/item1.xml"/><Relationship Id="rId6" Type="http://schemas.openxmlformats.org/officeDocument/2006/relationships/hyperlink" Target="http://www.ajssh.leena-luna.co.jp/AJSSHPDFs/Vol.8(1)/AJSSH2019(8.1-06).pdf" TargetMode="External"/><Relationship Id="rId11" Type="http://schemas.openxmlformats.org/officeDocument/2006/relationships/hyperlink" Target="https://en.wikipedia.org/wiki/Freud_Evaluated" TargetMode="External"/><Relationship Id="rId24" Type="http://schemas.openxmlformats.org/officeDocument/2006/relationships/hyperlink" Target="https://link.springer.com/chapter/10.1007/978-94-009-5093-1_2" TargetMode="External"/><Relationship Id="rId32" Type="http://schemas.openxmlformats.org/officeDocument/2006/relationships/hyperlink" Target="https://www.penguinrandomhouse.com/books/234817/in-the-mind-fields-by-casey-schwartz/9780804169943/" TargetMode="External"/><Relationship Id="rId5" Type="http://schemas.openxmlformats.org/officeDocument/2006/relationships/webSettings" Target="webSettings.xml"/><Relationship Id="rId15" Type="http://schemas.openxmlformats.org/officeDocument/2006/relationships/hyperlink" Target="https://www.ncbi.nlm.nih.gov/pubmed/22153583/" TargetMode="External"/><Relationship Id="rId23" Type="http://schemas.openxmlformats.org/officeDocument/2006/relationships/hyperlink" Target="https://www.jstor.org/stable/20482837?seq=1" TargetMode="External"/><Relationship Id="rId28" Type="http://schemas.openxmlformats.org/officeDocument/2006/relationships/hyperlink" Target="https://nemenmanlab.org/~ilya/images/0/07/Popper-1953.pdf" TargetMode="External"/><Relationship Id="rId36" Type="http://schemas.openxmlformats.org/officeDocument/2006/relationships/theme" Target="theme/theme1.xml"/><Relationship Id="rId10" Type="http://schemas.openxmlformats.org/officeDocument/2006/relationships/hyperlink" Target="https://link.springer.com/chapter/10.1007/978-94-009-5093-1_2" TargetMode="External"/><Relationship Id="rId19" Type="http://schemas.openxmlformats.org/officeDocument/2006/relationships/hyperlink" Target="https://en.wikipedia.org/wiki/Otto_Rank" TargetMode="External"/><Relationship Id="rId31" Type="http://schemas.openxmlformats.org/officeDocument/2006/relationships/hyperlink" Target="https://www.ncbi.nlm.nih.gov/pubmed/23660968/" TargetMode="External"/><Relationship Id="rId4" Type="http://schemas.openxmlformats.org/officeDocument/2006/relationships/settings" Target="settings.xml"/><Relationship Id="rId9" Type="http://schemas.openxmlformats.org/officeDocument/2006/relationships/hyperlink" Target="https://www.jstor.org/stable/20482837?seq=1" TargetMode="External"/><Relationship Id="rId14" Type="http://schemas.openxmlformats.org/officeDocument/2006/relationships/hyperlink" Target="https://nemenmanlab.org/~ilya/images/0/07/Popper-1953.pdf" TargetMode="External"/><Relationship Id="rId22" Type="http://schemas.openxmlformats.org/officeDocument/2006/relationships/hyperlink" Target="https://www.bbvaopenmind.com/en/science/leading-figures/freud-a-pessimist-that-trusted-science/" TargetMode="External"/><Relationship Id="rId27" Type="http://schemas.openxmlformats.org/officeDocument/2006/relationships/hyperlink" Target="https://nemenmanlab.org/~ilya/images/0/07/Popper-1953.pdf" TargetMode="External"/><Relationship Id="rId30" Type="http://schemas.openxmlformats.org/officeDocument/2006/relationships/hyperlink" Target="https://www.ncbi.nlm.nih.gov/pmc/articles/PMC5459228/" TargetMode="External"/><Relationship Id="rId35" Type="http://schemas.openxmlformats.org/officeDocument/2006/relationships/fontTable" Target="fontTable.xml"/><Relationship Id="rId8" Type="http://schemas.openxmlformats.org/officeDocument/2006/relationships/hyperlink" Target="https://www.bbvaopenmind.com/en/science/leading-figures/freud-a-pessimist-that-trusted-sci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3156</Words>
  <Characters>17991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2022-07-27T20:03:00Z</dcterms:created>
  <dcterms:modified xsi:type="dcterms:W3CDTF">2022-07-27T20:04:00Z</dcterms:modified>
</cp:coreProperties>
</file>