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A5E3" w14:textId="77777777" w:rsidR="00F11164" w:rsidRDefault="00F11164" w:rsidP="00F11164">
      <w:pPr>
        <w:pStyle w:val="Heading2"/>
      </w:pPr>
      <w:r>
        <w:t>DOD Tradeoff DA</w:t>
      </w:r>
    </w:p>
    <w:p w14:paraId="26F6B17C" w14:textId="77777777" w:rsidR="00F11164" w:rsidRDefault="00F11164" w:rsidP="00F11164">
      <w:pPr>
        <w:pStyle w:val="Heading3"/>
      </w:pPr>
      <w:r>
        <w:t>NEG</w:t>
      </w:r>
    </w:p>
    <w:p w14:paraId="6103A87A" w14:textId="77777777" w:rsidR="00F11164" w:rsidRDefault="00F11164" w:rsidP="00F11164">
      <w:pPr>
        <w:pStyle w:val="Heading4"/>
        <w:rPr>
          <w:u w:val="single"/>
        </w:rPr>
      </w:pPr>
      <w:r>
        <w:t xml:space="preserve">China’s a threat </w:t>
      </w:r>
      <w:r w:rsidRPr="00E32185">
        <w:rPr>
          <w:u w:val="single"/>
        </w:rPr>
        <w:t>now</w:t>
      </w:r>
      <w:r>
        <w:t xml:space="preserve"> – They’ve increased their activity in the </w:t>
      </w:r>
      <w:proofErr w:type="gramStart"/>
      <w:r>
        <w:t>South East</w:t>
      </w:r>
      <w:proofErr w:type="gramEnd"/>
      <w:r>
        <w:t xml:space="preserve"> Asia area and their intention to invade Taiwan is </w:t>
      </w:r>
      <w:r w:rsidRPr="00E32185">
        <w:rPr>
          <w:u w:val="single"/>
        </w:rPr>
        <w:t>clear</w:t>
      </w:r>
    </w:p>
    <w:p w14:paraId="646346A1" w14:textId="77777777" w:rsidR="00F11164" w:rsidRPr="00FA3E08" w:rsidRDefault="00F11164" w:rsidP="00F11164">
      <w:pPr>
        <w:rPr>
          <w:rFonts w:asciiTheme="minorHAnsi" w:hAnsiTheme="minorHAnsi" w:cstheme="minorHAnsi"/>
        </w:rPr>
      </w:pPr>
      <w:r w:rsidRPr="00FA3E08">
        <w:rPr>
          <w:rFonts w:asciiTheme="minorHAnsi" w:hAnsiTheme="minorHAnsi" w:cstheme="minorHAnsi"/>
          <w:b/>
          <w:bCs/>
          <w:sz w:val="24"/>
        </w:rPr>
        <w:t>AP</w:t>
      </w:r>
      <w:r w:rsidRPr="00FA3E08">
        <w:rPr>
          <w:rFonts w:asciiTheme="minorHAnsi" w:hAnsiTheme="minorHAnsi" w:cstheme="minorHAnsi"/>
        </w:rPr>
        <w:t>, 7/24/</w:t>
      </w:r>
      <w:r w:rsidRPr="00FA3E08">
        <w:rPr>
          <w:rFonts w:asciiTheme="minorHAnsi" w:hAnsiTheme="minorHAnsi" w:cstheme="minorHAnsi"/>
          <w:b/>
          <w:bCs/>
          <w:sz w:val="24"/>
        </w:rPr>
        <w:t>22</w:t>
      </w:r>
      <w:r w:rsidRPr="00FA3E08">
        <w:rPr>
          <w:rFonts w:asciiTheme="minorHAnsi" w:hAnsiTheme="minorHAnsi" w:cstheme="minorHAnsi"/>
          <w:sz w:val="24"/>
        </w:rPr>
        <w:t xml:space="preserve"> </w:t>
      </w:r>
      <w:r w:rsidRPr="00FA3E08">
        <w:rPr>
          <w:rFonts w:asciiTheme="minorHAnsi" w:hAnsiTheme="minorHAnsi" w:cstheme="minorHAnsi"/>
        </w:rPr>
        <w:t xml:space="preserve">– </w:t>
      </w:r>
      <w:proofErr w:type="gramStart"/>
      <w:r w:rsidRPr="00FA3E08">
        <w:rPr>
          <w:rFonts w:asciiTheme="minorHAnsi" w:hAnsiTheme="minorHAnsi" w:cstheme="minorHAnsi"/>
          <w:sz w:val="16"/>
          <w:szCs w:val="16"/>
        </w:rPr>
        <w:t>Politico ,</w:t>
      </w:r>
      <w:proofErr w:type="gramEnd"/>
      <w:r w:rsidRPr="00FA3E08">
        <w:rPr>
          <w:rFonts w:asciiTheme="minorHAnsi" w:hAnsiTheme="minorHAnsi" w:cstheme="minorHAnsi"/>
          <w:sz w:val="16"/>
          <w:szCs w:val="16"/>
        </w:rPr>
        <w:t xml:space="preserve"> Politico, known originally as The Politico, is a political journalism company based in Arlington County, Virginia, that covers politics and policy in the United States and internationally. It primarily distributes content online but also with printed newspapers, radio, and podcasts</w:t>
      </w:r>
    </w:p>
    <w:p w14:paraId="4F99876C" w14:textId="77777777" w:rsidR="00F11164" w:rsidRDefault="00F11164" w:rsidP="00F11164">
      <w:pPr>
        <w:rPr>
          <w:sz w:val="16"/>
          <w:szCs w:val="16"/>
        </w:rPr>
      </w:pPr>
    </w:p>
    <w:p w14:paraId="4FED1A84" w14:textId="77777777" w:rsidR="00F11164" w:rsidRPr="00D344D4" w:rsidRDefault="00F11164" w:rsidP="00F11164">
      <w:r w:rsidRPr="00991FF2">
        <w:rPr>
          <w:sz w:val="16"/>
          <w:szCs w:val="16"/>
        </w:rPr>
        <w:t>JAKARTA, Indonesia — The</w:t>
      </w:r>
      <w:r w:rsidRPr="00D344D4">
        <w:t xml:space="preserve"> </w:t>
      </w:r>
      <w:r w:rsidRPr="00D344D4">
        <w:rPr>
          <w:rStyle w:val="StyleUnderline"/>
          <w:highlight w:val="cyan"/>
        </w:rPr>
        <w:t>Chinese military</w:t>
      </w:r>
      <w:r w:rsidRPr="00D344D4">
        <w:rPr>
          <w:rStyle w:val="StyleUnderline"/>
        </w:rPr>
        <w:t xml:space="preserve"> </w:t>
      </w:r>
      <w:r w:rsidRPr="00991FF2">
        <w:rPr>
          <w:rStyle w:val="Emphasis"/>
        </w:rPr>
        <w:t>has become significantly</w:t>
      </w:r>
      <w:r w:rsidRPr="00D344D4">
        <w:rPr>
          <w:rStyle w:val="StyleUnderline"/>
        </w:rPr>
        <w:t xml:space="preserve"> </w:t>
      </w:r>
      <w:r w:rsidRPr="00D344D4">
        <w:rPr>
          <w:rStyle w:val="StyleUnderline"/>
          <w:highlight w:val="cyan"/>
        </w:rPr>
        <w:t xml:space="preserve">more </w:t>
      </w:r>
      <w:r w:rsidRPr="006B0B6F">
        <w:rPr>
          <w:rStyle w:val="StyleUnderline"/>
        </w:rPr>
        <w:t xml:space="preserve">aggressive and </w:t>
      </w:r>
      <w:r w:rsidRPr="00D344D4">
        <w:rPr>
          <w:rStyle w:val="StyleUnderline"/>
          <w:highlight w:val="cyan"/>
        </w:rPr>
        <w:t>dangerous</w:t>
      </w:r>
      <w:r w:rsidRPr="00D344D4">
        <w:rPr>
          <w:rStyle w:val="StyleUnderline"/>
        </w:rPr>
        <w:t xml:space="preserve"> </w:t>
      </w:r>
      <w:r w:rsidRPr="006B0B6F">
        <w:rPr>
          <w:rStyle w:val="StyleUnderline"/>
          <w:sz w:val="16"/>
          <w:szCs w:val="16"/>
        </w:rPr>
        <w:t xml:space="preserve">over the past five years, the top </w:t>
      </w:r>
      <w:r w:rsidRPr="00D344D4">
        <w:rPr>
          <w:rStyle w:val="StyleUnderline"/>
          <w:highlight w:val="cyan"/>
        </w:rPr>
        <w:t>U.S. military</w:t>
      </w:r>
      <w:r w:rsidRPr="00D344D4">
        <w:rPr>
          <w:rStyle w:val="StyleUnderline"/>
        </w:rPr>
        <w:t xml:space="preserve"> officer </w:t>
      </w:r>
      <w:r w:rsidRPr="00D344D4">
        <w:rPr>
          <w:rStyle w:val="StyleUnderline"/>
          <w:highlight w:val="cyan"/>
        </w:rPr>
        <w:t>said</w:t>
      </w:r>
      <w:r w:rsidRPr="00D344D4">
        <w:rPr>
          <w:rStyle w:val="StyleUnderline"/>
        </w:rPr>
        <w:t xml:space="preserve"> during a trip to the Indo-Pacific that included a stop Sunday in Indonesia. Gen. Mark </w:t>
      </w:r>
      <w:r w:rsidRPr="00D344D4">
        <w:rPr>
          <w:rStyle w:val="StyleUnderline"/>
          <w:highlight w:val="cyan"/>
        </w:rPr>
        <w:t>Milley,</w:t>
      </w:r>
      <w:r w:rsidRPr="00D344D4">
        <w:rPr>
          <w:rStyle w:val="StyleUnderline"/>
        </w:rPr>
        <w:t xml:space="preserve"> chairman of the Joint Chiefs of Staff, said the number of </w:t>
      </w:r>
      <w:r w:rsidRPr="00991FF2">
        <w:rPr>
          <w:rStyle w:val="StyleUnderline"/>
          <w:highlight w:val="cyan"/>
        </w:rPr>
        <w:t>intercepts by</w:t>
      </w:r>
      <w:r w:rsidRPr="00D344D4">
        <w:rPr>
          <w:rStyle w:val="StyleUnderline"/>
        </w:rPr>
        <w:t xml:space="preserve"> </w:t>
      </w:r>
      <w:r w:rsidRPr="00991FF2">
        <w:rPr>
          <w:rStyle w:val="Emphasis"/>
        </w:rPr>
        <w:t xml:space="preserve">Chinese </w:t>
      </w:r>
      <w:r w:rsidRPr="00991FF2">
        <w:rPr>
          <w:rStyle w:val="StyleUnderline"/>
          <w:highlight w:val="cyan"/>
        </w:rPr>
        <w:t>aircraft and ships</w:t>
      </w:r>
      <w:r w:rsidRPr="00D344D4">
        <w:rPr>
          <w:rStyle w:val="StyleUnderline"/>
        </w:rPr>
        <w:t xml:space="preserve"> in the Pacific region </w:t>
      </w:r>
      <w:r w:rsidRPr="00991FF2">
        <w:rPr>
          <w:rStyle w:val="StyleUnderline"/>
          <w:highlight w:val="cyan"/>
        </w:rPr>
        <w:t>with U.S</w:t>
      </w:r>
      <w:r w:rsidRPr="00D344D4">
        <w:rPr>
          <w:rStyle w:val="StyleUnderline"/>
        </w:rPr>
        <w:t xml:space="preserve">. and other partner forces has </w:t>
      </w:r>
      <w:r w:rsidRPr="00991FF2">
        <w:rPr>
          <w:rStyle w:val="StyleUnderline"/>
          <w:highlight w:val="cyan"/>
        </w:rPr>
        <w:t>increased significantly</w:t>
      </w:r>
      <w:r w:rsidRPr="00D344D4">
        <w:rPr>
          <w:rStyle w:val="StyleUnderline"/>
        </w:rPr>
        <w:t xml:space="preserve"> over that time, and the number of </w:t>
      </w:r>
      <w:r w:rsidRPr="00991FF2">
        <w:rPr>
          <w:rStyle w:val="StyleUnderline"/>
          <w:highlight w:val="cyan"/>
        </w:rPr>
        <w:t>unsafe interactions</w:t>
      </w:r>
      <w:r w:rsidRPr="00D344D4">
        <w:rPr>
          <w:rStyle w:val="StyleUnderline"/>
        </w:rPr>
        <w:t xml:space="preserve"> </w:t>
      </w:r>
      <w:r w:rsidRPr="00991FF2">
        <w:rPr>
          <w:rStyle w:val="StyleUnderline"/>
          <w:highlight w:val="cyan"/>
        </w:rPr>
        <w:t>has risen</w:t>
      </w:r>
      <w:r w:rsidRPr="00D344D4">
        <w:rPr>
          <w:rStyle w:val="StyleUnderline"/>
        </w:rPr>
        <w:t xml:space="preserve"> by similar proportions. “</w:t>
      </w:r>
      <w:r w:rsidRPr="00991FF2">
        <w:rPr>
          <w:rStyle w:val="StyleUnderline"/>
          <w:highlight w:val="cyan"/>
        </w:rPr>
        <w:t>The message is the Chinese</w:t>
      </w:r>
      <w:r w:rsidRPr="00D344D4">
        <w:rPr>
          <w:rStyle w:val="StyleUnderline"/>
        </w:rPr>
        <w:t xml:space="preserve"> military, in the air and at sea, have become significantly </w:t>
      </w:r>
      <w:r w:rsidRPr="00991FF2">
        <w:rPr>
          <w:rStyle w:val="StyleUnderline"/>
          <w:highlight w:val="cyan"/>
        </w:rPr>
        <w:t>more</w:t>
      </w:r>
      <w:r w:rsidRPr="00D344D4">
        <w:rPr>
          <w:rStyle w:val="StyleUnderline"/>
        </w:rPr>
        <w:t xml:space="preserve"> and noticeably more </w:t>
      </w:r>
      <w:r w:rsidRPr="00991FF2">
        <w:rPr>
          <w:rStyle w:val="StyleUnderline"/>
          <w:highlight w:val="cyan"/>
        </w:rPr>
        <w:t>aggressive</w:t>
      </w:r>
      <w:r w:rsidRPr="00D344D4">
        <w:rPr>
          <w:rStyle w:val="StyleUnderline"/>
        </w:rPr>
        <w:t xml:space="preserve"> in this particular region,” said Milley,</w:t>
      </w:r>
      <w:r w:rsidRPr="00D344D4">
        <w:t xml:space="preserve"> </w:t>
      </w:r>
      <w:r w:rsidRPr="00991FF2">
        <w:rPr>
          <w:sz w:val="16"/>
          <w:szCs w:val="16"/>
        </w:rPr>
        <w:t>who recently asked his staff to compile details about interactions between China and the U.S. and others in the region. His comments came as the U.S. redoubles its efforts to strengthen its relationships with Pacific nations as a counterbalance to China, which is trying to expand its presence and influence in the region.</w:t>
      </w:r>
      <w:r w:rsidRPr="00D344D4">
        <w:t xml:space="preserve"> The Biden </w:t>
      </w:r>
      <w:r w:rsidRPr="00991FF2">
        <w:rPr>
          <w:rStyle w:val="Emphasis"/>
          <w:highlight w:val="cyan"/>
        </w:rPr>
        <w:t>administration considers China its “pacing threat</w:t>
      </w:r>
      <w:r w:rsidRPr="00D344D4">
        <w:t xml:space="preserve">” and </w:t>
      </w:r>
      <w:r w:rsidRPr="00991FF2">
        <w:rPr>
          <w:highlight w:val="cyan"/>
        </w:rPr>
        <w:t>America’s primary</w:t>
      </w:r>
      <w:r w:rsidRPr="00D344D4">
        <w:t xml:space="preserve"> long-term </w:t>
      </w:r>
      <w:r w:rsidRPr="00991FF2">
        <w:rPr>
          <w:highlight w:val="cyan"/>
        </w:rPr>
        <w:t>security challenge</w:t>
      </w:r>
      <w:r w:rsidRPr="00D344D4">
        <w:t>.</w:t>
      </w:r>
      <w:r>
        <w:t xml:space="preserve"> </w:t>
      </w:r>
      <w:r w:rsidRPr="00991FF2">
        <w:rPr>
          <w:sz w:val="16"/>
          <w:szCs w:val="16"/>
        </w:rPr>
        <w:t xml:space="preserve">Milley’s trip to the region is sharply focused on the China threat. He will attend a meeting of Indo-Pacific chiefs of defense this week in Sydney, Australia, where key topics will be China’s escalating military growth and the need to maintain a free, </w:t>
      </w:r>
      <w:proofErr w:type="gramStart"/>
      <w:r w:rsidRPr="00991FF2">
        <w:rPr>
          <w:sz w:val="16"/>
          <w:szCs w:val="16"/>
        </w:rPr>
        <w:t>open</w:t>
      </w:r>
      <w:proofErr w:type="gramEnd"/>
      <w:r w:rsidRPr="00991FF2">
        <w:rPr>
          <w:sz w:val="16"/>
          <w:szCs w:val="16"/>
        </w:rPr>
        <w:t xml:space="preserve"> and peaceful Pacific</w:t>
      </w:r>
      <w:r w:rsidRPr="00991FF2">
        <w:rPr>
          <w:rStyle w:val="StyleUnderline"/>
          <w:highlight w:val="cyan"/>
        </w:rPr>
        <w:t>. U.S. military</w:t>
      </w:r>
      <w:r w:rsidRPr="00991FF2">
        <w:rPr>
          <w:rStyle w:val="StyleUnderline"/>
        </w:rPr>
        <w:t xml:space="preserve"> officials have also </w:t>
      </w:r>
      <w:r w:rsidRPr="00991FF2">
        <w:rPr>
          <w:rStyle w:val="StyleUnderline"/>
          <w:highlight w:val="cyan"/>
        </w:rPr>
        <w:t>raised alarms</w:t>
      </w:r>
      <w:r w:rsidRPr="00991FF2">
        <w:rPr>
          <w:rStyle w:val="StyleUnderline"/>
        </w:rPr>
        <w:t xml:space="preserve"> </w:t>
      </w:r>
      <w:r w:rsidRPr="00991FF2">
        <w:rPr>
          <w:rStyle w:val="StyleUnderline"/>
          <w:highlight w:val="cyan"/>
        </w:rPr>
        <w:t>about</w:t>
      </w:r>
      <w:r w:rsidRPr="00991FF2">
        <w:rPr>
          <w:rStyle w:val="StyleUnderline"/>
        </w:rPr>
        <w:t xml:space="preserve"> the possibility that </w:t>
      </w:r>
      <w:r w:rsidRPr="00991FF2">
        <w:rPr>
          <w:rStyle w:val="StyleUnderline"/>
          <w:highlight w:val="cyan"/>
        </w:rPr>
        <w:t>China could invade Taiwan</w:t>
      </w:r>
      <w:r w:rsidRPr="00991FF2">
        <w:rPr>
          <w:rStyle w:val="StyleUnderline"/>
        </w:rPr>
        <w:t>,</w:t>
      </w:r>
      <w:r w:rsidRPr="00D344D4">
        <w:t xml:space="preserve"> </w:t>
      </w:r>
      <w:r w:rsidRPr="00991FF2">
        <w:rPr>
          <w:sz w:val="16"/>
          <w:szCs w:val="16"/>
        </w:rPr>
        <w:t>the democratic, self-ruled island that Beijing views as a breakaway province</w:t>
      </w:r>
      <w:r w:rsidRPr="00991FF2">
        <w:rPr>
          <w:sz w:val="16"/>
          <w:szCs w:val="16"/>
          <w:highlight w:val="cyan"/>
        </w:rPr>
        <w:t>.</w:t>
      </w:r>
      <w:r w:rsidRPr="00991FF2">
        <w:rPr>
          <w:highlight w:val="cyan"/>
        </w:rPr>
        <w:t xml:space="preserve"> </w:t>
      </w:r>
      <w:r w:rsidRPr="00991FF2">
        <w:rPr>
          <w:rStyle w:val="StyleUnderline"/>
          <w:highlight w:val="cyan"/>
        </w:rPr>
        <w:t>China</w:t>
      </w:r>
      <w:r w:rsidRPr="00D344D4">
        <w:t xml:space="preserve"> has </w:t>
      </w:r>
      <w:r w:rsidRPr="00991FF2">
        <w:rPr>
          <w:rStyle w:val="Emphasis"/>
          <w:highlight w:val="cyan"/>
        </w:rPr>
        <w:t>stepped up</w:t>
      </w:r>
      <w:r w:rsidRPr="00D344D4">
        <w:t xml:space="preserve"> its </w:t>
      </w:r>
      <w:r w:rsidRPr="00991FF2">
        <w:rPr>
          <w:rStyle w:val="StyleUnderline"/>
          <w:highlight w:val="cyan"/>
        </w:rPr>
        <w:t>military provocations</w:t>
      </w:r>
      <w:r w:rsidRPr="00D344D4">
        <w:t xml:space="preserve"> </w:t>
      </w:r>
      <w:r w:rsidRPr="00991FF2">
        <w:rPr>
          <w:sz w:val="16"/>
          <w:szCs w:val="16"/>
        </w:rPr>
        <w:t xml:space="preserve">against Taiwan as it looks to intimidate it into unifying with the communist mainland. </w:t>
      </w:r>
      <w:r w:rsidRPr="006B0B6F">
        <w:rPr>
          <w:rStyle w:val="StyleUnderline"/>
        </w:rPr>
        <w:t xml:space="preserve">U.S. military </w:t>
      </w:r>
      <w:r w:rsidRPr="006B0B6F">
        <w:rPr>
          <w:rStyle w:val="StyleUnderline"/>
          <w:highlight w:val="cyan"/>
        </w:rPr>
        <w:t>officials</w:t>
      </w:r>
      <w:r w:rsidRPr="006B0B6F">
        <w:rPr>
          <w:rStyle w:val="StyleUnderline"/>
        </w:rPr>
        <w:t xml:space="preserve"> have </w:t>
      </w:r>
      <w:r w:rsidRPr="006B0B6F">
        <w:rPr>
          <w:rStyle w:val="StyleUnderline"/>
          <w:highlight w:val="cyan"/>
        </w:rPr>
        <w:t>said Beijing</w:t>
      </w:r>
      <w:r w:rsidRPr="006B0B6F">
        <w:rPr>
          <w:rStyle w:val="StyleUnderline"/>
        </w:rPr>
        <w:t xml:space="preserve"> wants to be </w:t>
      </w:r>
      <w:r w:rsidRPr="006B0B6F">
        <w:rPr>
          <w:rStyle w:val="StyleUnderline"/>
          <w:highlight w:val="cyan"/>
        </w:rPr>
        <w:t>ready to</w:t>
      </w:r>
      <w:r w:rsidRPr="006B0B6F">
        <w:rPr>
          <w:rStyle w:val="StyleUnderline"/>
        </w:rPr>
        <w:t xml:space="preserve"> make a </w:t>
      </w:r>
      <w:r w:rsidRPr="006B0B6F">
        <w:rPr>
          <w:rStyle w:val="StyleUnderline"/>
          <w:highlight w:val="cyan"/>
        </w:rPr>
        <w:t>move</w:t>
      </w:r>
      <w:r w:rsidRPr="006B0B6F">
        <w:rPr>
          <w:rStyle w:val="StyleUnderline"/>
        </w:rPr>
        <w:t xml:space="preserve"> on the island </w:t>
      </w:r>
      <w:r w:rsidRPr="00E32185">
        <w:rPr>
          <w:rStyle w:val="Emphasis"/>
          <w:highlight w:val="cyan"/>
        </w:rPr>
        <w:t>by 2027</w:t>
      </w:r>
      <w:r w:rsidRPr="006B0B6F">
        <w:rPr>
          <w:rStyle w:val="StyleUnderline"/>
        </w:rPr>
        <w:t>. The U.S. remains Taiwan’s chief ally and supplier of defense weapons. U.</w:t>
      </w:r>
      <w:r w:rsidRPr="006B0B6F">
        <w:rPr>
          <w:rStyle w:val="StyleUnderline"/>
          <w:sz w:val="16"/>
          <w:szCs w:val="16"/>
        </w:rPr>
        <w:t>S. law requires the government to treat all threats to the island as matters of “grave concern,</w:t>
      </w:r>
      <w:r w:rsidRPr="006B0B6F">
        <w:rPr>
          <w:rStyle w:val="StyleUnderline"/>
        </w:rPr>
        <w:t xml:space="preserve">” but remains </w:t>
      </w:r>
      <w:r w:rsidRPr="006B0B6F">
        <w:rPr>
          <w:rStyle w:val="StyleUnderline"/>
          <w:highlight w:val="cyan"/>
        </w:rPr>
        <w:t>ambiguous on</w:t>
      </w:r>
      <w:r w:rsidRPr="006B0B6F">
        <w:rPr>
          <w:rStyle w:val="StyleUnderline"/>
        </w:rPr>
        <w:t xml:space="preserve"> whether </w:t>
      </w:r>
      <w:r w:rsidRPr="006B0B6F">
        <w:rPr>
          <w:rStyle w:val="StyleUnderline"/>
          <w:highlight w:val="cyan"/>
        </w:rPr>
        <w:t>the U.S.</w:t>
      </w:r>
      <w:r w:rsidRPr="006B0B6F">
        <w:rPr>
          <w:rStyle w:val="StyleUnderline"/>
        </w:rPr>
        <w:t xml:space="preserve"> military </w:t>
      </w:r>
      <w:r w:rsidRPr="006B0B6F">
        <w:rPr>
          <w:rStyle w:val="StyleUnderline"/>
          <w:highlight w:val="cyan"/>
        </w:rPr>
        <w:t>would defend Taiwan</w:t>
      </w:r>
      <w:r w:rsidRPr="006B0B6F">
        <w:rPr>
          <w:rStyle w:val="StyleUnderline"/>
        </w:rPr>
        <w:t xml:space="preserve"> if it were attacked by China.</w:t>
      </w:r>
      <w:r>
        <w:t xml:space="preserve"> </w:t>
      </w:r>
      <w:r w:rsidRPr="006B0B6F">
        <w:rPr>
          <w:rStyle w:val="StyleUnderline"/>
          <w:highlight w:val="cyan"/>
        </w:rPr>
        <w:t>China’s top</w:t>
      </w:r>
      <w:r w:rsidRPr="006B0B6F">
        <w:rPr>
          <w:rStyle w:val="StyleUnderline"/>
        </w:rPr>
        <w:t xml:space="preserve"> military </w:t>
      </w:r>
      <w:r w:rsidRPr="006B0B6F">
        <w:rPr>
          <w:rStyle w:val="StyleUnderline"/>
          <w:highlight w:val="cyan"/>
        </w:rPr>
        <w:t>officer</w:t>
      </w:r>
      <w:r w:rsidRPr="006B0B6F">
        <w:rPr>
          <w:rStyle w:val="StyleUnderline"/>
        </w:rPr>
        <w:t>, Gen. Li Zuocheng told Milley in a July 7 call that</w:t>
      </w:r>
      <w:r w:rsidRPr="00D344D4">
        <w:t xml:space="preserve"> </w:t>
      </w:r>
      <w:r w:rsidRPr="006B0B6F">
        <w:rPr>
          <w:rStyle w:val="StyleUnderline"/>
          <w:highlight w:val="cyan"/>
        </w:rPr>
        <w:t>Beijing had “no room for compromise”</w:t>
      </w:r>
      <w:r w:rsidRPr="006B0B6F">
        <w:rPr>
          <w:rStyle w:val="StyleUnderline"/>
        </w:rPr>
        <w:t xml:space="preserve"> </w:t>
      </w:r>
      <w:r w:rsidRPr="006B0B6F">
        <w:rPr>
          <w:rStyle w:val="StyleUnderline"/>
          <w:highlight w:val="cyan"/>
        </w:rPr>
        <w:t>on</w:t>
      </w:r>
      <w:r w:rsidRPr="006B0B6F">
        <w:rPr>
          <w:rStyle w:val="StyleUnderline"/>
        </w:rPr>
        <w:t xml:space="preserve"> issues such as </w:t>
      </w:r>
      <w:r w:rsidRPr="006B0B6F">
        <w:rPr>
          <w:rStyle w:val="StyleUnderline"/>
          <w:highlight w:val="cyan"/>
        </w:rPr>
        <w:t>Taiwan</w:t>
      </w:r>
      <w:r w:rsidRPr="006B0B6F">
        <w:rPr>
          <w:rStyle w:val="StyleUnderline"/>
        </w:rPr>
        <w:t>.</w:t>
      </w:r>
      <w:r w:rsidRPr="00D344D4">
        <w:t xml:space="preserve"> He </w:t>
      </w:r>
      <w:r w:rsidRPr="006B0B6F">
        <w:rPr>
          <w:sz w:val="16"/>
          <w:szCs w:val="16"/>
        </w:rPr>
        <w:t>said he told Milley that the U.S. must “cease U.S.-Taiwan military collusion and avoid impacting China-U.S. ties and stability in the Taiwan Strait.” The U.S. and others are also worried that a recent security agreement that Beijing signed in April with the Solomon Islands could lead to the establishment of a Chinese naval base in the South Pacific. The U.S. and Australia have told the Solomon Islands that hosting a Chinese military base would not be tolerated. “This is an area in which China is trying to do outreach for their own purposes. And again, this is concerning because China is not doing it just for benign reasons,” Milley told reporters traveling with him. “</w:t>
      </w:r>
      <w:r w:rsidRPr="006B0B6F">
        <w:rPr>
          <w:rStyle w:val="Emphasis"/>
          <w:highlight w:val="cyan"/>
        </w:rPr>
        <w:t>They’re trying to expand their influence throughout the region.</w:t>
      </w:r>
      <w:r w:rsidRPr="00D344D4">
        <w:t xml:space="preserve"> </w:t>
      </w:r>
      <w:r w:rsidRPr="006B0B6F">
        <w:rPr>
          <w:sz w:val="16"/>
          <w:szCs w:val="16"/>
        </w:rPr>
        <w:t xml:space="preserve">And that has potential consequences that are not necessarily favorable to our allies and partners in the region.” Milley’s visit to Indonesia is the first by a U.S. joint chiefs chairman since Adm. Mike Mullen in 2008. But U.S. leaders have crisscrossed the Asia-Pacific in recent months, including high-profile visits by Defense Secretary Lloyd Austin and Secretary of State Antony Blinken. </w:t>
      </w:r>
      <w:r w:rsidRPr="00D344D4">
        <w:t xml:space="preserve">The </w:t>
      </w:r>
      <w:r w:rsidRPr="006B0B6F">
        <w:rPr>
          <w:rStyle w:val="StyleUnderline"/>
        </w:rPr>
        <w:t xml:space="preserve">Biden </w:t>
      </w:r>
      <w:r w:rsidRPr="00D344D4">
        <w:t xml:space="preserve">administration has </w:t>
      </w:r>
      <w:r w:rsidRPr="006B0B6F">
        <w:rPr>
          <w:rStyle w:val="StyleUnderline"/>
          <w:highlight w:val="cyan"/>
        </w:rPr>
        <w:t>been taking steps to expand its military and security</w:t>
      </w:r>
      <w:r w:rsidRPr="00D344D4">
        <w:t xml:space="preserve"> relationship with Indo-Pacific nations as part of a campaign to build a stronger network of alliances in China’s backyard </w:t>
      </w:r>
      <w:r w:rsidRPr="006B0B6F">
        <w:rPr>
          <w:rStyle w:val="Emphasis"/>
          <w:highlight w:val="cyan"/>
        </w:rPr>
        <w:t>and counter China’s growing influence</w:t>
      </w:r>
      <w:r w:rsidRPr="00D344D4">
        <w:t>.</w:t>
      </w:r>
      <w:r>
        <w:t xml:space="preserve"> </w:t>
      </w:r>
      <w:r w:rsidRPr="006B0B6F">
        <w:rPr>
          <w:highlight w:val="cyan"/>
        </w:rPr>
        <w:t>Milley</w:t>
      </w:r>
      <w:r w:rsidRPr="00D344D4">
        <w:t xml:space="preserve"> </w:t>
      </w:r>
      <w:r w:rsidRPr="006B0B6F">
        <w:rPr>
          <w:sz w:val="16"/>
          <w:szCs w:val="16"/>
        </w:rPr>
        <w:t>declined to provide specific numbers of unsafe Chinese interactions with U.S. and allied aircraft and ships. But Austin, in a speech in Singapore last month,</w:t>
      </w:r>
      <w:r w:rsidRPr="00D344D4">
        <w:t xml:space="preserve"> </w:t>
      </w:r>
      <w:r w:rsidRPr="006B0B6F">
        <w:rPr>
          <w:rStyle w:val="StyleUnderline"/>
          <w:highlight w:val="cyan"/>
        </w:rPr>
        <w:t>referred to an “alarming increase</w:t>
      </w:r>
      <w:r w:rsidRPr="006B0B6F">
        <w:rPr>
          <w:rStyle w:val="StyleUnderline"/>
        </w:rPr>
        <w:t xml:space="preserve">” </w:t>
      </w:r>
      <w:r w:rsidRPr="006B0B6F">
        <w:rPr>
          <w:rStyle w:val="StyleUnderline"/>
          <w:highlight w:val="cyan"/>
        </w:rPr>
        <w:t>in</w:t>
      </w:r>
      <w:r w:rsidRPr="006B0B6F">
        <w:rPr>
          <w:rStyle w:val="StyleUnderline"/>
        </w:rPr>
        <w:t xml:space="preserve"> the number of </w:t>
      </w:r>
      <w:r w:rsidRPr="006B0B6F">
        <w:rPr>
          <w:rStyle w:val="StyleUnderline"/>
          <w:highlight w:val="cyan"/>
        </w:rPr>
        <w:t>unsafe intercepts by</w:t>
      </w:r>
      <w:r w:rsidRPr="006B0B6F">
        <w:rPr>
          <w:rStyle w:val="StyleUnderline"/>
        </w:rPr>
        <w:t xml:space="preserve"> </w:t>
      </w:r>
      <w:r w:rsidRPr="006B0B6F">
        <w:rPr>
          <w:rStyle w:val="Emphasis"/>
          <w:highlight w:val="cyan"/>
        </w:rPr>
        <w:t>P</w:t>
      </w:r>
      <w:r w:rsidRPr="006B0B6F">
        <w:rPr>
          <w:rStyle w:val="Emphasis"/>
        </w:rPr>
        <w:t xml:space="preserve">eople’s </w:t>
      </w:r>
      <w:r w:rsidRPr="006B0B6F">
        <w:rPr>
          <w:rStyle w:val="Emphasis"/>
          <w:highlight w:val="cyan"/>
        </w:rPr>
        <w:t>L</w:t>
      </w:r>
      <w:r w:rsidRPr="006B0B6F">
        <w:rPr>
          <w:rStyle w:val="Emphasis"/>
        </w:rPr>
        <w:t xml:space="preserve">iberation </w:t>
      </w:r>
      <w:r w:rsidRPr="006B0B6F">
        <w:rPr>
          <w:rStyle w:val="Emphasis"/>
          <w:highlight w:val="cyan"/>
        </w:rPr>
        <w:t>A</w:t>
      </w:r>
      <w:r w:rsidRPr="006B0B6F">
        <w:rPr>
          <w:rStyle w:val="Emphasis"/>
        </w:rPr>
        <w:t>rmy</w:t>
      </w:r>
      <w:r w:rsidRPr="00D344D4">
        <w:t xml:space="preserve"> aircraft and vessels.</w:t>
      </w:r>
      <w:r>
        <w:t xml:space="preserve"> </w:t>
      </w:r>
      <w:r w:rsidRPr="00E32185">
        <w:rPr>
          <w:rStyle w:val="StyleUnderline"/>
        </w:rPr>
        <w:t xml:space="preserve">Austin specifically pointed to a February incident where a PLA navy ship directed a laser at an Australian P-8 maritime patrol aircraft. But there have been </w:t>
      </w:r>
      <w:proofErr w:type="gramStart"/>
      <w:r w:rsidRPr="00E32185">
        <w:rPr>
          <w:rStyle w:val="StyleUnderline"/>
        </w:rPr>
        <w:t>a number of</w:t>
      </w:r>
      <w:proofErr w:type="gramEnd"/>
      <w:r w:rsidRPr="00E32185">
        <w:rPr>
          <w:rStyle w:val="StyleUnderline"/>
        </w:rPr>
        <w:t xml:space="preserve"> others. A surveillance aircraft controlled by Canada was recently intercepted by a Chinese fighter in international airspace</w:t>
      </w:r>
      <w:r w:rsidRPr="00D344D4">
        <w:t xml:space="preserve">. </w:t>
      </w:r>
      <w:r w:rsidRPr="00E32185">
        <w:rPr>
          <w:rStyle w:val="StyleUnderline"/>
        </w:rPr>
        <w:t xml:space="preserve">And U.S. ships are routinely dogged by Chinese aircraft and vessels during transits, particularly around manmade islands claimed by Beijing in the South China Sea. Milley said there have been Chinese intercepts with Japan, Canada, Australia, </w:t>
      </w:r>
      <w:proofErr w:type="gramStart"/>
      <w:r w:rsidRPr="00E32185">
        <w:rPr>
          <w:rStyle w:val="StyleUnderline"/>
        </w:rPr>
        <w:t>Philippines</w:t>
      </w:r>
      <w:proofErr w:type="gramEnd"/>
      <w:r w:rsidRPr="00E32185">
        <w:rPr>
          <w:rStyle w:val="StyleUnderline"/>
        </w:rPr>
        <w:t xml:space="preserve"> and Vietnam. They all, he said, have seen a “statistically significant” increase in intercepts, and the number of unsafe incidents has increased by an “equal proportion.” Milley, who will meet with Gen. Andika Perkasa, chief of the Indonesian National Defence Forces, said Pacific nations like Indonesia want the U.S. military involved and engaged in the region.</w:t>
      </w:r>
      <w:r>
        <w:t xml:space="preserve"> </w:t>
      </w:r>
      <w:r w:rsidRPr="00D344D4">
        <w:t>“We want to work with them to develop interoperability and modernize our militaries collectively,” Milley said, in order to ensure they can “meet whatever challenge that China poses.”</w:t>
      </w:r>
      <w:r>
        <w:t xml:space="preserve"> </w:t>
      </w:r>
      <w:r w:rsidRPr="00D344D4">
        <w:t xml:space="preserve">He said Indonesia is strategically critical to the </w:t>
      </w:r>
      <w:proofErr w:type="gramStart"/>
      <w:r w:rsidRPr="00D344D4">
        <w:t>region, and</w:t>
      </w:r>
      <w:proofErr w:type="gramEnd"/>
      <w:r w:rsidRPr="00D344D4">
        <w:t xml:space="preserve"> has long been a key U.S. partner.</w:t>
      </w:r>
      <w:r>
        <w:t xml:space="preserve"> </w:t>
      </w:r>
      <w:r w:rsidRPr="00D344D4">
        <w:t xml:space="preserve">Earlier this year, </w:t>
      </w:r>
      <w:r w:rsidRPr="00E32185">
        <w:rPr>
          <w:sz w:val="16"/>
          <w:szCs w:val="16"/>
        </w:rPr>
        <w:t>the U.S approved a $13.9 billion sale of advanced fighter jets to Indonesia. And in Jakarta last December, Blinken signed agreements for enhanced joint naval exercises between the U.S. and Indonesia. China has condemned U.S. efforts to expand its outreach in the region, accusing America of trying to build an “Asian NATO.” During a speech in Singapore, Austin rejected that claim. “We do not seek a new Cold War, an Asian NATO or a region split into hostile blocs,” he said.</w:t>
      </w:r>
    </w:p>
    <w:p w14:paraId="561F2373" w14:textId="77777777" w:rsidR="00F11164" w:rsidRPr="00116B81" w:rsidRDefault="00F11164" w:rsidP="00F11164"/>
    <w:p w14:paraId="039FE96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1116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1164"/>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B400"/>
  <w15:chartTrackingRefBased/>
  <w15:docId w15:val="{CF49FB9B-9B53-47BC-9C4A-A0E81845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1164"/>
    <w:pPr>
      <w:spacing w:after="0" w:line="240" w:lineRule="auto"/>
    </w:pPr>
    <w:rPr>
      <w:rFonts w:ascii="Georgia" w:hAnsi="Georgia"/>
      <w:sz w:val="20"/>
    </w:rPr>
  </w:style>
  <w:style w:type="paragraph" w:styleId="Heading1">
    <w:name w:val="heading 1"/>
    <w:aliases w:val="Pocket"/>
    <w:basedOn w:val="Normal"/>
    <w:next w:val="Normal"/>
    <w:link w:val="Heading1Char"/>
    <w:qFormat/>
    <w:rsid w:val="00F111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F1116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F1116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F1116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111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1164"/>
  </w:style>
  <w:style w:type="character" w:customStyle="1" w:styleId="Heading1Char">
    <w:name w:val="Heading 1 Char"/>
    <w:aliases w:val="Pocket Char"/>
    <w:basedOn w:val="DefaultParagraphFont"/>
    <w:link w:val="Heading1"/>
    <w:rsid w:val="00F11164"/>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F11164"/>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F11164"/>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F11164"/>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F11164"/>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F11164"/>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F11164"/>
    <w:rPr>
      <w:b w:val="0"/>
      <w:sz w:val="22"/>
      <w:u w:val="single"/>
    </w:rPr>
  </w:style>
  <w:style w:type="character" w:styleId="Hyperlink">
    <w:name w:val="Hyperlink"/>
    <w:basedOn w:val="DefaultParagraphFont"/>
    <w:uiPriority w:val="99"/>
    <w:semiHidden/>
    <w:unhideWhenUsed/>
    <w:rsid w:val="00F11164"/>
    <w:rPr>
      <w:color w:val="auto"/>
      <w:u w:val="none"/>
    </w:rPr>
  </w:style>
  <w:style w:type="character" w:styleId="FollowedHyperlink">
    <w:name w:val="FollowedHyperlink"/>
    <w:basedOn w:val="DefaultParagraphFont"/>
    <w:uiPriority w:val="99"/>
    <w:semiHidden/>
    <w:unhideWhenUsed/>
    <w:rsid w:val="00F11164"/>
    <w:rPr>
      <w:color w:val="auto"/>
      <w:u w:val="none"/>
    </w:rPr>
  </w:style>
  <w:style w:type="paragraph" w:customStyle="1" w:styleId="textbold">
    <w:name w:val="text bold"/>
    <w:basedOn w:val="Normal"/>
    <w:link w:val="Emphasis"/>
    <w:autoRedefine/>
    <w:uiPriority w:val="7"/>
    <w:qFormat/>
    <w:rsid w:val="00F1116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2022-07-27T21:40:00Z</dcterms:created>
  <dcterms:modified xsi:type="dcterms:W3CDTF">2022-07-27T21:47:00Z</dcterms:modified>
</cp:coreProperties>
</file>