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E20" w:rsidRPr="00175335" w:rsidRDefault="005C2E20" w:rsidP="00B61D45">
      <w:pPr>
        <w:rPr>
          <w:b/>
          <w:lang w:val="en-US"/>
        </w:rPr>
      </w:pPr>
      <w:r w:rsidRPr="00175335">
        <w:rPr>
          <w:b/>
          <w:lang w:val="en-US"/>
        </w:rPr>
        <w:t xml:space="preserve">BÀI TẬP SỐ </w:t>
      </w:r>
      <w:r>
        <w:rPr>
          <w:b/>
          <w:lang w:val="en-US"/>
        </w:rPr>
        <w:t>1</w:t>
      </w:r>
    </w:p>
    <w:p w:rsidR="005C2E20" w:rsidRPr="00175335" w:rsidRDefault="005C2E20" w:rsidP="00B61D45">
      <w:pPr>
        <w:rPr>
          <w:b/>
          <w:lang w:val="en-US"/>
        </w:rPr>
      </w:pPr>
      <w:proofErr w:type="gramStart"/>
      <w:r w:rsidRPr="00175335">
        <w:rPr>
          <w:b/>
          <w:lang w:val="en-US"/>
        </w:rPr>
        <w:t>CÂU 1.</w:t>
      </w:r>
      <w:proofErr w:type="gramEnd"/>
      <w:r w:rsidRPr="00175335">
        <w:rPr>
          <w:b/>
          <w:lang w:val="en-US"/>
        </w:rPr>
        <w:t xml:space="preserve"> HÃY TRẢ LỜI VẮN TẮT CÁC CÂU HỎI SAU (5 ĐIỂM)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714"/>
        <w:gridCol w:w="3817"/>
        <w:gridCol w:w="3969"/>
        <w:gridCol w:w="932"/>
      </w:tblGrid>
      <w:tr w:rsidR="005C2E20" w:rsidRPr="00175335" w:rsidTr="00283464">
        <w:tc>
          <w:tcPr>
            <w:tcW w:w="714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STT</w:t>
            </w:r>
          </w:p>
        </w:tc>
        <w:tc>
          <w:tcPr>
            <w:tcW w:w="3817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CÂU HỎI</w:t>
            </w:r>
          </w:p>
        </w:tc>
        <w:tc>
          <w:tcPr>
            <w:tcW w:w="3969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CÂU TRẢ LỜI</w:t>
            </w:r>
          </w:p>
        </w:tc>
        <w:tc>
          <w:tcPr>
            <w:tcW w:w="932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ĐIỂM</w:t>
            </w:r>
          </w:p>
        </w:tc>
      </w:tr>
      <w:tr w:rsidR="005C2E20" w:rsidRPr="00175335" w:rsidTr="00283464">
        <w:tc>
          <w:tcPr>
            <w:tcW w:w="714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1</w:t>
            </w:r>
          </w:p>
        </w:tc>
        <w:tc>
          <w:tcPr>
            <w:tcW w:w="3817" w:type="dxa"/>
          </w:tcPr>
          <w:p w:rsidR="005C2E20" w:rsidRPr="00175335" w:rsidRDefault="005C2E20" w:rsidP="00B61D45">
            <w:proofErr w:type="spellStart"/>
            <w:r w:rsidRPr="00175335">
              <w:rPr>
                <w:lang w:val="en-US"/>
              </w:rPr>
              <w:t>Nguồn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gốc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quyết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định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sự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hình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thành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tư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tưởng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Hồ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Chí</w:t>
            </w:r>
            <w:proofErr w:type="spellEnd"/>
            <w:r w:rsidRPr="00175335">
              <w:rPr>
                <w:lang w:val="en-US"/>
              </w:rPr>
              <w:t xml:space="preserve"> Minh </w:t>
            </w:r>
            <w:proofErr w:type="spellStart"/>
            <w:r w:rsidRPr="00175335">
              <w:rPr>
                <w:lang w:val="en-US"/>
              </w:rPr>
              <w:t>là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gì</w:t>
            </w:r>
            <w:proofErr w:type="spellEnd"/>
            <w:r w:rsidRPr="00175335">
              <w:rPr>
                <w:lang w:val="en-US"/>
              </w:rPr>
              <w:t>?</w:t>
            </w:r>
          </w:p>
        </w:tc>
        <w:tc>
          <w:tcPr>
            <w:tcW w:w="3969" w:type="dxa"/>
          </w:tcPr>
          <w:p w:rsidR="00094CC6" w:rsidRPr="00137BE3" w:rsidRDefault="00094CC6" w:rsidP="00094CC6">
            <w:pPr>
              <w:rPr>
                <w:rFonts w:cs="Times New Roman"/>
                <w:szCs w:val="28"/>
              </w:rPr>
            </w:pPr>
            <w:r w:rsidRPr="00137BE3">
              <w:rPr>
                <w:rFonts w:cs="Times New Roman"/>
                <w:szCs w:val="28"/>
              </w:rPr>
              <w:t>-Cơ sở khách quan:</w:t>
            </w:r>
          </w:p>
          <w:p w:rsidR="00094CC6" w:rsidRPr="00137BE3" w:rsidRDefault="00094CC6" w:rsidP="00094CC6">
            <w:pPr>
              <w:rPr>
                <w:rFonts w:cs="Times New Roman"/>
                <w:szCs w:val="28"/>
                <w:lang w:val="en-US"/>
              </w:rPr>
            </w:pPr>
            <w:r w:rsidRPr="00137BE3">
              <w:rPr>
                <w:rFonts w:cs="Times New Roman"/>
                <w:szCs w:val="28"/>
              </w:rPr>
              <w:t>+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Điều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kiện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Lịch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Sử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>:</w:t>
            </w:r>
          </w:p>
          <w:p w:rsidR="00094CC6" w:rsidRPr="00137BE3" w:rsidRDefault="00094CC6" w:rsidP="00094C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137BE3">
              <w:rPr>
                <w:rFonts w:cs="Times New Roman"/>
                <w:szCs w:val="28"/>
                <w:lang w:val="en-US"/>
              </w:rPr>
              <w:t xml:space="preserve">XH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Việt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Nam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cuối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TK XIX –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đầu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TK XX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nhiều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cuộc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đấu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tranh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nổ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ra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nhưng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thất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bại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đòi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hỏi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cần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một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đường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lối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đúng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đắn</w:t>
            </w:r>
            <w:proofErr w:type="spellEnd"/>
          </w:p>
          <w:p w:rsidR="00094CC6" w:rsidRPr="00137BE3" w:rsidRDefault="00094CC6" w:rsidP="00094C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Sự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tác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động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thời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đại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>.</w:t>
            </w:r>
          </w:p>
          <w:p w:rsidR="00094CC6" w:rsidRPr="00137BE3" w:rsidRDefault="00094CC6" w:rsidP="00094C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Quê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hương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và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Gia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Đình</w:t>
            </w:r>
            <w:proofErr w:type="spellEnd"/>
          </w:p>
          <w:p w:rsidR="00094CC6" w:rsidRPr="00137BE3" w:rsidRDefault="00094CC6" w:rsidP="00094CC6">
            <w:pPr>
              <w:rPr>
                <w:rFonts w:cs="Times New Roman"/>
                <w:szCs w:val="28"/>
                <w:lang w:val="en-US"/>
              </w:rPr>
            </w:pPr>
            <w:r w:rsidRPr="00137BE3">
              <w:rPr>
                <w:rFonts w:cs="Times New Roman"/>
                <w:szCs w:val="28"/>
                <w:lang w:val="en-US"/>
              </w:rPr>
              <w:t>+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Tiền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đề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tư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tưởng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lí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luận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được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HCM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kế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thừa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và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xây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dựng</w:t>
            </w:r>
            <w:proofErr w:type="spellEnd"/>
          </w:p>
          <w:p w:rsidR="00094CC6" w:rsidRPr="00137BE3" w:rsidRDefault="00094CC6" w:rsidP="00094CC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Tư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tưởng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và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văn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hóa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truyền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thống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dân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tộc</w:t>
            </w:r>
            <w:proofErr w:type="spellEnd"/>
          </w:p>
          <w:p w:rsidR="00094CC6" w:rsidRPr="00137BE3" w:rsidRDefault="00094CC6" w:rsidP="00094CC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Tinh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hoa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van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hóa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nhân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loại</w:t>
            </w:r>
            <w:proofErr w:type="spellEnd"/>
          </w:p>
          <w:p w:rsidR="00094CC6" w:rsidRPr="00137BE3" w:rsidRDefault="00094CC6" w:rsidP="00094CC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Chủ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nghĩa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Mac – Lenin</w:t>
            </w:r>
            <w:r w:rsidR="00A53598">
              <w:rPr>
                <w:rFonts w:cs="Times New Roman"/>
                <w:szCs w:val="28"/>
                <w:lang w:val="en-US"/>
              </w:rPr>
              <w:t xml:space="preserve">  </w:t>
            </w:r>
            <w:r w:rsidR="00282B35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="00A53598">
              <w:rPr>
                <w:rFonts w:cs="Times New Roman"/>
                <w:szCs w:val="28"/>
                <w:lang w:val="en-US"/>
              </w:rPr>
              <w:t>nguồn</w:t>
            </w:r>
            <w:proofErr w:type="spellEnd"/>
            <w:r w:rsidR="00A5359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A53598">
              <w:rPr>
                <w:rFonts w:cs="Times New Roman"/>
                <w:szCs w:val="28"/>
                <w:lang w:val="en-US"/>
              </w:rPr>
              <w:t>gốc</w:t>
            </w:r>
            <w:proofErr w:type="spellEnd"/>
            <w:r w:rsidR="00282B3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282B35">
              <w:rPr>
                <w:rFonts w:cs="Times New Roman"/>
                <w:szCs w:val="28"/>
                <w:lang w:val="en-US"/>
              </w:rPr>
              <w:t>lí</w:t>
            </w:r>
            <w:proofErr w:type="spellEnd"/>
            <w:r w:rsidR="00282B3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282B35">
              <w:rPr>
                <w:rFonts w:cs="Times New Roman"/>
                <w:szCs w:val="28"/>
                <w:lang w:val="en-US"/>
              </w:rPr>
              <w:t>luận</w:t>
            </w:r>
            <w:proofErr w:type="spellEnd"/>
            <w:r w:rsidR="00282B3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282B35">
              <w:rPr>
                <w:rFonts w:cs="Times New Roman"/>
                <w:szCs w:val="28"/>
                <w:lang w:val="en-US"/>
              </w:rPr>
              <w:t>trực</w:t>
            </w:r>
            <w:proofErr w:type="spellEnd"/>
            <w:r w:rsidR="00282B3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282B35">
              <w:rPr>
                <w:rFonts w:cs="Times New Roman"/>
                <w:szCs w:val="28"/>
                <w:lang w:val="en-US"/>
              </w:rPr>
              <w:t>tiếp</w:t>
            </w:r>
            <w:proofErr w:type="spellEnd"/>
            <w:r w:rsidR="00A5359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A53598">
              <w:rPr>
                <w:rFonts w:cs="Times New Roman"/>
                <w:szCs w:val="28"/>
                <w:lang w:val="en-US"/>
              </w:rPr>
              <w:t>quyết</w:t>
            </w:r>
            <w:proofErr w:type="spellEnd"/>
            <w:r w:rsidR="00A5359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A53598">
              <w:rPr>
                <w:rFonts w:cs="Times New Roman"/>
                <w:szCs w:val="28"/>
                <w:lang w:val="en-US"/>
              </w:rPr>
              <w:t>định</w:t>
            </w:r>
            <w:proofErr w:type="spellEnd"/>
            <w:r w:rsidR="00A5359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A53598">
              <w:rPr>
                <w:rFonts w:cs="Times New Roman"/>
                <w:szCs w:val="28"/>
                <w:lang w:val="en-US"/>
              </w:rPr>
              <w:t>sự</w:t>
            </w:r>
            <w:proofErr w:type="spellEnd"/>
            <w:r w:rsidR="00A5359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A53598">
              <w:rPr>
                <w:rFonts w:cs="Times New Roman"/>
                <w:szCs w:val="28"/>
                <w:lang w:val="en-US"/>
              </w:rPr>
              <w:t>hình</w:t>
            </w:r>
            <w:proofErr w:type="spellEnd"/>
            <w:r w:rsidR="00A5359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A53598">
              <w:rPr>
                <w:rFonts w:cs="Times New Roman"/>
                <w:szCs w:val="28"/>
                <w:lang w:val="en-US"/>
              </w:rPr>
              <w:t>thành</w:t>
            </w:r>
            <w:proofErr w:type="spellEnd"/>
            <w:r w:rsidR="00A5359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A53598">
              <w:rPr>
                <w:rFonts w:cs="Times New Roman"/>
                <w:szCs w:val="28"/>
                <w:lang w:val="en-US"/>
              </w:rPr>
              <w:t>tư</w:t>
            </w:r>
            <w:proofErr w:type="spellEnd"/>
            <w:r w:rsidR="00A5359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A53598">
              <w:rPr>
                <w:rFonts w:cs="Times New Roman"/>
                <w:szCs w:val="28"/>
                <w:lang w:val="en-US"/>
              </w:rPr>
              <w:t>tưởng</w:t>
            </w:r>
            <w:proofErr w:type="spellEnd"/>
            <w:r w:rsidR="00A5359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A53598">
              <w:rPr>
                <w:rFonts w:cs="Times New Roman"/>
                <w:szCs w:val="28"/>
                <w:lang w:val="en-US"/>
              </w:rPr>
              <w:t>Hồ</w:t>
            </w:r>
            <w:proofErr w:type="spellEnd"/>
            <w:r w:rsidR="00A5359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A53598">
              <w:rPr>
                <w:rFonts w:cs="Times New Roman"/>
                <w:szCs w:val="28"/>
                <w:lang w:val="en-US"/>
              </w:rPr>
              <w:t>Chí</w:t>
            </w:r>
            <w:proofErr w:type="spellEnd"/>
            <w:r w:rsidR="00A53598">
              <w:rPr>
                <w:rFonts w:cs="Times New Roman"/>
                <w:szCs w:val="28"/>
                <w:lang w:val="en-US"/>
              </w:rPr>
              <w:t xml:space="preserve"> Minh</w:t>
            </w:r>
            <w:r w:rsidR="00282B35">
              <w:rPr>
                <w:rFonts w:cs="Times New Roman"/>
                <w:szCs w:val="28"/>
                <w:lang w:val="en-US"/>
              </w:rPr>
              <w:t>)</w:t>
            </w:r>
            <w:bookmarkStart w:id="0" w:name="_GoBack"/>
            <w:bookmarkEnd w:id="0"/>
          </w:p>
          <w:p w:rsidR="00094CC6" w:rsidRPr="00137BE3" w:rsidRDefault="00094CC6" w:rsidP="00094CC6">
            <w:pPr>
              <w:rPr>
                <w:rFonts w:cs="Times New Roman"/>
                <w:szCs w:val="28"/>
                <w:lang w:val="en-US"/>
              </w:rPr>
            </w:pPr>
            <w:r w:rsidRPr="00137BE3">
              <w:rPr>
                <w:rFonts w:cs="Times New Roman"/>
                <w:szCs w:val="28"/>
                <w:lang w:val="en-US"/>
              </w:rPr>
              <w:t>-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Nhân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tố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chủ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quan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: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Tài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năng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và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sáng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tạo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37BE3">
              <w:rPr>
                <w:rFonts w:cs="Times New Roman"/>
                <w:szCs w:val="28"/>
                <w:lang w:val="en-US"/>
              </w:rPr>
              <w:t>của</w:t>
            </w:r>
            <w:proofErr w:type="spellEnd"/>
            <w:r w:rsidRPr="00137BE3">
              <w:rPr>
                <w:rFonts w:cs="Times New Roman"/>
                <w:szCs w:val="28"/>
                <w:lang w:val="en-US"/>
              </w:rPr>
              <w:t xml:space="preserve"> HCM</w:t>
            </w:r>
          </w:p>
          <w:p w:rsidR="00094CC6" w:rsidRPr="00175335" w:rsidRDefault="00094CC6" w:rsidP="00B61D45">
            <w:pPr>
              <w:rPr>
                <w:lang w:val="en-US"/>
              </w:rPr>
            </w:pPr>
          </w:p>
        </w:tc>
        <w:tc>
          <w:tcPr>
            <w:tcW w:w="932" w:type="dxa"/>
          </w:tcPr>
          <w:p w:rsidR="005C2E20" w:rsidRPr="00175335" w:rsidRDefault="005C2E20" w:rsidP="00B61D45">
            <w:pPr>
              <w:rPr>
                <w:lang w:val="en-US"/>
              </w:rPr>
            </w:pPr>
          </w:p>
          <w:p w:rsidR="005C2E20" w:rsidRPr="00175335" w:rsidRDefault="005C2E20" w:rsidP="00B61D45">
            <w:pPr>
              <w:rPr>
                <w:lang w:val="en-US"/>
              </w:rPr>
            </w:pPr>
          </w:p>
        </w:tc>
      </w:tr>
      <w:tr w:rsidR="005C2E20" w:rsidRPr="00175335" w:rsidTr="00283464">
        <w:tc>
          <w:tcPr>
            <w:tcW w:w="714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2</w:t>
            </w:r>
          </w:p>
        </w:tc>
        <w:tc>
          <w:tcPr>
            <w:tcW w:w="3817" w:type="dxa"/>
          </w:tcPr>
          <w:p w:rsidR="005C2E20" w:rsidRPr="00175335" w:rsidRDefault="005C2E20" w:rsidP="00B61D45">
            <w:proofErr w:type="spellStart"/>
            <w:r w:rsidRPr="00175335">
              <w:rPr>
                <w:lang w:val="en-US"/>
              </w:rPr>
              <w:t>Hồ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Chí</w:t>
            </w:r>
            <w:proofErr w:type="spellEnd"/>
            <w:r w:rsidRPr="00175335">
              <w:rPr>
                <w:lang w:val="en-US"/>
              </w:rPr>
              <w:t xml:space="preserve"> Minh </w:t>
            </w:r>
            <w:proofErr w:type="spellStart"/>
            <w:r w:rsidRPr="00175335">
              <w:rPr>
                <w:lang w:val="en-US"/>
              </w:rPr>
              <w:t>đã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tìm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thấy</w:t>
            </w:r>
            <w:proofErr w:type="spellEnd"/>
            <w:r w:rsidRPr="00175335">
              <w:rPr>
                <w:lang w:val="en-US"/>
              </w:rPr>
              <w:t xml:space="preserve"> ở </w:t>
            </w:r>
            <w:proofErr w:type="spellStart"/>
            <w:r w:rsidRPr="00175335">
              <w:rPr>
                <w:lang w:val="en-US"/>
              </w:rPr>
              <w:t>Luận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cương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về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các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vấn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đề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dân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tộc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và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thuộc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địa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của</w:t>
            </w:r>
            <w:proofErr w:type="spellEnd"/>
            <w:r w:rsidRPr="00175335">
              <w:rPr>
                <w:lang w:val="en-US"/>
              </w:rPr>
              <w:t xml:space="preserve"> Lenin </w:t>
            </w:r>
            <w:proofErr w:type="spellStart"/>
            <w:r w:rsidRPr="00175335">
              <w:rPr>
                <w:lang w:val="en-US"/>
              </w:rPr>
              <w:t>điều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gì</w:t>
            </w:r>
            <w:proofErr w:type="spellEnd"/>
            <w:r w:rsidRPr="00175335">
              <w:rPr>
                <w:lang w:val="en-US"/>
              </w:rPr>
              <w:t>?</w:t>
            </w:r>
          </w:p>
        </w:tc>
        <w:tc>
          <w:tcPr>
            <w:tcW w:w="3969" w:type="dxa"/>
          </w:tcPr>
          <w:p w:rsidR="005C2E20" w:rsidRPr="00175335" w:rsidRDefault="003E74A8" w:rsidP="00B61D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Minh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đường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</w:p>
        </w:tc>
        <w:tc>
          <w:tcPr>
            <w:tcW w:w="932" w:type="dxa"/>
          </w:tcPr>
          <w:p w:rsidR="005C2E20" w:rsidRPr="00175335" w:rsidRDefault="005C2E20" w:rsidP="00B61D45">
            <w:pPr>
              <w:rPr>
                <w:lang w:val="en-US"/>
              </w:rPr>
            </w:pPr>
          </w:p>
          <w:p w:rsidR="005C2E20" w:rsidRPr="00175335" w:rsidRDefault="005C2E20" w:rsidP="00B61D45">
            <w:pPr>
              <w:rPr>
                <w:lang w:val="en-US"/>
              </w:rPr>
            </w:pPr>
          </w:p>
        </w:tc>
      </w:tr>
      <w:tr w:rsidR="005C2E20" w:rsidRPr="00175335" w:rsidTr="00283464">
        <w:tc>
          <w:tcPr>
            <w:tcW w:w="714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3</w:t>
            </w:r>
          </w:p>
        </w:tc>
        <w:tc>
          <w:tcPr>
            <w:tcW w:w="3817" w:type="dxa"/>
          </w:tcPr>
          <w:p w:rsidR="005C2E20" w:rsidRPr="00175335" w:rsidRDefault="005C2E20" w:rsidP="00B61D45">
            <w:r w:rsidRPr="00175335">
              <w:rPr>
                <w:lang w:val="pt-BR"/>
              </w:rPr>
              <w:t>Nội dung của tư tưởng Hồ Chí Minh bao gồm những nội dung cơ bản nào?</w:t>
            </w:r>
          </w:p>
        </w:tc>
        <w:tc>
          <w:tcPr>
            <w:tcW w:w="3969" w:type="dxa"/>
          </w:tcPr>
          <w:p w:rsidR="00094CC6" w:rsidRPr="00137BE3" w:rsidRDefault="00094CC6" w:rsidP="00094CC6">
            <w:pPr>
              <w:pStyle w:val="NormalWeb"/>
              <w:shd w:val="clear" w:color="auto" w:fill="FFFFFF"/>
              <w:spacing w:before="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137BE3">
              <w:rPr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Tư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tưởng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về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giải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phóng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tộc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giải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phóng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giai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cấp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giải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phóng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>;</w:t>
            </w:r>
          </w:p>
          <w:p w:rsidR="00094CC6" w:rsidRPr="00137BE3" w:rsidRDefault="00094CC6" w:rsidP="00094CC6">
            <w:pPr>
              <w:pStyle w:val="NormalWeb"/>
              <w:shd w:val="clear" w:color="auto" w:fill="FFFFFF"/>
              <w:spacing w:before="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137BE3">
              <w:rPr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Độc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lập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tộc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gắn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liền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với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chủ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nghĩa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xã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hội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Kết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hợp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sức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mạnh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tộc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với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sức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mạnh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đại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>;</w:t>
            </w:r>
          </w:p>
          <w:p w:rsidR="00094CC6" w:rsidRPr="00137BE3" w:rsidRDefault="00094CC6" w:rsidP="00094CC6">
            <w:pPr>
              <w:pStyle w:val="NormalWeb"/>
              <w:shd w:val="clear" w:color="auto" w:fill="FFFFFF"/>
              <w:spacing w:before="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137BE3">
              <w:rPr>
                <w:color w:val="000000"/>
                <w:sz w:val="28"/>
                <w:szCs w:val="28"/>
              </w:rPr>
              <w:lastRenderedPageBreak/>
              <w:t xml:space="preserve">3.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Sức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mạnh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nhân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khối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đại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đoàn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kết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toàn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tộc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>;</w:t>
            </w:r>
          </w:p>
          <w:p w:rsidR="00094CC6" w:rsidRPr="00137BE3" w:rsidRDefault="00094CC6" w:rsidP="00094CC6">
            <w:pPr>
              <w:pStyle w:val="NormalWeb"/>
              <w:shd w:val="clear" w:color="auto" w:fill="FFFFFF"/>
              <w:spacing w:before="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137BE3">
              <w:rPr>
                <w:color w:val="000000"/>
                <w:sz w:val="28"/>
                <w:szCs w:val="28"/>
              </w:rPr>
              <w:t xml:space="preserve">4.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Quyền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làm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chủ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nhân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xây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dựng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Nhà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nước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thật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sự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do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vì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; 5.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Quốc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phòng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toàn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xây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dựng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lực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lượng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vũ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trang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nhân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>;</w:t>
            </w:r>
          </w:p>
          <w:p w:rsidR="00094CC6" w:rsidRPr="00137BE3" w:rsidRDefault="00094CC6" w:rsidP="00094CC6">
            <w:pPr>
              <w:pStyle w:val="NormalWeb"/>
              <w:shd w:val="clear" w:color="auto" w:fill="FFFFFF"/>
              <w:spacing w:before="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137BE3">
              <w:rPr>
                <w:color w:val="000000"/>
                <w:sz w:val="28"/>
                <w:szCs w:val="28"/>
              </w:rPr>
              <w:t xml:space="preserve">6.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Về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phát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triển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kinh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tế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văn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hóa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không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ngừng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nâng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cao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đời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sống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vật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chất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tinh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thần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nhân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>;</w:t>
            </w:r>
          </w:p>
          <w:p w:rsidR="00094CC6" w:rsidRPr="00137BE3" w:rsidRDefault="00094CC6" w:rsidP="00094CC6">
            <w:pPr>
              <w:pStyle w:val="NormalWeb"/>
              <w:shd w:val="clear" w:color="auto" w:fill="FFFFFF"/>
              <w:spacing w:before="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137BE3">
              <w:rPr>
                <w:color w:val="000000"/>
                <w:sz w:val="28"/>
                <w:szCs w:val="28"/>
              </w:rPr>
              <w:t xml:space="preserve">7.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Đạo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đức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mạng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cần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kiệm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liêm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chính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chí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vô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tư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>;</w:t>
            </w:r>
          </w:p>
          <w:p w:rsidR="00094CC6" w:rsidRPr="00137BE3" w:rsidRDefault="00094CC6" w:rsidP="00094CC6">
            <w:pPr>
              <w:pStyle w:val="NormalWeb"/>
              <w:shd w:val="clear" w:color="auto" w:fill="FFFFFF"/>
              <w:spacing w:before="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137BE3">
              <w:rPr>
                <w:color w:val="000000"/>
                <w:sz w:val="28"/>
                <w:szCs w:val="28"/>
              </w:rPr>
              <w:t xml:space="preserve">8.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Chăm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lo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bồi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dưỡng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thế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mạnh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đời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sau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>;</w:t>
            </w:r>
          </w:p>
          <w:p w:rsidR="00094CC6" w:rsidRPr="00137BE3" w:rsidRDefault="00094CC6" w:rsidP="00094CC6">
            <w:pPr>
              <w:pStyle w:val="NormalWeb"/>
              <w:shd w:val="clear" w:color="auto" w:fill="FFFFFF"/>
              <w:spacing w:before="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137BE3">
              <w:rPr>
                <w:color w:val="000000"/>
                <w:sz w:val="28"/>
                <w:szCs w:val="28"/>
              </w:rPr>
              <w:t xml:space="preserve">9.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Xây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dựng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Đảng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sạch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vững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mạnh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cán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bộ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đảng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viên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vừa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là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lãnh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đạo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vừa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là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đầy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tớ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thật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trung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thành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nhân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7BE3">
              <w:rPr>
                <w:color w:val="000000"/>
                <w:sz w:val="28"/>
                <w:szCs w:val="28"/>
              </w:rPr>
              <w:t>dân</w:t>
            </w:r>
            <w:proofErr w:type="spellEnd"/>
            <w:r w:rsidRPr="00137BE3">
              <w:rPr>
                <w:color w:val="000000"/>
                <w:sz w:val="28"/>
                <w:szCs w:val="28"/>
              </w:rPr>
              <w:t>...</w:t>
            </w:r>
          </w:p>
          <w:p w:rsidR="005C2E20" w:rsidRPr="00354BC8" w:rsidRDefault="005C2E20" w:rsidP="00B61D45">
            <w:pPr>
              <w:rPr>
                <w:lang w:val="en-US"/>
              </w:rPr>
            </w:pPr>
          </w:p>
        </w:tc>
        <w:tc>
          <w:tcPr>
            <w:tcW w:w="932" w:type="dxa"/>
          </w:tcPr>
          <w:p w:rsidR="005C2E20" w:rsidRPr="00175335" w:rsidRDefault="005C2E20" w:rsidP="00B61D45"/>
          <w:p w:rsidR="005C2E20" w:rsidRPr="00175335" w:rsidRDefault="005C2E20" w:rsidP="00B61D45"/>
        </w:tc>
      </w:tr>
      <w:tr w:rsidR="005C2E20" w:rsidRPr="00175335" w:rsidTr="00283464">
        <w:tc>
          <w:tcPr>
            <w:tcW w:w="714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lastRenderedPageBreak/>
              <w:t>4</w:t>
            </w:r>
          </w:p>
        </w:tc>
        <w:tc>
          <w:tcPr>
            <w:tcW w:w="3817" w:type="dxa"/>
          </w:tcPr>
          <w:p w:rsidR="005C2E20" w:rsidRPr="00175335" w:rsidRDefault="005C2E20" w:rsidP="00B61D45">
            <w:pPr>
              <w:rPr>
                <w:lang w:val="en-US"/>
              </w:rPr>
            </w:pPr>
            <w:proofErr w:type="spellStart"/>
            <w:r w:rsidRPr="00175335">
              <w:rPr>
                <w:lang w:val="en-US"/>
              </w:rPr>
              <w:t>Đối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tượng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nghiên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cứu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tư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tưởng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Hồ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Chí</w:t>
            </w:r>
            <w:proofErr w:type="spellEnd"/>
            <w:r w:rsidRPr="00175335">
              <w:rPr>
                <w:lang w:val="en-US"/>
              </w:rPr>
              <w:t xml:space="preserve"> Minh </w:t>
            </w:r>
            <w:proofErr w:type="spellStart"/>
            <w:r w:rsidRPr="00175335">
              <w:rPr>
                <w:lang w:val="en-US"/>
              </w:rPr>
              <w:t>là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gì</w:t>
            </w:r>
            <w:proofErr w:type="spellEnd"/>
            <w:r w:rsidRPr="00175335">
              <w:rPr>
                <w:lang w:val="en-US"/>
              </w:rPr>
              <w:t>?</w:t>
            </w:r>
          </w:p>
        </w:tc>
        <w:tc>
          <w:tcPr>
            <w:tcW w:w="3969" w:type="dxa"/>
          </w:tcPr>
          <w:p w:rsidR="005C2E20" w:rsidRPr="00354BC8" w:rsidRDefault="00354BC8" w:rsidP="00B61D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Minh </w:t>
            </w: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niệm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Việt</w:t>
            </w:r>
            <w:proofErr w:type="spellEnd"/>
            <w:r>
              <w:rPr>
                <w:lang w:val="en-US"/>
              </w:rPr>
              <w:t xml:space="preserve"> Nam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chảy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lõi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gắn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hội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Việt</w:t>
            </w:r>
            <w:proofErr w:type="spellEnd"/>
            <w:r>
              <w:rPr>
                <w:lang w:val="en-US"/>
              </w:rPr>
              <w:t xml:space="preserve"> Nam </w:t>
            </w:r>
            <w:proofErr w:type="spellStart"/>
            <w:r>
              <w:rPr>
                <w:lang w:val="en-US"/>
              </w:rPr>
              <w:t>vận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triển</w:t>
            </w:r>
            <w:proofErr w:type="spellEnd"/>
            <w:r>
              <w:rPr>
                <w:lang w:val="en-US"/>
              </w:rPr>
              <w:t xml:space="preserve"> sang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đoạn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932" w:type="dxa"/>
          </w:tcPr>
          <w:p w:rsidR="005C2E20" w:rsidRPr="00175335" w:rsidRDefault="005C2E20" w:rsidP="00B61D45"/>
          <w:p w:rsidR="005C2E20" w:rsidRPr="00175335" w:rsidRDefault="005C2E20" w:rsidP="00B61D45"/>
        </w:tc>
      </w:tr>
      <w:tr w:rsidR="005C2E20" w:rsidRPr="00175335" w:rsidTr="00283464">
        <w:tc>
          <w:tcPr>
            <w:tcW w:w="714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5</w:t>
            </w:r>
          </w:p>
        </w:tc>
        <w:tc>
          <w:tcPr>
            <w:tcW w:w="3817" w:type="dxa"/>
          </w:tcPr>
          <w:p w:rsidR="005C2E20" w:rsidRPr="00175335" w:rsidRDefault="005C2E20" w:rsidP="00B61D45">
            <w:proofErr w:type="spellStart"/>
            <w:r w:rsidRPr="00175335">
              <w:rPr>
                <w:lang w:val="en-US"/>
              </w:rPr>
              <w:t>Thực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chất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của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vấn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đề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dân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tộc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thuộc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địa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theo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Hồ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Chí</w:t>
            </w:r>
            <w:proofErr w:type="spellEnd"/>
            <w:r w:rsidRPr="00175335">
              <w:rPr>
                <w:lang w:val="en-US"/>
              </w:rPr>
              <w:t xml:space="preserve"> Minh </w:t>
            </w:r>
            <w:proofErr w:type="spellStart"/>
            <w:r w:rsidRPr="00175335">
              <w:rPr>
                <w:lang w:val="en-US"/>
              </w:rPr>
              <w:t>là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vấn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đề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gì</w:t>
            </w:r>
            <w:proofErr w:type="spellEnd"/>
            <w:r w:rsidRPr="00175335">
              <w:rPr>
                <w:lang w:val="en-US"/>
              </w:rPr>
              <w:t>?</w:t>
            </w:r>
          </w:p>
        </w:tc>
        <w:tc>
          <w:tcPr>
            <w:tcW w:w="3969" w:type="dxa"/>
          </w:tcPr>
          <w:p w:rsidR="005C2E20" w:rsidRPr="00175335" w:rsidRDefault="00354BC8" w:rsidP="00B61D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đâu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</w:p>
        </w:tc>
        <w:tc>
          <w:tcPr>
            <w:tcW w:w="932" w:type="dxa"/>
          </w:tcPr>
          <w:p w:rsidR="005C2E20" w:rsidRPr="00175335" w:rsidRDefault="005C2E20" w:rsidP="00B61D45">
            <w:pPr>
              <w:rPr>
                <w:lang w:val="en-US"/>
              </w:rPr>
            </w:pPr>
          </w:p>
          <w:p w:rsidR="005C2E20" w:rsidRPr="00175335" w:rsidRDefault="005C2E20" w:rsidP="00B61D45">
            <w:pPr>
              <w:rPr>
                <w:lang w:val="en-US"/>
              </w:rPr>
            </w:pPr>
          </w:p>
        </w:tc>
      </w:tr>
      <w:tr w:rsidR="005C2E20" w:rsidRPr="00175335" w:rsidTr="00283464">
        <w:tc>
          <w:tcPr>
            <w:tcW w:w="714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6</w:t>
            </w:r>
          </w:p>
        </w:tc>
        <w:tc>
          <w:tcPr>
            <w:tcW w:w="3817" w:type="dxa"/>
          </w:tcPr>
          <w:p w:rsidR="005C2E20" w:rsidRPr="00175335" w:rsidRDefault="005C2E20" w:rsidP="00B61D45">
            <w:pPr>
              <w:rPr>
                <w:lang w:val="en-US"/>
              </w:rPr>
            </w:pPr>
            <w:proofErr w:type="spellStart"/>
            <w:r w:rsidRPr="00175335">
              <w:rPr>
                <w:lang w:val="en-US"/>
              </w:rPr>
              <w:t>Nhận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xét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của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Hồ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Chí</w:t>
            </w:r>
            <w:proofErr w:type="spellEnd"/>
            <w:r w:rsidRPr="00175335">
              <w:rPr>
                <w:lang w:val="en-US"/>
              </w:rPr>
              <w:t xml:space="preserve"> Minh </w:t>
            </w:r>
            <w:proofErr w:type="spellStart"/>
            <w:r w:rsidRPr="00175335">
              <w:rPr>
                <w:lang w:val="en-US"/>
              </w:rPr>
              <w:t>về</w:t>
            </w:r>
            <w:proofErr w:type="spellEnd"/>
            <w:r w:rsidRPr="00175335">
              <w:rPr>
                <w:lang w:val="en-US"/>
              </w:rPr>
              <w:t xml:space="preserve"> con </w:t>
            </w:r>
            <w:proofErr w:type="spellStart"/>
            <w:r w:rsidRPr="00175335">
              <w:rPr>
                <w:lang w:val="en-US"/>
              </w:rPr>
              <w:t>đường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cứu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nước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của</w:t>
            </w:r>
            <w:proofErr w:type="spellEnd"/>
            <w:r w:rsidRPr="00175335">
              <w:rPr>
                <w:lang w:val="en-US"/>
              </w:rPr>
              <w:t xml:space="preserve"> Phan </w:t>
            </w:r>
            <w:proofErr w:type="spellStart"/>
            <w:r w:rsidRPr="00175335">
              <w:rPr>
                <w:lang w:val="en-US"/>
              </w:rPr>
              <w:t>Bội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Châu</w:t>
            </w:r>
            <w:proofErr w:type="spellEnd"/>
          </w:p>
        </w:tc>
        <w:tc>
          <w:tcPr>
            <w:tcW w:w="3969" w:type="dxa"/>
          </w:tcPr>
          <w:p w:rsidR="005C2E20" w:rsidRPr="00175335" w:rsidRDefault="006E7601" w:rsidP="00B61D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Minh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xét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Phan </w:t>
            </w:r>
            <w:proofErr w:type="spellStart"/>
            <w:r>
              <w:rPr>
                <w:lang w:val="en-US"/>
              </w:rPr>
              <w:t>Bội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Châu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Đuổi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hổ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bèo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932" w:type="dxa"/>
          </w:tcPr>
          <w:p w:rsidR="005C2E20" w:rsidRPr="00175335" w:rsidRDefault="005C2E20" w:rsidP="00B61D45">
            <w:pPr>
              <w:rPr>
                <w:lang w:val="en-US"/>
              </w:rPr>
            </w:pPr>
          </w:p>
          <w:p w:rsidR="005C2E20" w:rsidRPr="00175335" w:rsidRDefault="005C2E20" w:rsidP="00B61D45">
            <w:pPr>
              <w:rPr>
                <w:lang w:val="en-US"/>
              </w:rPr>
            </w:pPr>
          </w:p>
        </w:tc>
      </w:tr>
      <w:tr w:rsidR="005C2E20" w:rsidRPr="00175335" w:rsidTr="00283464">
        <w:tc>
          <w:tcPr>
            <w:tcW w:w="714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lastRenderedPageBreak/>
              <w:t>7</w:t>
            </w:r>
          </w:p>
        </w:tc>
        <w:tc>
          <w:tcPr>
            <w:tcW w:w="3817" w:type="dxa"/>
          </w:tcPr>
          <w:p w:rsidR="005C2E20" w:rsidRPr="00175335" w:rsidRDefault="005C2E20" w:rsidP="00B61D45">
            <w:pPr>
              <w:rPr>
                <w:szCs w:val="28"/>
                <w:lang w:val="en-US"/>
              </w:rPr>
            </w:pPr>
            <w:proofErr w:type="spellStart"/>
            <w:r w:rsidRPr="00175335">
              <w:rPr>
                <w:szCs w:val="28"/>
                <w:lang w:val="en-US"/>
              </w:rPr>
              <w:t>Hồ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chí</w:t>
            </w:r>
            <w:proofErr w:type="spellEnd"/>
            <w:r w:rsidRPr="00175335">
              <w:rPr>
                <w:szCs w:val="28"/>
                <w:lang w:val="en-US"/>
              </w:rPr>
              <w:t xml:space="preserve"> Minh </w:t>
            </w:r>
            <w:proofErr w:type="spellStart"/>
            <w:r w:rsidRPr="00175335">
              <w:rPr>
                <w:szCs w:val="28"/>
                <w:lang w:val="en-US"/>
              </w:rPr>
              <w:t>đã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kế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thừa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những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tư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tưởng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nào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trong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quan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niệm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của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Lão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giáo</w:t>
            </w:r>
            <w:proofErr w:type="spellEnd"/>
            <w:r w:rsidRPr="00175335">
              <w:rPr>
                <w:szCs w:val="28"/>
                <w:lang w:val="en-US"/>
              </w:rPr>
              <w:t>?</w:t>
            </w:r>
          </w:p>
        </w:tc>
        <w:tc>
          <w:tcPr>
            <w:tcW w:w="3969" w:type="dxa"/>
          </w:tcPr>
          <w:p w:rsidR="005C2E20" w:rsidRDefault="006E7601" w:rsidP="00B61D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</w:p>
          <w:p w:rsidR="006E7601" w:rsidRDefault="006E7601" w:rsidP="00B61D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kiệm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  <w:p w:rsidR="006E7601" w:rsidRDefault="006E7601" w:rsidP="00B61D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</w:t>
            </w:r>
            <w:proofErr w:type="spellEnd"/>
          </w:p>
          <w:p w:rsidR="006E7601" w:rsidRPr="00175335" w:rsidRDefault="006E7601" w:rsidP="00B61D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</w:p>
        </w:tc>
        <w:tc>
          <w:tcPr>
            <w:tcW w:w="932" w:type="dxa"/>
          </w:tcPr>
          <w:p w:rsidR="005C2E20" w:rsidRPr="00175335" w:rsidRDefault="005C2E20" w:rsidP="00B61D45">
            <w:pPr>
              <w:rPr>
                <w:lang w:val="en-US"/>
              </w:rPr>
            </w:pPr>
          </w:p>
          <w:p w:rsidR="005C2E20" w:rsidRPr="00175335" w:rsidRDefault="005C2E20" w:rsidP="00B61D45">
            <w:pPr>
              <w:rPr>
                <w:lang w:val="en-US"/>
              </w:rPr>
            </w:pPr>
          </w:p>
        </w:tc>
      </w:tr>
      <w:tr w:rsidR="005C2E20" w:rsidRPr="00175335" w:rsidTr="00283464">
        <w:tc>
          <w:tcPr>
            <w:tcW w:w="714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8</w:t>
            </w:r>
          </w:p>
          <w:p w:rsidR="005C2E20" w:rsidRPr="00175335" w:rsidRDefault="005C2E20" w:rsidP="00B61D45">
            <w:pPr>
              <w:rPr>
                <w:lang w:val="en-US"/>
              </w:rPr>
            </w:pPr>
          </w:p>
        </w:tc>
        <w:tc>
          <w:tcPr>
            <w:tcW w:w="3817" w:type="dxa"/>
          </w:tcPr>
          <w:p w:rsidR="005C2E20" w:rsidRPr="00175335" w:rsidRDefault="005C2E20" w:rsidP="00B61D45">
            <w:pPr>
              <w:rPr>
                <w:szCs w:val="28"/>
                <w:lang w:val="en-US"/>
              </w:rPr>
            </w:pPr>
            <w:proofErr w:type="spellStart"/>
            <w:r w:rsidRPr="00175335">
              <w:rPr>
                <w:szCs w:val="28"/>
                <w:lang w:val="en-US"/>
              </w:rPr>
              <w:t>Thực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chất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của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vấn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đề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dân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tộc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thuộc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địa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theo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tư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tưởng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Hồ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Chí</w:t>
            </w:r>
            <w:proofErr w:type="spellEnd"/>
            <w:r w:rsidRPr="00175335">
              <w:rPr>
                <w:szCs w:val="28"/>
                <w:lang w:val="en-US"/>
              </w:rPr>
              <w:t xml:space="preserve"> Minh </w:t>
            </w:r>
            <w:proofErr w:type="spellStart"/>
            <w:r w:rsidRPr="00175335">
              <w:rPr>
                <w:szCs w:val="28"/>
                <w:lang w:val="en-US"/>
              </w:rPr>
              <w:t>là</w:t>
            </w:r>
            <w:proofErr w:type="spellEnd"/>
            <w:r w:rsidRPr="00175335">
              <w:rPr>
                <w:szCs w:val="28"/>
                <w:lang w:val="en-US"/>
              </w:rPr>
              <w:t xml:space="preserve"> </w:t>
            </w:r>
            <w:proofErr w:type="spellStart"/>
            <w:r w:rsidRPr="00175335">
              <w:rPr>
                <w:szCs w:val="28"/>
                <w:lang w:val="en-US"/>
              </w:rPr>
              <w:t>gì</w:t>
            </w:r>
            <w:proofErr w:type="spellEnd"/>
            <w:r w:rsidRPr="00175335">
              <w:rPr>
                <w:szCs w:val="28"/>
                <w:lang w:val="en-US"/>
              </w:rPr>
              <w:t>?</w:t>
            </w:r>
          </w:p>
        </w:tc>
        <w:tc>
          <w:tcPr>
            <w:tcW w:w="3969" w:type="dxa"/>
          </w:tcPr>
          <w:p w:rsidR="005C2E20" w:rsidRPr="00175335" w:rsidRDefault="006E7601" w:rsidP="00B61D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của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các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nhằm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tiêu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sự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thống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trị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của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nước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ngoài,giành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độc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lập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dân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tộc</w:t>
            </w:r>
            <w:proofErr w:type="spellEnd"/>
            <w:r w:rsidR="00B61D45">
              <w:rPr>
                <w:lang w:val="en-US"/>
              </w:rPr>
              <w:t xml:space="preserve">, </w:t>
            </w:r>
            <w:proofErr w:type="spellStart"/>
            <w:r w:rsidR="00B61D45">
              <w:rPr>
                <w:lang w:val="en-US"/>
              </w:rPr>
              <w:t>xóa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bỏ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ách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áp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bức</w:t>
            </w:r>
            <w:proofErr w:type="spellEnd"/>
            <w:r w:rsidR="00B61D45">
              <w:rPr>
                <w:lang w:val="en-US"/>
              </w:rPr>
              <w:t xml:space="preserve">, </w:t>
            </w:r>
            <w:proofErr w:type="spellStart"/>
            <w:r w:rsidR="00B61D45">
              <w:rPr>
                <w:lang w:val="en-US"/>
              </w:rPr>
              <w:t>bóc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lột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thực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dân</w:t>
            </w:r>
            <w:proofErr w:type="spellEnd"/>
            <w:r w:rsidR="00B61D45">
              <w:rPr>
                <w:lang w:val="en-US"/>
              </w:rPr>
              <w:t xml:space="preserve">, </w:t>
            </w:r>
            <w:proofErr w:type="spellStart"/>
            <w:r w:rsidR="00B61D45">
              <w:rPr>
                <w:lang w:val="en-US"/>
              </w:rPr>
              <w:t>thực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hiện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quyền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dân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tộc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tự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quyết</w:t>
            </w:r>
            <w:proofErr w:type="spellEnd"/>
            <w:r w:rsidR="00B61D45">
              <w:rPr>
                <w:lang w:val="en-US"/>
              </w:rPr>
              <w:t xml:space="preserve">, </w:t>
            </w:r>
            <w:proofErr w:type="spellStart"/>
            <w:r w:rsidR="00B61D45">
              <w:rPr>
                <w:lang w:val="en-US"/>
              </w:rPr>
              <w:t>thành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lập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nhà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nước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dân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tộc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độc</w:t>
            </w:r>
            <w:proofErr w:type="spellEnd"/>
            <w:r w:rsidR="00B61D45">
              <w:rPr>
                <w:lang w:val="en-US"/>
              </w:rPr>
              <w:t xml:space="preserve"> </w:t>
            </w:r>
            <w:proofErr w:type="spellStart"/>
            <w:r w:rsidR="00B61D45">
              <w:rPr>
                <w:lang w:val="en-US"/>
              </w:rPr>
              <w:t>lập</w:t>
            </w:r>
            <w:proofErr w:type="spellEnd"/>
            <w:r w:rsidR="00B61D45">
              <w:rPr>
                <w:lang w:val="en-US"/>
              </w:rPr>
              <w:t>.</w:t>
            </w:r>
          </w:p>
        </w:tc>
        <w:tc>
          <w:tcPr>
            <w:tcW w:w="932" w:type="dxa"/>
          </w:tcPr>
          <w:p w:rsidR="005C2E20" w:rsidRPr="00175335" w:rsidRDefault="005C2E20" w:rsidP="00B61D45">
            <w:pPr>
              <w:rPr>
                <w:lang w:val="en-US"/>
              </w:rPr>
            </w:pPr>
          </w:p>
        </w:tc>
      </w:tr>
      <w:tr w:rsidR="005C2E20" w:rsidRPr="00175335" w:rsidTr="00283464">
        <w:tc>
          <w:tcPr>
            <w:tcW w:w="714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9</w:t>
            </w:r>
          </w:p>
          <w:p w:rsidR="005C2E20" w:rsidRPr="00175335" w:rsidRDefault="005C2E20" w:rsidP="00B61D45">
            <w:pPr>
              <w:rPr>
                <w:lang w:val="en-US"/>
              </w:rPr>
            </w:pPr>
          </w:p>
        </w:tc>
        <w:tc>
          <w:tcPr>
            <w:tcW w:w="3817" w:type="dxa"/>
          </w:tcPr>
          <w:p w:rsidR="005C2E20" w:rsidRPr="00175335" w:rsidRDefault="005C2E20" w:rsidP="00B61D45">
            <w:pPr>
              <w:rPr>
                <w:lang w:val="en-US"/>
              </w:rPr>
            </w:pPr>
            <w:proofErr w:type="spellStart"/>
            <w:r w:rsidRPr="00175335">
              <w:rPr>
                <w:lang w:val="en-US"/>
              </w:rPr>
              <w:t>Luận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điểm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sáng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tạo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cơ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bản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của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Hồ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Chí</w:t>
            </w:r>
            <w:proofErr w:type="spellEnd"/>
            <w:r w:rsidRPr="00175335">
              <w:rPr>
                <w:lang w:val="en-US"/>
              </w:rPr>
              <w:t xml:space="preserve"> Minh </w:t>
            </w:r>
            <w:proofErr w:type="spellStart"/>
            <w:r w:rsidRPr="00175335">
              <w:rPr>
                <w:lang w:val="en-US"/>
              </w:rPr>
              <w:t>về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vấn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đề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cách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mạng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giải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phóng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dân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tộc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là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gì</w:t>
            </w:r>
            <w:proofErr w:type="spellEnd"/>
            <w:r w:rsidRPr="00175335">
              <w:rPr>
                <w:lang w:val="en-US"/>
              </w:rPr>
              <w:t>?</w:t>
            </w:r>
          </w:p>
        </w:tc>
        <w:tc>
          <w:tcPr>
            <w:tcW w:w="3969" w:type="dxa"/>
          </w:tcPr>
          <w:p w:rsidR="005C2E20" w:rsidRDefault="00B61D45" w:rsidP="00B61D45">
            <w:pPr>
              <w:rPr>
                <w:lang w:val="en-US"/>
              </w:rPr>
            </w:pPr>
            <w:r>
              <w:rPr>
                <w:lang w:val="en-US"/>
              </w:rPr>
              <w:t xml:space="preserve">-Theo con </w:t>
            </w:r>
            <w:proofErr w:type="spellStart"/>
            <w:r>
              <w:rPr>
                <w:lang w:val="en-US"/>
              </w:rPr>
              <w:t>đường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>.</w:t>
            </w:r>
          </w:p>
          <w:p w:rsidR="00B13858" w:rsidRDefault="00B13858" w:rsidP="00B61D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Đảng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đạo</w:t>
            </w:r>
            <w:proofErr w:type="spellEnd"/>
            <w:r>
              <w:rPr>
                <w:lang w:val="en-US"/>
              </w:rPr>
              <w:t>.</w:t>
            </w:r>
          </w:p>
          <w:p w:rsidR="00B61D45" w:rsidRDefault="00B61D45" w:rsidP="00B61D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>.</w:t>
            </w:r>
          </w:p>
          <w:p w:rsidR="00B61D45" w:rsidRDefault="00B61D45" w:rsidP="00B61D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sang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>.</w:t>
            </w:r>
          </w:p>
          <w:p w:rsidR="00B61D45" w:rsidRPr="00175335" w:rsidRDefault="00B61D45" w:rsidP="00B61D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932" w:type="dxa"/>
          </w:tcPr>
          <w:p w:rsidR="005C2E20" w:rsidRPr="00175335" w:rsidRDefault="005C2E20" w:rsidP="00B61D45">
            <w:pPr>
              <w:rPr>
                <w:lang w:val="en-US"/>
              </w:rPr>
            </w:pPr>
          </w:p>
        </w:tc>
      </w:tr>
      <w:tr w:rsidR="005C2E20" w:rsidRPr="00175335" w:rsidTr="00283464">
        <w:tc>
          <w:tcPr>
            <w:tcW w:w="714" w:type="dxa"/>
          </w:tcPr>
          <w:p w:rsidR="005C2E20" w:rsidRPr="00175335" w:rsidRDefault="005C2E20" w:rsidP="00B61D45">
            <w:pPr>
              <w:rPr>
                <w:lang w:val="en-US"/>
              </w:rPr>
            </w:pPr>
            <w:r w:rsidRPr="00175335">
              <w:rPr>
                <w:lang w:val="en-US"/>
              </w:rPr>
              <w:t>10</w:t>
            </w:r>
          </w:p>
          <w:p w:rsidR="005C2E20" w:rsidRPr="00175335" w:rsidRDefault="005C2E20" w:rsidP="00B61D45">
            <w:pPr>
              <w:rPr>
                <w:lang w:val="en-US"/>
              </w:rPr>
            </w:pPr>
          </w:p>
        </w:tc>
        <w:tc>
          <w:tcPr>
            <w:tcW w:w="3817" w:type="dxa"/>
          </w:tcPr>
          <w:p w:rsidR="005C2E20" w:rsidRPr="00175335" w:rsidRDefault="005C2E20" w:rsidP="00B61D45">
            <w:proofErr w:type="spellStart"/>
            <w:r w:rsidRPr="00175335">
              <w:rPr>
                <w:lang w:val="en-US"/>
              </w:rPr>
              <w:t>Giá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trị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của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tư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tưởng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Hồ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Chí</w:t>
            </w:r>
            <w:proofErr w:type="spellEnd"/>
            <w:r w:rsidRPr="00175335">
              <w:rPr>
                <w:lang w:val="en-US"/>
              </w:rPr>
              <w:t xml:space="preserve"> Minh </w:t>
            </w:r>
            <w:proofErr w:type="spellStart"/>
            <w:r w:rsidRPr="00175335">
              <w:rPr>
                <w:lang w:val="en-US"/>
              </w:rPr>
              <w:t>đối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với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cách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mạng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Việt</w:t>
            </w:r>
            <w:proofErr w:type="spellEnd"/>
            <w:r w:rsidRPr="00175335">
              <w:rPr>
                <w:lang w:val="en-US"/>
              </w:rPr>
              <w:t xml:space="preserve"> </w:t>
            </w:r>
            <w:proofErr w:type="spellStart"/>
            <w:r w:rsidRPr="00175335">
              <w:rPr>
                <w:lang w:val="en-US"/>
              </w:rPr>
              <w:t>nam</w:t>
            </w:r>
            <w:proofErr w:type="spellEnd"/>
            <w:r w:rsidRPr="00175335">
              <w:rPr>
                <w:lang w:val="en-US"/>
              </w:rPr>
              <w:t>?</w:t>
            </w:r>
          </w:p>
        </w:tc>
        <w:tc>
          <w:tcPr>
            <w:tcW w:w="3969" w:type="dxa"/>
          </w:tcPr>
          <w:p w:rsidR="005C2E20" w:rsidRDefault="00B13858" w:rsidP="00B61D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tưởng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nan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Việt</w:t>
            </w:r>
            <w:proofErr w:type="spellEnd"/>
            <w:r>
              <w:rPr>
                <w:lang w:val="en-US"/>
              </w:rPr>
              <w:t xml:space="preserve"> Nam</w:t>
            </w:r>
          </w:p>
          <w:p w:rsidR="00B13858" w:rsidRPr="00175335" w:rsidRDefault="00B13858" w:rsidP="00B61D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cùng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Nam</w:t>
            </w:r>
          </w:p>
        </w:tc>
        <w:tc>
          <w:tcPr>
            <w:tcW w:w="932" w:type="dxa"/>
          </w:tcPr>
          <w:p w:rsidR="005C2E20" w:rsidRPr="00175335" w:rsidRDefault="005C2E20" w:rsidP="00B61D45">
            <w:pPr>
              <w:rPr>
                <w:lang w:val="en-US"/>
              </w:rPr>
            </w:pPr>
          </w:p>
        </w:tc>
      </w:tr>
    </w:tbl>
    <w:p w:rsidR="005C2E20" w:rsidRPr="00175335" w:rsidRDefault="005C2E20" w:rsidP="00B61D45">
      <w:pPr>
        <w:rPr>
          <w:b/>
        </w:rPr>
      </w:pPr>
      <w:r w:rsidRPr="00175335">
        <w:rPr>
          <w:b/>
        </w:rPr>
        <w:lastRenderedPageBreak/>
        <w:t>CÂU 2. VIẾT MỘT ĐOẠN VĂN NGẮN (không quá 100 từ)</w:t>
      </w:r>
    </w:p>
    <w:p w:rsidR="005C2E20" w:rsidRPr="00175335" w:rsidRDefault="005C2E20" w:rsidP="00B61D45">
      <w:pPr>
        <w:rPr>
          <w:b/>
        </w:rPr>
      </w:pPr>
      <w:r w:rsidRPr="00175335">
        <w:rPr>
          <w:b/>
        </w:rPr>
        <w:t xml:space="preserve">Khẵng định giá trị tư tưởng văn hóa truyền thống Việt nam là nguồn gốc chủ yếu của tư tưởng Hồ Chí Minh. </w:t>
      </w:r>
      <w:proofErr w:type="gramStart"/>
      <w:r w:rsidRPr="00175335">
        <w:rPr>
          <w:b/>
          <w:lang w:val="en-US"/>
        </w:rPr>
        <w:t>Đ</w:t>
      </w:r>
      <w:r w:rsidRPr="00175335">
        <w:rPr>
          <w:b/>
        </w:rPr>
        <w:t>úng hay sai?</w:t>
      </w:r>
      <w:proofErr w:type="gramEnd"/>
      <w:r w:rsidRPr="00175335">
        <w:rPr>
          <w:b/>
        </w:rPr>
        <w:t xml:space="preserve"> Giải thích tại sao. (2 điểm)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C2E20" w:rsidRPr="00175335" w:rsidTr="00283464">
        <w:tc>
          <w:tcPr>
            <w:tcW w:w="9776" w:type="dxa"/>
          </w:tcPr>
          <w:p w:rsidR="005C2E20" w:rsidRPr="00913647" w:rsidRDefault="005C2E20" w:rsidP="00B61D45">
            <w:pPr>
              <w:rPr>
                <w:lang w:val="en-US"/>
              </w:rPr>
            </w:pPr>
          </w:p>
          <w:p w:rsidR="00402258" w:rsidRDefault="00391392" w:rsidP="00B61D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Vì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Minh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 xml:space="preserve">. 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Truyền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, ý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khuất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, ý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vươn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vượt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</w:t>
            </w:r>
            <w:proofErr w:type="spellEnd"/>
            <w:r>
              <w:rPr>
                <w:lang w:val="en-US"/>
              </w:rPr>
              <w:t xml:space="preserve"> khan </w:t>
            </w:r>
            <w:proofErr w:type="spellStart"/>
            <w:r>
              <w:rPr>
                <w:lang w:val="en-US"/>
              </w:rPr>
              <w:t>thử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thách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minh,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quý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trọng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giàu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>…</w:t>
            </w:r>
          </w:p>
          <w:p w:rsidR="005C2E20" w:rsidRPr="00391392" w:rsidRDefault="00402258" w:rsidP="00B61D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Minh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đường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tộc</w:t>
            </w:r>
            <w:proofErr w:type="spellEnd"/>
            <w:r>
              <w:rPr>
                <w:lang w:val="en-US"/>
              </w:rPr>
              <w:t>. “</w:t>
            </w:r>
            <w:proofErr w:type="spellStart"/>
            <w:r>
              <w:rPr>
                <w:lang w:val="en-US"/>
              </w:rPr>
              <w:t>Lúc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yeey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giúp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tôi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tế</w:t>
            </w:r>
            <w:proofErr w:type="spellEnd"/>
            <w:r>
              <w:rPr>
                <w:lang w:val="en-US"/>
              </w:rPr>
              <w:t xml:space="preserve"> III.”</w:t>
            </w:r>
          </w:p>
          <w:p w:rsidR="005C2E20" w:rsidRPr="00175335" w:rsidRDefault="005C2E20" w:rsidP="00B61D45"/>
          <w:p w:rsidR="005C2E20" w:rsidRPr="00175335" w:rsidRDefault="005C2E20" w:rsidP="00B61D45"/>
          <w:p w:rsidR="005C2E20" w:rsidRPr="00175335" w:rsidRDefault="005C2E20" w:rsidP="00B61D45"/>
          <w:p w:rsidR="005C2E20" w:rsidRPr="00175335" w:rsidRDefault="005C2E20" w:rsidP="00B61D45"/>
          <w:p w:rsidR="005C2E20" w:rsidRPr="00175335" w:rsidRDefault="005C2E20" w:rsidP="00B61D45"/>
          <w:p w:rsidR="005C2E20" w:rsidRPr="00175335" w:rsidRDefault="005C2E20" w:rsidP="00B61D45"/>
          <w:p w:rsidR="005C2E20" w:rsidRPr="00175335" w:rsidRDefault="005C2E20" w:rsidP="00B61D45"/>
          <w:p w:rsidR="005C2E20" w:rsidRPr="00175335" w:rsidRDefault="005C2E20" w:rsidP="00B61D45"/>
          <w:p w:rsidR="005C2E20" w:rsidRPr="00175335" w:rsidRDefault="005C2E20" w:rsidP="00B61D45"/>
          <w:p w:rsidR="005C2E20" w:rsidRPr="00175335" w:rsidRDefault="005C2E20" w:rsidP="00B61D45"/>
          <w:p w:rsidR="005C2E20" w:rsidRPr="00175335" w:rsidRDefault="005C2E20" w:rsidP="00B61D45"/>
          <w:p w:rsidR="005C2E20" w:rsidRPr="00175335" w:rsidRDefault="005C2E20" w:rsidP="00B61D45"/>
          <w:p w:rsidR="005C2E20" w:rsidRPr="00175335" w:rsidRDefault="005C2E20" w:rsidP="00B61D45"/>
        </w:tc>
      </w:tr>
    </w:tbl>
    <w:p w:rsidR="005C2E20" w:rsidRPr="00175335" w:rsidRDefault="005C2E20" w:rsidP="00B61D45"/>
    <w:p w:rsidR="001C022F" w:rsidRDefault="001C022F" w:rsidP="00B61D45"/>
    <w:sectPr w:rsidR="001C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840DD"/>
    <w:multiLevelType w:val="hybridMultilevel"/>
    <w:tmpl w:val="3EDA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B2A35"/>
    <w:multiLevelType w:val="hybridMultilevel"/>
    <w:tmpl w:val="BDE0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20"/>
    <w:rsid w:val="00094CC6"/>
    <w:rsid w:val="001C022F"/>
    <w:rsid w:val="002536E6"/>
    <w:rsid w:val="00282B35"/>
    <w:rsid w:val="00354BC8"/>
    <w:rsid w:val="00391392"/>
    <w:rsid w:val="003E74A8"/>
    <w:rsid w:val="00402258"/>
    <w:rsid w:val="005C2E20"/>
    <w:rsid w:val="006E7601"/>
    <w:rsid w:val="00913647"/>
    <w:rsid w:val="00A53598"/>
    <w:rsid w:val="00AA4044"/>
    <w:rsid w:val="00B13858"/>
    <w:rsid w:val="00B61D45"/>
    <w:rsid w:val="00BD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20"/>
    <w:pPr>
      <w:spacing w:after="160" w:line="259" w:lineRule="auto"/>
    </w:pPr>
    <w:rPr>
      <w:rFonts w:ascii="Times New Roman" w:hAnsi="Times New Roman" w:cstheme="majorHAnsi"/>
      <w:sz w:val="2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E20"/>
    <w:pPr>
      <w:spacing w:after="0" w:line="240" w:lineRule="auto"/>
    </w:pPr>
    <w:rPr>
      <w:rFonts w:ascii="Times New Roman" w:hAnsi="Times New Roman" w:cstheme="majorHAnsi"/>
      <w:sz w:val="28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C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CC6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20"/>
    <w:pPr>
      <w:spacing w:after="160" w:line="259" w:lineRule="auto"/>
    </w:pPr>
    <w:rPr>
      <w:rFonts w:ascii="Times New Roman" w:hAnsi="Times New Roman" w:cstheme="majorHAnsi"/>
      <w:sz w:val="2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E20"/>
    <w:pPr>
      <w:spacing w:after="0" w:line="240" w:lineRule="auto"/>
    </w:pPr>
    <w:rPr>
      <w:rFonts w:ascii="Times New Roman" w:hAnsi="Times New Roman" w:cstheme="majorHAnsi"/>
      <w:sz w:val="28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C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CC6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2020-05-15T12:42:00Z</dcterms:created>
  <dcterms:modified xsi:type="dcterms:W3CDTF">2020-05-17T01:48:00Z</dcterms:modified>
</cp:coreProperties>
</file>