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842" w:rsidRPr="00283842" w:rsidRDefault="00283842" w:rsidP="00283842">
      <w:pPr>
        <w:pStyle w:val="Heading1"/>
      </w:pPr>
      <w:r>
        <w:t>An Applied Method for Synthetic Spatially Distributed Continuous Precipitation Development</w:t>
      </w:r>
    </w:p>
    <w:p w:rsidR="00746183" w:rsidRDefault="00746183" w:rsidP="00746183"/>
    <w:p w:rsidR="0080609E" w:rsidRDefault="0080609E" w:rsidP="00746183">
      <w:r>
        <w:t>Quebbeman, J.A., Schaeffer, M., Carney, S., Neff, K.</w:t>
      </w:r>
    </w:p>
    <w:p w:rsidR="0080609E" w:rsidRDefault="0080609E" w:rsidP="00746183"/>
    <w:p w:rsidR="00746183" w:rsidRDefault="00EE32F2" w:rsidP="00EE32F2">
      <w:pPr>
        <w:pStyle w:val="ListParagraph"/>
        <w:numPr>
          <w:ilvl w:val="0"/>
          <w:numId w:val="1"/>
        </w:numPr>
      </w:pPr>
      <w:r>
        <w:t>Introduction, Issue, and Need</w:t>
      </w:r>
    </w:p>
    <w:p w:rsidR="009639E5" w:rsidRDefault="009639E5" w:rsidP="006F4500">
      <w:pPr>
        <w:pStyle w:val="ListParagraph"/>
        <w:ind w:left="792"/>
      </w:pPr>
    </w:p>
    <w:p w:rsidR="009639E5" w:rsidRDefault="006F4500" w:rsidP="00E54329">
      <w:r>
        <w:t xml:space="preserve">Hydrologists and engineers </w:t>
      </w:r>
      <w:r w:rsidR="00505516">
        <w:t>require</w:t>
      </w:r>
      <w:r>
        <w:t xml:space="preserve"> continuous timeseries of hydrologic data, such as precipitation or streamflow, for a wide range of purposes. These may include reservoir operating rule development and testing, energy modeling at hydropower facilities, or risk analysis, for example. Multi-year continuous precipitation data is beneficial for use in both lumped an</w:t>
      </w:r>
      <w:r w:rsidR="006F1840">
        <w:t>d distributed hydrologic models, although acquiring a sufficiently long period of record can be challenging.</w:t>
      </w:r>
    </w:p>
    <w:p w:rsidR="006F4500" w:rsidRDefault="006F1840" w:rsidP="00E54329">
      <w:r>
        <w:t>P</w:t>
      </w:r>
      <w:r w:rsidR="009639E5">
        <w:t xml:space="preserve">eriods longer than the available record </w:t>
      </w:r>
      <w:r>
        <w:t>are</w:t>
      </w:r>
      <w:r w:rsidR="009639E5">
        <w:t xml:space="preserve"> commonly needed for additional statistical support, risk evaluation, and distribution fitting, although a reliable, accurate, and rapid means of developing a synthetic series</w:t>
      </w:r>
      <w:r>
        <w:t xml:space="preserve"> maintaining spatial and temporal correlations</w:t>
      </w:r>
      <w:r w:rsidR="009639E5">
        <w:t xml:space="preserve"> </w:t>
      </w:r>
      <w:r w:rsidR="00505516">
        <w:t xml:space="preserve">as observed in nature </w:t>
      </w:r>
      <w:r w:rsidR="009639E5">
        <w:t>is required.</w:t>
      </w:r>
      <w:r w:rsidR="00505516">
        <w:t xml:space="preserve"> Critical aspects include</w:t>
      </w:r>
      <w:r w:rsidR="009639E5">
        <w:t xml:space="preserve"> a) maintenance of </w:t>
      </w:r>
      <w:r w:rsidR="00505516">
        <w:t>hyetograph</w:t>
      </w:r>
      <w:r w:rsidR="00174DFB">
        <w:t xml:space="preserve"> patterns</w:t>
      </w:r>
      <w:r w:rsidR="009639E5">
        <w:t xml:space="preserve">, b) </w:t>
      </w:r>
      <w:r w:rsidR="00174DFB">
        <w:t xml:space="preserve">maintenance of appropriate spatial relationships between distributed precipitation locations, and c) preservation of </w:t>
      </w:r>
      <w:r w:rsidR="00505516">
        <w:t>storm seasonality.</w:t>
      </w:r>
    </w:p>
    <w:p w:rsidR="00D16CD4" w:rsidRDefault="00174DFB" w:rsidP="00E54329">
      <w:r>
        <w:t xml:space="preserve">Maintenance of </w:t>
      </w:r>
      <w:r w:rsidR="00505516">
        <w:t xml:space="preserve">hyetograph </w:t>
      </w:r>
      <w:r>
        <w:t xml:space="preserve">temporal patterns is critical when evaluating hydrologic </w:t>
      </w:r>
      <w:r w:rsidR="006F1840">
        <w:t xml:space="preserve">events </w:t>
      </w:r>
      <w:r>
        <w:t>a</w:t>
      </w:r>
      <w:r w:rsidR="006F1840">
        <w:t xml:space="preserve">nd </w:t>
      </w:r>
      <w:r w:rsidR="00505516">
        <w:t xml:space="preserve">the subsequent system responses. For example, </w:t>
      </w:r>
      <w:r>
        <w:t xml:space="preserve">is most of the storm depth achieved during a short duration, or is </w:t>
      </w:r>
      <w:r w:rsidR="00D16CD4">
        <w:t xml:space="preserve">the storm intensity fairly constant over the duration of the event? </w:t>
      </w:r>
      <w:r>
        <w:t xml:space="preserve"> </w:t>
      </w:r>
      <w:r w:rsidR="00D16CD4">
        <w:t xml:space="preserve">Beyond just the distribution of precipitation for a single </w:t>
      </w:r>
      <w:r w:rsidR="006F1840">
        <w:t>loca</w:t>
      </w:r>
      <w:r w:rsidR="00765874">
        <w:t>t</w:t>
      </w:r>
      <w:r w:rsidR="006F1840">
        <w:t>ion</w:t>
      </w:r>
      <w:r w:rsidR="00505516">
        <w:t>,</w:t>
      </w:r>
      <w:r w:rsidR="00D16CD4">
        <w:t xml:space="preserve"> is the timing of precipitation over a number of basins. </w:t>
      </w:r>
      <w:r w:rsidR="006F1840">
        <w:t>Storms may ‘roll’ across</w:t>
      </w:r>
      <w:r w:rsidR="00D16CD4">
        <w:t xml:space="preserve"> large region</w:t>
      </w:r>
      <w:r w:rsidR="006F1840">
        <w:t>s</w:t>
      </w:r>
      <w:r w:rsidR="00D16CD4">
        <w:t xml:space="preserve"> resulting in </w:t>
      </w:r>
      <w:r w:rsidR="006F1840">
        <w:t>variable</w:t>
      </w:r>
      <w:r w:rsidR="00D16CD4">
        <w:t xml:space="preserve"> start and end-times of the precipitation event</w:t>
      </w:r>
      <w:r w:rsidR="006F1840">
        <w:t xml:space="preserve"> at different locations. Assuming </w:t>
      </w:r>
      <w:r w:rsidR="00D16CD4">
        <w:t xml:space="preserve">precipitation </w:t>
      </w:r>
      <w:r w:rsidR="006F1840">
        <w:t xml:space="preserve">begins for every location </w:t>
      </w:r>
      <w:r w:rsidR="00D16CD4">
        <w:t>at a uniform time is not realistic</w:t>
      </w:r>
      <w:r w:rsidR="006F1840">
        <w:t>, nor is the assumption that all areas will use identical distributions of the precipitation</w:t>
      </w:r>
      <w:r w:rsidR="00D16CD4">
        <w:t>.</w:t>
      </w:r>
    </w:p>
    <w:p w:rsidR="00174DFB" w:rsidRDefault="00D16CD4" w:rsidP="00E54329">
      <w:r>
        <w:t>Not only is the timing and distribution of precipitation important, but so are the inter-storm periods</w:t>
      </w:r>
      <w:r w:rsidR="00A700E5">
        <w:t>. How many hours or days is possible between precipitation events, and is there any correlation with the proceeding event</w:t>
      </w:r>
      <w:r w:rsidR="00505516">
        <w:t xml:space="preserve"> or dry period</w:t>
      </w:r>
      <w:r w:rsidR="00A700E5">
        <w:t>?</w:t>
      </w:r>
    </w:p>
    <w:p w:rsidR="00D16CD4" w:rsidRDefault="00505516" w:rsidP="00E54329">
      <w:r>
        <w:t>P</w:t>
      </w:r>
      <w:r w:rsidR="00D16CD4">
        <w:t xml:space="preserve">recipitation can occur over many different </w:t>
      </w:r>
      <w:r w:rsidR="006F1840">
        <w:t>locations</w:t>
      </w:r>
      <w:r w:rsidR="00D16CD4">
        <w:t xml:space="preserve">, each of which with </w:t>
      </w:r>
      <w:r w:rsidR="00A700E5">
        <w:t xml:space="preserve">different event depths. Dominant or typical storm depths can vary significantly over large regions, especially due to factors such as orographic </w:t>
      </w:r>
      <w:r>
        <w:t>effects</w:t>
      </w:r>
      <w:r w:rsidR="00A700E5">
        <w:t xml:space="preserve">. </w:t>
      </w:r>
      <w:r w:rsidR="008F7756">
        <w:t xml:space="preserve">The ‘center’ of a storm shouldn’t be randomly located across a basin, but rather, should mimic the regions of the basin with typically observed higher precipitation. </w:t>
      </w:r>
      <w:r w:rsidR="00C06A8B">
        <w:t>Relationships for seasonal or annual precipitation totals betwee</w:t>
      </w:r>
      <w:r>
        <w:t>n basins needs to be maintained, and symmetric isohyets shouldn’t be used for distributing precipitation totals.</w:t>
      </w:r>
    </w:p>
    <w:p w:rsidR="00EE32F2" w:rsidRDefault="00EE32F2" w:rsidP="00EE32F2">
      <w:pPr>
        <w:pStyle w:val="ListParagraph"/>
        <w:numPr>
          <w:ilvl w:val="1"/>
          <w:numId w:val="1"/>
        </w:numPr>
      </w:pPr>
      <w:r>
        <w:t>Existing approaches for creating synthetic series</w:t>
      </w:r>
    </w:p>
    <w:p w:rsidR="00A02976" w:rsidRDefault="00A02976" w:rsidP="00A02976">
      <w:pPr>
        <w:pStyle w:val="ListParagraph"/>
        <w:ind w:left="792"/>
      </w:pPr>
    </w:p>
    <w:p w:rsidR="00D50E9A" w:rsidRDefault="00CF15A6" w:rsidP="00E54329">
      <w:pPr>
        <w:pStyle w:val="ListParagraph"/>
        <w:ind w:left="0"/>
      </w:pPr>
      <w:r>
        <w:t xml:space="preserve">Synthetic generation </w:t>
      </w:r>
      <w:r w:rsidR="00505516">
        <w:t xml:space="preserve">of continuous hydrologic series, such as streamflow, </w:t>
      </w:r>
      <w:r>
        <w:t xml:space="preserve">is traditionally completed using Autoregressive Moving Average (ARMA) techniques </w:t>
      </w:r>
      <w:sdt>
        <w:sdtPr>
          <w:id w:val="1850211777"/>
          <w:citation/>
        </w:sdtPr>
        <w:sdtEndPr/>
        <w:sdtContent>
          <w:r>
            <w:fldChar w:fldCharType="begin"/>
          </w:r>
          <w:r>
            <w:instrText xml:space="preserve"> CITATION Salas1980 \l 1033 </w:instrText>
          </w:r>
          <w:r>
            <w:fldChar w:fldCharType="separate"/>
          </w:r>
          <w:r w:rsidRPr="00CF15A6">
            <w:rPr>
              <w:noProof/>
            </w:rPr>
            <w:t>(Salas, et al., 1980)</w:t>
          </w:r>
          <w:r>
            <w:fldChar w:fldCharType="end"/>
          </w:r>
        </w:sdtContent>
      </w:sdt>
      <w:r>
        <w:t>, although an alternative s</w:t>
      </w:r>
      <w:r w:rsidR="00A1389F">
        <w:t>treamflow resampling</w:t>
      </w:r>
      <w:r>
        <w:t xml:space="preserve"> approach using bootstrapping with k-nearest neighbors has been developed</w:t>
      </w:r>
      <w:r w:rsidR="00D50E9A">
        <w:t xml:space="preserve"> </w:t>
      </w:r>
      <w:sdt>
        <w:sdtPr>
          <w:id w:val="-764529335"/>
          <w:citation/>
        </w:sdtPr>
        <w:sdtEndPr/>
        <w:sdtContent>
          <w:r w:rsidR="00D50E9A">
            <w:fldChar w:fldCharType="begin"/>
          </w:r>
          <w:r w:rsidR="00D50E9A">
            <w:instrText xml:space="preserve"> CITATION Lall1996 \l 1033 </w:instrText>
          </w:r>
          <w:r w:rsidR="00D50E9A">
            <w:fldChar w:fldCharType="separate"/>
          </w:r>
          <w:r w:rsidR="00D50E9A" w:rsidRPr="00E94FFC">
            <w:rPr>
              <w:noProof/>
            </w:rPr>
            <w:t xml:space="preserve">(Lall </w:t>
          </w:r>
          <w:r w:rsidR="00D50E9A" w:rsidRPr="00E94FFC">
            <w:rPr>
              <w:noProof/>
            </w:rPr>
            <w:lastRenderedPageBreak/>
            <w:t>&amp; Sharma, 1996)</w:t>
          </w:r>
          <w:r w:rsidR="00D50E9A">
            <w:fldChar w:fldCharType="end"/>
          </w:r>
        </w:sdtContent>
      </w:sdt>
      <w:r w:rsidR="00B10D59">
        <w:t>, demonstrating the power</w:t>
      </w:r>
      <w:r>
        <w:t xml:space="preserve"> of resampling</w:t>
      </w:r>
      <w:r w:rsidR="00993A6A">
        <w:t xml:space="preserve"> or bootstrapping</w:t>
      </w:r>
      <w:r>
        <w:t xml:space="preserve"> techniques</w:t>
      </w:r>
      <w:r w:rsidR="00993A6A" w:rsidRPr="00993A6A">
        <w:rPr>
          <w:rFonts w:eastAsiaTheme="minorEastAsia"/>
        </w:rPr>
        <w:t xml:space="preserve"> </w:t>
      </w:r>
      <w:sdt>
        <w:sdtPr>
          <w:rPr>
            <w:rFonts w:eastAsiaTheme="minorEastAsia"/>
          </w:rPr>
          <w:id w:val="-1143111265"/>
          <w:citation/>
        </w:sdtPr>
        <w:sdtEndPr/>
        <w:sdtContent>
          <w:r w:rsidR="00993A6A">
            <w:rPr>
              <w:rFonts w:eastAsiaTheme="minorEastAsia"/>
            </w:rPr>
            <w:fldChar w:fldCharType="begin"/>
          </w:r>
          <w:r w:rsidR="00993A6A">
            <w:rPr>
              <w:rFonts w:eastAsiaTheme="minorEastAsia"/>
            </w:rPr>
            <w:instrText xml:space="preserve"> CITATION Efron1998 \l 1033 </w:instrText>
          </w:r>
          <w:r w:rsidR="00993A6A">
            <w:rPr>
              <w:rFonts w:eastAsiaTheme="minorEastAsia"/>
            </w:rPr>
            <w:fldChar w:fldCharType="separate"/>
          </w:r>
          <w:r w:rsidR="00993A6A" w:rsidRPr="00A52925">
            <w:rPr>
              <w:rFonts w:eastAsiaTheme="minorEastAsia"/>
              <w:noProof/>
            </w:rPr>
            <w:t>(Efron &amp; Tibshirani, 1998)</w:t>
          </w:r>
          <w:r w:rsidR="00993A6A">
            <w:rPr>
              <w:rFonts w:eastAsiaTheme="minorEastAsia"/>
            </w:rPr>
            <w:fldChar w:fldCharType="end"/>
          </w:r>
        </w:sdtContent>
      </w:sdt>
      <w:r w:rsidR="00505516">
        <w:rPr>
          <w:rFonts w:eastAsiaTheme="minorEastAsia"/>
        </w:rPr>
        <w:t xml:space="preserve"> in hydrologic applications</w:t>
      </w:r>
      <w:r>
        <w:t>.</w:t>
      </w:r>
      <w:r w:rsidR="00B10D59">
        <w:t xml:space="preserve"> This can be extremely important for bi-modal distributions, which are not well captured using ARMA techniques.</w:t>
      </w:r>
    </w:p>
    <w:p w:rsidR="00A1389F" w:rsidRDefault="00A1389F" w:rsidP="00E54329">
      <w:pPr>
        <w:pStyle w:val="ListParagraph"/>
        <w:ind w:left="0"/>
      </w:pPr>
    </w:p>
    <w:p w:rsidR="00A1389F" w:rsidRDefault="004129E2" w:rsidP="00E54329">
      <w:pPr>
        <w:pStyle w:val="ListParagraph"/>
        <w:ind w:left="0"/>
      </w:pPr>
      <w:r>
        <w:t>The Markov renewal process is commonly used, where precipitation at the current step is only dependent on the previous step, but again, is not spatially correlated between sites or locations (</w:t>
      </w:r>
      <w:r w:rsidR="0028278D">
        <w:rPr>
          <w:highlight w:val="yellow"/>
        </w:rPr>
        <w:t xml:space="preserve">Foufoula-Georgiou </w:t>
      </w:r>
      <w:r w:rsidRPr="0028278D">
        <w:rPr>
          <w:highlight w:val="yellow"/>
        </w:rPr>
        <w:t>1987</w:t>
      </w:r>
      <w:r>
        <w:t>).</w:t>
      </w:r>
      <w:r w:rsidR="00505516" w:rsidRPr="00505516">
        <w:t xml:space="preserve"> </w:t>
      </w:r>
      <w:r w:rsidR="00505516">
        <w:t xml:space="preserve">A technique for bootstrap sampling daily meteorological variables conditioned on the previous days states as a 1-step Markov process was developed </w:t>
      </w:r>
      <w:sdt>
        <w:sdtPr>
          <w:id w:val="-431664296"/>
          <w:citation/>
        </w:sdtPr>
        <w:sdtContent>
          <w:r w:rsidR="00505516">
            <w:fldChar w:fldCharType="begin"/>
          </w:r>
          <w:r w:rsidR="00505516">
            <w:instrText xml:space="preserve"> CITATION Rajagopalan1999 \l 1033 </w:instrText>
          </w:r>
          <w:r w:rsidR="00505516">
            <w:fldChar w:fldCharType="separate"/>
          </w:r>
          <w:r w:rsidR="00505516" w:rsidRPr="00A1389F">
            <w:rPr>
              <w:noProof/>
            </w:rPr>
            <w:t>(Rajagopalan &amp; Lall, 1999)</w:t>
          </w:r>
          <w:r w:rsidR="00505516">
            <w:fldChar w:fldCharType="end"/>
          </w:r>
        </w:sdtContent>
      </w:sdt>
      <w:r w:rsidR="00505516">
        <w:t>, although this was only completed at a single location, rather than allowing for multi-site spatially correlated sampling.</w:t>
      </w:r>
    </w:p>
    <w:p w:rsidR="00515DA9" w:rsidRDefault="00515DA9" w:rsidP="00E54329">
      <w:pPr>
        <w:pStyle w:val="ListParagraph"/>
        <w:ind w:left="0"/>
      </w:pPr>
    </w:p>
    <w:p w:rsidR="0032310A" w:rsidRDefault="00B53DB4" w:rsidP="00E54329">
      <w:pPr>
        <w:pStyle w:val="ListParagraph"/>
        <w:ind w:left="0"/>
      </w:pPr>
      <w:r>
        <w:t xml:space="preserve">Wilks developed a sampling procedure for precipitation at multiple sites that are serially independent with time, but spatially correlated </w:t>
      </w:r>
      <w:sdt>
        <w:sdtPr>
          <w:id w:val="1501235495"/>
          <w:citation/>
        </w:sdtPr>
        <w:sdtEndPr/>
        <w:sdtContent>
          <w:r w:rsidR="0032310A">
            <w:fldChar w:fldCharType="begin"/>
          </w:r>
          <w:r w:rsidR="0032310A">
            <w:instrText xml:space="preserve"> CITATION Wilks1998 \l 1033 </w:instrText>
          </w:r>
          <w:r w:rsidR="0032310A">
            <w:fldChar w:fldCharType="separate"/>
          </w:r>
          <w:r w:rsidR="0032310A" w:rsidRPr="0032310A">
            <w:rPr>
              <w:noProof/>
            </w:rPr>
            <w:t>(Wilks, 1998)</w:t>
          </w:r>
          <w:r w:rsidR="0032310A">
            <w:fldChar w:fldCharType="end"/>
          </w:r>
        </w:sdtContent>
      </w:sdt>
      <w:r>
        <w:t xml:space="preserve">, </w:t>
      </w:r>
      <w:r w:rsidR="00505516">
        <w:t>and</w:t>
      </w:r>
      <w:r>
        <w:t xml:space="preserve"> was later extended to include temperature sampling procedures </w:t>
      </w:r>
      <w:sdt>
        <w:sdtPr>
          <w:id w:val="-1886318189"/>
          <w:citation/>
        </w:sdtPr>
        <w:sdtEndPr/>
        <w:sdtContent>
          <w:r w:rsidR="0032310A">
            <w:fldChar w:fldCharType="begin"/>
          </w:r>
          <w:r w:rsidR="0032310A">
            <w:instrText xml:space="preserve"> CITATION Wilks1999a \l 1033 </w:instrText>
          </w:r>
          <w:r w:rsidR="0032310A">
            <w:fldChar w:fldCharType="separate"/>
          </w:r>
          <w:r w:rsidR="0032310A" w:rsidRPr="0032310A">
            <w:rPr>
              <w:noProof/>
            </w:rPr>
            <w:t>(Wilks, 1999)</w:t>
          </w:r>
          <w:r w:rsidR="0032310A">
            <w:fldChar w:fldCharType="end"/>
          </w:r>
        </w:sdtContent>
      </w:sdt>
      <w:r>
        <w:t>.</w:t>
      </w:r>
      <w:r w:rsidR="001E544E">
        <w:t xml:space="preserve"> This procedure works well for temporal series that are</w:t>
      </w:r>
      <w:r w:rsidR="00947671">
        <w:t xml:space="preserve"> spatially correlated but</w:t>
      </w:r>
      <w:r w:rsidR="001E544E">
        <w:t xml:space="preserve"> serially independent</w:t>
      </w:r>
      <w:r w:rsidR="00947671">
        <w:t>,</w:t>
      </w:r>
      <w:r w:rsidR="001E544E">
        <w:t xml:space="preserve"> or have limited Markov correlations, but does not perform well for higher temporal and spatial resolution </w:t>
      </w:r>
      <w:r w:rsidR="00833A84">
        <w:t xml:space="preserve">of storm events (e.g. 1-hour </w:t>
      </w:r>
      <w:r w:rsidR="00D50E9A">
        <w:t xml:space="preserve">or 6-hour </w:t>
      </w:r>
      <w:r w:rsidR="00833A84">
        <w:t>precipitation generation</w:t>
      </w:r>
      <w:r w:rsidR="00D50E9A">
        <w:t xml:space="preserve"> during an extended event</w:t>
      </w:r>
      <w:r w:rsidR="00833A84">
        <w:t xml:space="preserve">). </w:t>
      </w:r>
    </w:p>
    <w:p w:rsidR="00515DA9" w:rsidRDefault="00515DA9" w:rsidP="00E54329">
      <w:pPr>
        <w:pStyle w:val="ListParagraph"/>
        <w:ind w:left="0"/>
      </w:pPr>
    </w:p>
    <w:p w:rsidR="00515DA9" w:rsidRDefault="00515DA9" w:rsidP="00E54329">
      <w:pPr>
        <w:pStyle w:val="ListParagraph"/>
        <w:ind w:left="0"/>
      </w:pPr>
      <w:r>
        <w:t>Precipitation generation can also be completed using point-process m</w:t>
      </w:r>
      <w:r w:rsidR="00B33131">
        <w:t>odels, such as using the Neyman-Scott rectangular pulses model (</w:t>
      </w:r>
      <w:r w:rsidR="00B33131" w:rsidRPr="00B33131">
        <w:rPr>
          <w:highlight w:val="yellow"/>
        </w:rPr>
        <w:t>Rod-Iturbe 1987</w:t>
      </w:r>
      <w:r w:rsidR="00B33131">
        <w:t>)</w:t>
      </w:r>
      <w:r w:rsidR="00322725">
        <w:t xml:space="preserve">, although spatial multi-site correlation is </w:t>
      </w:r>
      <w:r w:rsidR="00FE6CA7">
        <w:t>not addressed</w:t>
      </w:r>
      <w:r w:rsidR="00322725">
        <w:t>.</w:t>
      </w:r>
    </w:p>
    <w:p w:rsidR="00E94FFC" w:rsidRDefault="00E94FFC" w:rsidP="00E54329">
      <w:pPr>
        <w:pStyle w:val="ListParagraph"/>
        <w:ind w:left="0"/>
      </w:pPr>
    </w:p>
    <w:p w:rsidR="009D4276" w:rsidRDefault="0048223F" w:rsidP="00E54329">
      <w:pPr>
        <w:pStyle w:val="ListParagraph"/>
        <w:ind w:left="0"/>
      </w:pPr>
      <w:r>
        <w:t xml:space="preserve">Shorter temporal resolution synthetic generation was proposed by Bardossy using a simulated-annealing approach with a Metropolis-Hastings sampling algorithm </w:t>
      </w:r>
      <w:sdt>
        <w:sdtPr>
          <w:id w:val="1353464463"/>
          <w:citation/>
        </w:sdtPr>
        <w:sdtEndPr/>
        <w:sdtContent>
          <w:r w:rsidR="00E94FFC">
            <w:fldChar w:fldCharType="begin"/>
          </w:r>
          <w:r w:rsidR="00E94FFC">
            <w:instrText xml:space="preserve"> CITATION Bardossy1998 \l 1033 </w:instrText>
          </w:r>
          <w:r w:rsidR="00E94FFC">
            <w:fldChar w:fldCharType="separate"/>
          </w:r>
          <w:r w:rsidR="00E94FFC" w:rsidRPr="00E94FFC">
            <w:rPr>
              <w:noProof/>
            </w:rPr>
            <w:t>(Bardossy, 1998)</w:t>
          </w:r>
          <w:r w:rsidR="00E94FFC">
            <w:fldChar w:fldCharType="end"/>
          </w:r>
        </w:sdtContent>
      </w:sdt>
      <w:r>
        <w:t xml:space="preserve">. In this case, short temporal precipitation series could be constructed, although the approach does not scale well to distributed or multi-site generation. </w:t>
      </w:r>
      <w:r w:rsidR="009019D2">
        <w:t>This approach was later extended as a multi-site and multi-variable weather process</w:t>
      </w:r>
      <w:sdt>
        <w:sdtPr>
          <w:id w:val="-2064547793"/>
          <w:citation/>
        </w:sdtPr>
        <w:sdtEndPr/>
        <w:sdtContent>
          <w:r w:rsidR="00E94FFC">
            <w:fldChar w:fldCharType="begin"/>
          </w:r>
          <w:r w:rsidR="00E94FFC">
            <w:instrText xml:space="preserve"> CITATION Buishand2001 \l 1033 </w:instrText>
          </w:r>
          <w:r w:rsidR="00E94FFC">
            <w:fldChar w:fldCharType="separate"/>
          </w:r>
          <w:r w:rsidR="00E94FFC">
            <w:rPr>
              <w:noProof/>
            </w:rPr>
            <w:t xml:space="preserve"> </w:t>
          </w:r>
          <w:r w:rsidR="00E94FFC" w:rsidRPr="00E94FFC">
            <w:rPr>
              <w:noProof/>
            </w:rPr>
            <w:t>(Buishand &amp; Brandsma, 2001)</w:t>
          </w:r>
          <w:r w:rsidR="00E94FFC">
            <w:fldChar w:fldCharType="end"/>
          </w:r>
        </w:sdtContent>
      </w:sdt>
      <w:r w:rsidR="009019D2">
        <w:t xml:space="preserve"> using k-nearest neighbors. </w:t>
      </w:r>
      <w:r w:rsidR="00FE6CA7">
        <w:t xml:space="preserve">This approach allows for the generation of extreme and unobserved event sequences, the major goal of synthetic generation, although a tendency to under standard deviations and autocorrelation coefficients of precipitation and temperature was observed. </w:t>
      </w:r>
    </w:p>
    <w:p w:rsidR="009D4276" w:rsidRDefault="009D4276" w:rsidP="00E54329">
      <w:pPr>
        <w:pStyle w:val="ListParagraph"/>
        <w:ind w:left="0"/>
      </w:pPr>
    </w:p>
    <w:p w:rsidR="00765874" w:rsidRDefault="00044918" w:rsidP="00E54329">
      <w:pPr>
        <w:pStyle w:val="ListParagraph"/>
        <w:ind w:left="0"/>
      </w:pPr>
      <w:r>
        <w:t>Simple resampling of the historic record may create a unique sequence of events, but the goal is creation of a unique events beyond those observed in the historic record. This should occur in both short temporal periods (e.g. 1-hour intensities), but also aggregated into longer periods (e.g. monthly total precipitation depths). Resampling of observed historic record may help on the latter goal, but will not be able to address the former goal.</w:t>
      </w:r>
      <w:r w:rsidR="00947671">
        <w:t xml:space="preserve"> Scaling of the observed record will create extreme events, but causes significant skew and bias in the statistics of the series.</w:t>
      </w:r>
    </w:p>
    <w:p w:rsidR="00044918" w:rsidRDefault="00044918" w:rsidP="00E54329">
      <w:pPr>
        <w:pStyle w:val="ListParagraph"/>
        <w:ind w:left="0"/>
      </w:pPr>
    </w:p>
    <w:p w:rsidR="00765874" w:rsidRDefault="00044918" w:rsidP="00E54329">
      <w:pPr>
        <w:pStyle w:val="ListParagraph"/>
        <w:ind w:left="0"/>
      </w:pPr>
      <w:r>
        <w:t>Further, many powerful synthetic generation techniques are available for point-processes, but an approach is needed that maintains spatial, temporal, and seaso</w:t>
      </w:r>
      <w:r w:rsidR="00947671">
        <w:t>nal statistics of precipitation without biasing the data.</w:t>
      </w:r>
    </w:p>
    <w:p w:rsidR="00765874" w:rsidRDefault="00765874" w:rsidP="00E54329">
      <w:pPr>
        <w:pStyle w:val="ListParagraph"/>
        <w:ind w:left="0"/>
      </w:pPr>
    </w:p>
    <w:p w:rsidR="00044918" w:rsidRDefault="00044918" w:rsidP="00E54329">
      <w:pPr>
        <w:pStyle w:val="ListParagraph"/>
        <w:ind w:left="0"/>
      </w:pPr>
      <w:r>
        <w:lastRenderedPageBreak/>
        <w:t>Here, we outline an approach using an event-based alternating renewal bootstrap resampling and scaling approach, which helps to address these issues in creating</w:t>
      </w:r>
      <w:r w:rsidR="00947671">
        <w:t xml:space="preserve"> continuous</w:t>
      </w:r>
      <w:r>
        <w:t xml:space="preserve"> long-term synthetic records of precipitation.</w:t>
      </w:r>
    </w:p>
    <w:p w:rsidR="009C40BE" w:rsidRDefault="009C40BE" w:rsidP="00E54329">
      <w:pPr>
        <w:pStyle w:val="ListParagraph"/>
        <w:ind w:left="0"/>
      </w:pPr>
    </w:p>
    <w:p w:rsidR="00EE32F2" w:rsidRDefault="00EE32F2" w:rsidP="00EE32F2">
      <w:pPr>
        <w:pStyle w:val="ListParagraph"/>
        <w:numPr>
          <w:ilvl w:val="0"/>
          <w:numId w:val="1"/>
        </w:numPr>
      </w:pPr>
      <w:r>
        <w:t>Approach to Address Issue</w:t>
      </w:r>
    </w:p>
    <w:p w:rsidR="009C40BE" w:rsidRDefault="009C40BE" w:rsidP="009C40BE">
      <w:pPr>
        <w:pStyle w:val="ListParagraph"/>
        <w:ind w:left="360"/>
      </w:pPr>
    </w:p>
    <w:p w:rsidR="009C40BE" w:rsidRDefault="00947671" w:rsidP="00E54329">
      <w:pPr>
        <w:pStyle w:val="ListParagraph"/>
        <w:ind w:left="0"/>
      </w:pPr>
      <w:r>
        <w:t>The</w:t>
      </w:r>
      <w:r w:rsidR="009C40BE">
        <w:t xml:space="preserve"> approach </w:t>
      </w:r>
      <w:r w:rsidR="009E3983">
        <w:t>developed here uses</w:t>
      </w:r>
      <w:r w:rsidR="009C40BE">
        <w:t xml:space="preserve"> bootstrapped </w:t>
      </w:r>
      <w:r w:rsidR="009E3983">
        <w:t>‘</w:t>
      </w:r>
      <w:r w:rsidR="009C40BE">
        <w:t>events</w:t>
      </w:r>
      <w:r w:rsidR="009E3983">
        <w:t>’</w:t>
      </w:r>
      <w:r w:rsidR="007930C9">
        <w:t xml:space="preserve"> covering a distributed region</w:t>
      </w:r>
      <w:r w:rsidR="009C40BE">
        <w:t xml:space="preserve">, therefore, the available </w:t>
      </w:r>
      <w:r w:rsidR="007930C9">
        <w:t>observed</w:t>
      </w:r>
      <w:r w:rsidR="009C40BE">
        <w:t xml:space="preserve"> record needs to be divided into di</w:t>
      </w:r>
      <w:r w:rsidR="009E3983">
        <w:t>screte periods of WET and DRY. The d</w:t>
      </w:r>
      <w:r w:rsidR="009C40BE">
        <w:t>efinition of DRY peri</w:t>
      </w:r>
      <w:r w:rsidR="009E3983">
        <w:t xml:space="preserve">ods is fairly straight-forward - </w:t>
      </w:r>
      <w:r w:rsidR="009C40BE">
        <w:t xml:space="preserve">contiguous periods without precipitation across the </w:t>
      </w:r>
      <w:r w:rsidR="009E3983">
        <w:t xml:space="preserve">entire </w:t>
      </w:r>
      <w:r w:rsidR="009C40BE">
        <w:t xml:space="preserve">region of interest (e.g. given subbasins, or a gridded region). A WET period consists of timesteps when </w:t>
      </w:r>
      <w:r w:rsidR="009C40BE" w:rsidRPr="009E3983">
        <w:rPr>
          <w:i/>
        </w:rPr>
        <w:t>any</w:t>
      </w:r>
      <w:r w:rsidR="009C40BE">
        <w:t xml:space="preserve"> part of the region of interest experiences precipitation, although in this case, a threshold depth and duration is required to be exceeded for the step to be considered an </w:t>
      </w:r>
      <w:r w:rsidR="0024160F">
        <w:t>‘</w:t>
      </w:r>
      <w:r w:rsidR="009C40BE">
        <w:t>event</w:t>
      </w:r>
      <w:r w:rsidR="0024160F">
        <w:t>’</w:t>
      </w:r>
      <w:r w:rsidR="009C40BE">
        <w:t>.</w:t>
      </w:r>
    </w:p>
    <w:p w:rsidR="009C40BE" w:rsidRDefault="009C40BE" w:rsidP="00E54329">
      <w:pPr>
        <w:pStyle w:val="ListParagraph"/>
        <w:ind w:left="0"/>
      </w:pPr>
    </w:p>
    <w:p w:rsidR="007930C9" w:rsidRDefault="0024160F" w:rsidP="00E54329">
      <w:pPr>
        <w:pStyle w:val="ListParagraph"/>
        <w:ind w:left="0"/>
      </w:pPr>
      <w:r>
        <w:t>For example, a 1-hr timestep</w:t>
      </w:r>
      <w:r w:rsidR="009E3983">
        <w:t xml:space="preserve"> interval</w:t>
      </w:r>
      <w:r>
        <w:t xml:space="preserve"> may apply a </w:t>
      </w:r>
      <w:r w:rsidR="009E3983">
        <w:t xml:space="preserve">minimum </w:t>
      </w:r>
      <w:r>
        <w:t>1/10</w:t>
      </w:r>
      <w:r w:rsidRPr="0024160F">
        <w:rPr>
          <w:vertAlign w:val="superscript"/>
        </w:rPr>
        <w:t>th</w:t>
      </w:r>
      <w:r>
        <w:t xml:space="preserve"> of inch threshold </w:t>
      </w:r>
      <w:r w:rsidR="009E3983">
        <w:t xml:space="preserve">which must be exceeded </w:t>
      </w:r>
      <w:r>
        <w:t xml:space="preserve">before the timestep is considered WET. Each timestep </w:t>
      </w:r>
      <w:r w:rsidR="005720F1">
        <w:t xml:space="preserve">in the available period of record </w:t>
      </w:r>
      <w:r>
        <w:t xml:space="preserve">is designated as </w:t>
      </w:r>
      <w:r w:rsidR="005720F1">
        <w:t>either WET or DRY</w:t>
      </w:r>
      <w:r w:rsidR="00947671">
        <w:t>. Note, all locations are labeled as either WET or DRY for any given timestep, as long as somewhere in the region of interest experienced precipitation above the threshold</w:t>
      </w:r>
      <w:r w:rsidR="005720F1">
        <w:t xml:space="preserve">. These periods </w:t>
      </w:r>
      <w:r>
        <w:t xml:space="preserve">are then aggregated with unique event labels for contiguous periods. The duration of the WET and DRY periods (not </w:t>
      </w:r>
      <w:r w:rsidR="007930C9">
        <w:t>the same as the timestep duration</w:t>
      </w:r>
      <w:r>
        <w:t xml:space="preserve">) will change between events. </w:t>
      </w:r>
    </w:p>
    <w:p w:rsidR="007930C9" w:rsidRDefault="007930C9" w:rsidP="00E54329">
      <w:pPr>
        <w:pStyle w:val="ListParagraph"/>
        <w:ind w:left="0"/>
      </w:pPr>
    </w:p>
    <w:p w:rsidR="005720F1" w:rsidRDefault="005720F1" w:rsidP="00E54329">
      <w:pPr>
        <w:pStyle w:val="ListParagraph"/>
        <w:ind w:left="0"/>
      </w:pPr>
      <w:r>
        <w:t xml:space="preserve">A sample table showing the transition from wet to dry (last </w:t>
      </w:r>
      <w:r w:rsidR="007930C9">
        <w:t>row</w:t>
      </w:r>
      <w:r>
        <w:t xml:space="preserve">) </w:t>
      </w:r>
      <w:r w:rsidR="007930C9">
        <w:t xml:space="preserve">using 6-hour interval data </w:t>
      </w:r>
      <w:r>
        <w:t>with a unique identifier (Groups) is shown in Table XXX. Here, a WET step is denoted with Rain=1, whereas DRY denotes Rain=0.</w:t>
      </w:r>
      <w:r w:rsidR="007930C9">
        <w:t xml:space="preserve"> All contiguous timesteps with a Group identifier of 1.1 are considered part of a single WET event, and 2.0 is the start of timesteps denoting a contiguous period of DRY.</w:t>
      </w:r>
      <w:r w:rsidR="00216752">
        <w:t xml:space="preserve"> The next WET event would be labeled as 2.1, and so forth.</w:t>
      </w:r>
    </w:p>
    <w:p w:rsidR="005720F1" w:rsidRDefault="005720F1" w:rsidP="00E54329">
      <w:pPr>
        <w:pStyle w:val="ListParagraph"/>
        <w:keepNext/>
        <w:ind w:left="0"/>
      </w:pPr>
      <w:r w:rsidRPr="005720F1">
        <w:rPr>
          <w:noProof/>
        </w:rPr>
        <w:drawing>
          <wp:inline distT="0" distB="0" distL="0" distR="0" wp14:anchorId="2B594000" wp14:editId="19F91472">
            <wp:extent cx="3206187" cy="1611630"/>
            <wp:effectExtent l="0" t="0" r="0" b="762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6">
                      <a:extLst>
                        <a:ext uri="{28A0092B-C50C-407E-A947-70E740481C1C}">
                          <a14:useLocalDpi xmlns:a14="http://schemas.microsoft.com/office/drawing/2010/main" val="0"/>
                        </a:ext>
                      </a:extLst>
                    </a:blip>
                    <a:srcRect t="67779" r="29543"/>
                    <a:stretch/>
                  </pic:blipFill>
                  <pic:spPr bwMode="auto">
                    <a:xfrm>
                      <a:off x="0" y="0"/>
                      <a:ext cx="3207482" cy="1612281"/>
                    </a:xfrm>
                    <a:prstGeom prst="rect">
                      <a:avLst/>
                    </a:prstGeom>
                    <a:ln>
                      <a:noFill/>
                    </a:ln>
                    <a:extLst>
                      <a:ext uri="{53640926-AAD7-44D8-BBD7-CCE9431645EC}">
                        <a14:shadowObscured xmlns:a14="http://schemas.microsoft.com/office/drawing/2010/main"/>
                      </a:ext>
                    </a:extLst>
                  </pic:spPr>
                </pic:pic>
              </a:graphicData>
            </a:graphic>
          </wp:inline>
        </w:drawing>
      </w:r>
    </w:p>
    <w:p w:rsidR="005720F1" w:rsidRDefault="005720F1" w:rsidP="00E54329">
      <w:pPr>
        <w:pStyle w:val="Caption"/>
      </w:pPr>
      <w:r>
        <w:t xml:space="preserve">Table </w:t>
      </w:r>
      <w:r w:rsidR="00304916">
        <w:fldChar w:fldCharType="begin"/>
      </w:r>
      <w:r w:rsidR="00304916">
        <w:instrText xml:space="preserve"> SEQ Table \* ARABIC </w:instrText>
      </w:r>
      <w:r w:rsidR="00304916">
        <w:fldChar w:fldCharType="separate"/>
      </w:r>
      <w:r>
        <w:rPr>
          <w:noProof/>
        </w:rPr>
        <w:t>1</w:t>
      </w:r>
      <w:r w:rsidR="00304916">
        <w:rPr>
          <w:noProof/>
        </w:rPr>
        <w:fldChar w:fldCharType="end"/>
      </w:r>
      <w:r>
        <w:t xml:space="preserve">- Example Timestep </w:t>
      </w:r>
      <w:r w:rsidRPr="00C04533">
        <w:t xml:space="preserve">Categorization and </w:t>
      </w:r>
      <w:r>
        <w:t xml:space="preserve">Event </w:t>
      </w:r>
      <w:r w:rsidRPr="00C04533">
        <w:t>Grouping Table</w:t>
      </w:r>
    </w:p>
    <w:p w:rsidR="009C40BE" w:rsidRDefault="007930C9" w:rsidP="00E54329">
      <w:pPr>
        <w:pStyle w:val="ListParagraph"/>
        <w:ind w:left="0"/>
      </w:pPr>
      <w:r>
        <w:t>Similarly, a</w:t>
      </w:r>
      <w:r w:rsidR="0024160F">
        <w:t xml:space="preserve"> sample </w:t>
      </w:r>
      <w:r>
        <w:t xml:space="preserve">of this process </w:t>
      </w:r>
      <w:r w:rsidR="0024160F">
        <w:t xml:space="preserve">is </w:t>
      </w:r>
      <w:r w:rsidR="005720F1">
        <w:t xml:space="preserve">also </w:t>
      </w:r>
      <w:r w:rsidR="0024160F">
        <w:t xml:space="preserve">shown in Figure </w:t>
      </w:r>
      <w:r w:rsidR="0024160F" w:rsidRPr="00216752">
        <w:rPr>
          <w:highlight w:val="yellow"/>
        </w:rPr>
        <w:t>XXX</w:t>
      </w:r>
      <w:r w:rsidR="0024160F">
        <w:t>, which displays the breaks between WET and DRY periods</w:t>
      </w:r>
      <w:r>
        <w:t xml:space="preserve"> for the month of June in 1989</w:t>
      </w:r>
      <w:r w:rsidR="00216752">
        <w:t xml:space="preserve"> for a sample watershed</w:t>
      </w:r>
      <w:r w:rsidR="0024160F">
        <w:t>, with precipitation hyetographs</w:t>
      </w:r>
      <w:r w:rsidR="008D5825">
        <w:t xml:space="preserve"> for all subbasins</w:t>
      </w:r>
      <w:r w:rsidR="0024160F">
        <w:t xml:space="preserve"> shown for </w:t>
      </w:r>
      <w:r w:rsidR="008D5825">
        <w:t>over the</w:t>
      </w:r>
      <w:r w:rsidR="0024160F">
        <w:t xml:space="preserve"> basi</w:t>
      </w:r>
      <w:r w:rsidR="008D5825">
        <w:t>n</w:t>
      </w:r>
      <w:r w:rsidR="0024160F">
        <w:t xml:space="preserve"> of interest.</w:t>
      </w:r>
    </w:p>
    <w:p w:rsidR="00774806" w:rsidRDefault="00774806" w:rsidP="00E54329">
      <w:pPr>
        <w:pStyle w:val="ListParagraph"/>
        <w:keepNext/>
        <w:ind w:left="0"/>
      </w:pPr>
      <w:r w:rsidRPr="00774806">
        <w:rPr>
          <w:noProof/>
        </w:rPr>
        <w:lastRenderedPageBreak/>
        <w:drawing>
          <wp:inline distT="0" distB="0" distL="0" distR="0" wp14:anchorId="78D8E857" wp14:editId="34565B1A">
            <wp:extent cx="4288420" cy="3151256"/>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7">
                      <a:extLst>
                        <a:ext uri="{28A0092B-C50C-407E-A947-70E740481C1C}">
                          <a14:useLocalDpi xmlns:a14="http://schemas.microsoft.com/office/drawing/2010/main" val="0"/>
                        </a:ext>
                      </a:extLst>
                    </a:blip>
                    <a:srcRect l="3915" r="2534"/>
                    <a:stretch/>
                  </pic:blipFill>
                  <pic:spPr>
                    <a:xfrm>
                      <a:off x="0" y="0"/>
                      <a:ext cx="4290470" cy="3152762"/>
                    </a:xfrm>
                    <a:prstGeom prst="rect">
                      <a:avLst/>
                    </a:prstGeom>
                  </pic:spPr>
                </pic:pic>
              </a:graphicData>
            </a:graphic>
          </wp:inline>
        </w:drawing>
      </w:r>
    </w:p>
    <w:p w:rsidR="00774806" w:rsidRDefault="00774806" w:rsidP="00E54329">
      <w:pPr>
        <w:pStyle w:val="Caption"/>
      </w:pPr>
      <w:r>
        <w:t xml:space="preserve">Figure </w:t>
      </w:r>
      <w:r w:rsidR="00304916">
        <w:fldChar w:fldCharType="begin"/>
      </w:r>
      <w:r w:rsidR="00304916">
        <w:instrText xml:space="preserve"> SEQ Figure \* ARABIC </w:instrText>
      </w:r>
      <w:r w:rsidR="00304916">
        <w:fldChar w:fldCharType="separate"/>
      </w:r>
      <w:r w:rsidR="00304916">
        <w:rPr>
          <w:noProof/>
        </w:rPr>
        <w:t>1</w:t>
      </w:r>
      <w:r w:rsidR="00304916">
        <w:rPr>
          <w:noProof/>
        </w:rPr>
        <w:fldChar w:fldCharType="end"/>
      </w:r>
      <w:r>
        <w:t xml:space="preserve"> – Sample Division of WET (Rain somewhere in the area of interest) and DRY Periods</w:t>
      </w:r>
    </w:p>
    <w:p w:rsidR="008D5825" w:rsidRDefault="008D5825" w:rsidP="00E54329">
      <w:pPr>
        <w:pStyle w:val="ListParagraph"/>
        <w:ind w:left="0"/>
      </w:pPr>
      <w:r>
        <w:t xml:space="preserve">For any given WET period, the </w:t>
      </w:r>
      <w:r w:rsidR="00B57441">
        <w:t xml:space="preserve">entire </w:t>
      </w:r>
      <w:r>
        <w:t xml:space="preserve">temporal series of precipitation is known at all points over the given event duration. In many cases, an event for the region of interest may only actually result in precipitation over a limited portion of the basin; not all areas or subbasins need to receive precipitation for </w:t>
      </w:r>
      <w:r w:rsidR="00B57441">
        <w:t>a temporal</w:t>
      </w:r>
      <w:r>
        <w:t xml:space="preserve"> period to be considered a WET </w:t>
      </w:r>
      <w:r w:rsidR="00216752">
        <w:t>step</w:t>
      </w:r>
      <w:r>
        <w:t>.</w:t>
      </w:r>
    </w:p>
    <w:p w:rsidR="00774806" w:rsidRDefault="00774806" w:rsidP="00E54329">
      <w:pPr>
        <w:pStyle w:val="ListParagraph"/>
        <w:ind w:left="0"/>
      </w:pPr>
    </w:p>
    <w:p w:rsidR="0024160F" w:rsidRDefault="0024160F" w:rsidP="00E54329">
      <w:pPr>
        <w:pStyle w:val="ListParagraph"/>
        <w:ind w:left="0"/>
      </w:pPr>
      <w:r>
        <w:t>This process is repeated for the entire available record, ideally over many years and decades</w:t>
      </w:r>
      <w:r w:rsidR="001C6C7F">
        <w:t xml:space="preserve"> of records</w:t>
      </w:r>
      <w:r>
        <w:t>, resulting in thousan</w:t>
      </w:r>
      <w:r w:rsidR="007930C9">
        <w:t xml:space="preserve">ds of unique </w:t>
      </w:r>
      <w:r w:rsidR="00B57441">
        <w:t xml:space="preserve">alternating </w:t>
      </w:r>
      <w:r w:rsidR="007930C9">
        <w:t>WET and DRY period event groups</w:t>
      </w:r>
      <w:r>
        <w:t xml:space="preserve">. The next step is to determine and record any seasonal information that may be relevant. Typically, the types of storms, magnitudes, locations, </w:t>
      </w:r>
      <w:r w:rsidR="003D42EB">
        <w:t xml:space="preserve">durations, etc. vary over seasons. Therefore, seasonality needs to be </w:t>
      </w:r>
      <w:r w:rsidR="007930C9">
        <w:t>addressed and recorded with each unique event identifier</w:t>
      </w:r>
      <w:r w:rsidR="00B57441">
        <w:t xml:space="preserve">. This </w:t>
      </w:r>
      <w:r w:rsidR="003D42EB">
        <w:t>could occur in annual quarters or months, for example. Data should be reviewed to identify varying seasonal event properties and relevant temporal length scales</w:t>
      </w:r>
      <w:r w:rsidR="00B57441">
        <w:t>, although a month is typically acceptable</w:t>
      </w:r>
      <w:r w:rsidR="003D42EB">
        <w:t>.</w:t>
      </w:r>
      <w:r w:rsidR="001C6C7F">
        <w:t xml:space="preserve"> </w:t>
      </w:r>
      <w:r w:rsidR="00B57441">
        <w:t xml:space="preserve">Groups of events overlap month </w:t>
      </w:r>
      <w:r w:rsidR="00BA45AB">
        <w:t xml:space="preserve">calendar </w:t>
      </w:r>
      <w:r w:rsidR="00B57441">
        <w:t>breaks</w:t>
      </w:r>
      <w:r w:rsidR="001C6C7F">
        <w:t xml:space="preserve"> or other predefined </w:t>
      </w:r>
      <w:r w:rsidR="00B57441">
        <w:t>intervals</w:t>
      </w:r>
      <w:r w:rsidR="001C6C7F">
        <w:t xml:space="preserve">, </w:t>
      </w:r>
      <w:r w:rsidR="00B57441">
        <w:t>whereas</w:t>
      </w:r>
      <w:r w:rsidR="001C6C7F">
        <w:t xml:space="preserve"> each event needs </w:t>
      </w:r>
      <w:r w:rsidR="00B57441">
        <w:t xml:space="preserve">to be assigned to </w:t>
      </w:r>
      <w:r w:rsidR="001C6C7F">
        <w:t xml:space="preserve">a single period. This can be achieved by evaluating the median </w:t>
      </w:r>
      <w:r w:rsidR="00BA45AB">
        <w:t>season period</w:t>
      </w:r>
      <w:r w:rsidR="001C6C7F">
        <w:t xml:space="preserve"> experienced by the event, and assigning it to the entire event even with period overlap.</w:t>
      </w:r>
    </w:p>
    <w:p w:rsidR="0024160F" w:rsidRDefault="0024160F" w:rsidP="00E54329">
      <w:pPr>
        <w:pStyle w:val="ListParagraph"/>
        <w:ind w:left="0"/>
      </w:pPr>
    </w:p>
    <w:p w:rsidR="000136FF" w:rsidRDefault="00636B48" w:rsidP="00E54329">
      <w:pPr>
        <w:pStyle w:val="ListParagraph"/>
        <w:ind w:left="0"/>
      </w:pPr>
      <w:r>
        <w:t xml:space="preserve">With a record of unique events, the total mean aerial event depth needs to be determined. For a lumped model approach, this is completed using a weighted-area approach to estimate the </w:t>
      </w:r>
      <w:r w:rsidR="00490FE8">
        <w:t xml:space="preserve">mean </w:t>
      </w:r>
      <w:r>
        <w:t>storm depth</w:t>
      </w:r>
      <w:r w:rsidR="00490FE8">
        <w:t xml:space="preserve"> (</w:t>
      </w:r>
      <m:oMath>
        <m:acc>
          <m:accPr>
            <m:ctrlPr>
              <w:rPr>
                <w:rFonts w:ascii="Cambria Math" w:hAnsi="Cambria Math"/>
                <w:i/>
              </w:rPr>
            </m:ctrlPr>
          </m:accPr>
          <m:e>
            <m:r>
              <w:rPr>
                <w:rFonts w:ascii="Cambria Math" w:hAnsi="Cambria Math"/>
              </w:rPr>
              <m:t>P</m:t>
            </m:r>
          </m:e>
        </m:acc>
      </m:oMath>
      <w:r w:rsidR="00BA45AB">
        <w:t>),</w:t>
      </w:r>
    </w:p>
    <w:p w:rsidR="000136FF" w:rsidRDefault="00304916" w:rsidP="00E54329">
      <w:pPr>
        <w:pStyle w:val="ListParagraph"/>
        <w:ind w:left="0"/>
      </w:pPr>
      <m:oMathPara>
        <m:oMath>
          <m:acc>
            <m:accPr>
              <m:ctrlPr>
                <w:rPr>
                  <w:rFonts w:ascii="Cambria Math" w:hAnsi="Cambria Math"/>
                  <w:i/>
                </w:rPr>
              </m:ctrlPr>
            </m:accPr>
            <m:e>
              <m:r>
                <w:rPr>
                  <w:rFonts w:ascii="Cambria Math" w:hAnsi="Cambria Math"/>
                </w:rPr>
                <m:t>P</m:t>
              </m:r>
            </m:e>
          </m:acc>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P</m:t>
                      </m:r>
                    </m:e>
                    <m:sub>
                      <m:r>
                        <w:rPr>
                          <w:rFonts w:ascii="Cambria Math" w:hAnsi="Cambria Math"/>
                        </w:rPr>
                        <m:t>i,t</m:t>
                      </m:r>
                    </m:sub>
                  </m:sSub>
                </m:e>
              </m:nary>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oMath>
      </m:oMathPara>
    </w:p>
    <w:p w:rsidR="00490FE8" w:rsidRDefault="00490FE8" w:rsidP="00E54329">
      <w:pPr>
        <w:pStyle w:val="ListParagraph"/>
        <w:ind w:left="0"/>
      </w:pPr>
    </w:p>
    <w:p w:rsidR="009B51E4" w:rsidRDefault="00BA45AB" w:rsidP="00E54329">
      <w:pPr>
        <w:pStyle w:val="ListParagraph"/>
        <w:ind w:left="0"/>
        <w:rPr>
          <w:rFonts w:eastAsiaTheme="minorEastAsia"/>
        </w:rPr>
      </w:pPr>
      <w:r>
        <w:t>w</w:t>
      </w:r>
      <w:r w:rsidR="000136FF">
        <w:t xml:space="preserve">here </w:t>
      </w:r>
      <m:oMath>
        <m:r>
          <w:rPr>
            <w:rFonts w:ascii="Cambria Math" w:hAnsi="Cambria Math"/>
          </w:rPr>
          <m:t>N</m:t>
        </m:r>
      </m:oMath>
      <w:r w:rsidR="000136FF">
        <w:t xml:space="preserve"> is the number of event-wetted </w:t>
      </w:r>
      <w:r w:rsidR="00045245">
        <w:t>subbasins (or gridded cells)</w:t>
      </w:r>
      <w:r w:rsidR="000136FF">
        <w:t xml:space="preserve">, </w:t>
      </w:r>
      <m:oMath>
        <m:r>
          <w:rPr>
            <w:rFonts w:ascii="Cambria Math" w:hAnsi="Cambria Math"/>
          </w:rPr>
          <m:t>A</m:t>
        </m:r>
      </m:oMath>
      <w:r w:rsidR="000136FF">
        <w:t xml:space="preserve"> is the area of each </w:t>
      </w:r>
      <w:r w:rsidR="00D100BC">
        <w:t>subbasin</w:t>
      </w:r>
      <w:r w:rsidR="00045245">
        <w:t xml:space="preserve"> (or cell)</w:t>
      </w:r>
      <w:r w:rsidR="000136FF">
        <w:t xml:space="preserve">, and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rsidR="000136FF">
        <w:rPr>
          <w:rFonts w:eastAsiaTheme="minorEastAsia"/>
        </w:rPr>
        <w:t xml:space="preserve"> is the precipitation in </w:t>
      </w:r>
      <w:r w:rsidR="00D100BC">
        <w:rPr>
          <w:rFonts w:eastAsiaTheme="minorEastAsia"/>
        </w:rPr>
        <w:t>subbasin</w:t>
      </w:r>
      <w:r w:rsidR="000136FF">
        <w:rPr>
          <w:rFonts w:eastAsiaTheme="minorEastAsia"/>
        </w:rPr>
        <w:t xml:space="preserve"> </w:t>
      </w:r>
      <m:oMath>
        <m:r>
          <w:rPr>
            <w:rFonts w:ascii="Cambria Math" w:eastAsiaTheme="minorEastAsia" w:hAnsi="Cambria Math"/>
          </w:rPr>
          <m:t>i</m:t>
        </m:r>
      </m:oMath>
      <w:r w:rsidR="000136FF">
        <w:rPr>
          <w:rFonts w:eastAsiaTheme="minorEastAsia"/>
        </w:rPr>
        <w:t xml:space="preserve"> at time</w:t>
      </w:r>
      <w:r w:rsidR="00F83870">
        <w:rPr>
          <w:rFonts w:eastAsiaTheme="minorEastAsia"/>
        </w:rPr>
        <w:t>step</w:t>
      </w:r>
      <w:r w:rsidR="000136FF">
        <w:rPr>
          <w:rFonts w:eastAsiaTheme="minorEastAsia"/>
        </w:rPr>
        <w:t xml:space="preserve"> </w:t>
      </w:r>
      <m:oMath>
        <m:r>
          <w:rPr>
            <w:rFonts w:ascii="Cambria Math" w:eastAsiaTheme="minorEastAsia" w:hAnsi="Cambria Math"/>
          </w:rPr>
          <m:t>t</m:t>
        </m:r>
      </m:oMath>
      <w:r w:rsidR="000136FF">
        <w:rPr>
          <w:rFonts w:eastAsiaTheme="minorEastAsia"/>
        </w:rPr>
        <w:t xml:space="preserve">, through total event duration </w:t>
      </w:r>
      <m:oMath>
        <m:r>
          <w:rPr>
            <w:rFonts w:ascii="Cambria Math" w:eastAsiaTheme="minorEastAsia" w:hAnsi="Cambria Math"/>
          </w:rPr>
          <m:t>T</m:t>
        </m:r>
      </m:oMath>
      <w:r w:rsidR="000136FF">
        <w:rPr>
          <w:rFonts w:eastAsiaTheme="minorEastAsia"/>
        </w:rPr>
        <w:t xml:space="preserve">. </w:t>
      </w:r>
    </w:p>
    <w:p w:rsidR="00F25B83" w:rsidRDefault="00F25B83" w:rsidP="00E54329">
      <w:pPr>
        <w:pStyle w:val="ListParagraph"/>
        <w:ind w:left="0"/>
        <w:rPr>
          <w:rFonts w:eastAsiaTheme="minorEastAsia"/>
        </w:rPr>
      </w:pPr>
    </w:p>
    <w:p w:rsidR="00F25B83" w:rsidRDefault="00F25B83" w:rsidP="00E54329">
      <w:pPr>
        <w:pStyle w:val="ListParagraph"/>
        <w:ind w:left="0"/>
        <w:rPr>
          <w:rFonts w:eastAsiaTheme="minorEastAsia"/>
        </w:rPr>
      </w:pPr>
      <w:r>
        <w:rPr>
          <w:rFonts w:eastAsiaTheme="minorEastAsia"/>
        </w:rPr>
        <w:t>Grouped by the associated season</w:t>
      </w:r>
      <w:r w:rsidR="004F76D6">
        <w:rPr>
          <w:rFonts w:eastAsiaTheme="minorEastAsia"/>
        </w:rPr>
        <w:t xml:space="preserve"> (e.g. monthly)</w:t>
      </w:r>
      <w:r>
        <w:rPr>
          <w:rFonts w:eastAsiaTheme="minorEastAsia"/>
        </w:rPr>
        <w:t xml:space="preserve">, distributions of WET event depths are fitted to appropriate distributions. Again, this will change by region and the most appropriate distribution, especially with respect to </w:t>
      </w:r>
      <w:r w:rsidR="00D60A30">
        <w:rPr>
          <w:rFonts w:eastAsiaTheme="minorEastAsia"/>
        </w:rPr>
        <w:t xml:space="preserve">extreme </w:t>
      </w:r>
      <w:r>
        <w:rPr>
          <w:rFonts w:eastAsiaTheme="minorEastAsia"/>
        </w:rPr>
        <w:t>v</w:t>
      </w:r>
      <w:r w:rsidR="00D60A30">
        <w:rPr>
          <w:rFonts w:eastAsiaTheme="minorEastAsia"/>
        </w:rPr>
        <w:t>alues, should be chosen. The authors h</w:t>
      </w:r>
      <w:r w:rsidR="004F76D6">
        <w:rPr>
          <w:rFonts w:eastAsiaTheme="minorEastAsia"/>
        </w:rPr>
        <w:t>ave good experience with a M</w:t>
      </w:r>
      <w:r w:rsidR="00D60A30">
        <w:rPr>
          <w:rFonts w:eastAsiaTheme="minorEastAsia"/>
        </w:rPr>
        <w:t>ixed Exponential distribution</w:t>
      </w:r>
      <w:sdt>
        <w:sdtPr>
          <w:rPr>
            <w:rFonts w:eastAsiaTheme="minorEastAsia"/>
          </w:rPr>
          <w:id w:val="153414230"/>
          <w:citation/>
        </w:sdtPr>
        <w:sdtEndPr/>
        <w:sdtContent>
          <w:r w:rsidR="00432921">
            <w:rPr>
              <w:rFonts w:eastAsiaTheme="minorEastAsia"/>
            </w:rPr>
            <w:fldChar w:fldCharType="begin"/>
          </w:r>
          <w:r w:rsidR="00432921">
            <w:rPr>
              <w:rFonts w:eastAsiaTheme="minorEastAsia"/>
            </w:rPr>
            <w:instrText xml:space="preserve"> CITATION Hundecha2009 \l 1033 </w:instrText>
          </w:r>
          <w:r w:rsidR="00432921">
            <w:rPr>
              <w:rFonts w:eastAsiaTheme="minorEastAsia"/>
            </w:rPr>
            <w:fldChar w:fldCharType="separate"/>
          </w:r>
          <w:r w:rsidR="00432921">
            <w:rPr>
              <w:rFonts w:eastAsiaTheme="minorEastAsia"/>
              <w:noProof/>
            </w:rPr>
            <w:t xml:space="preserve"> </w:t>
          </w:r>
          <w:r w:rsidR="00432921" w:rsidRPr="00432921">
            <w:rPr>
              <w:rFonts w:eastAsiaTheme="minorEastAsia"/>
              <w:noProof/>
            </w:rPr>
            <w:t>(Hundecha, et al., 2009)</w:t>
          </w:r>
          <w:r w:rsidR="00432921">
            <w:rPr>
              <w:rFonts w:eastAsiaTheme="minorEastAsia"/>
            </w:rPr>
            <w:fldChar w:fldCharType="end"/>
          </w:r>
        </w:sdtContent>
      </w:sdt>
      <w:r w:rsidR="00D60A30">
        <w:rPr>
          <w:rFonts w:eastAsiaTheme="minorEastAsia"/>
        </w:rPr>
        <w:t>.</w:t>
      </w:r>
      <w:r w:rsidR="006346E1">
        <w:rPr>
          <w:rFonts w:eastAsiaTheme="minorEastAsia"/>
        </w:rPr>
        <w:t xml:space="preserve"> The probability density function (PDF) can be expressed as,</w:t>
      </w:r>
    </w:p>
    <w:p w:rsidR="004F76D6" w:rsidRPr="004F76D6" w:rsidRDefault="004F76D6" w:rsidP="00E54329">
      <w:pPr>
        <w:pStyle w:val="ListParagraph"/>
        <w:ind w:left="0"/>
        <w:rPr>
          <w:rFonts w:eastAsiaTheme="minorEastAsia"/>
        </w:rPr>
      </w:pPr>
    </w:p>
    <w:p w:rsidR="004F76D6" w:rsidRPr="004F76D6" w:rsidRDefault="004F76D6" w:rsidP="00E54329">
      <w:pPr>
        <w:pStyle w:val="ListParagraph"/>
        <w:ind w:left="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1</m:t>
              </m:r>
            </m:sub>
          </m:sSub>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4F76D6" w:rsidRDefault="004F76D6" w:rsidP="00E54329">
      <w:pPr>
        <w:pStyle w:val="ListParagraph"/>
        <w:ind w:left="0"/>
      </w:pPr>
    </w:p>
    <w:p w:rsidR="004F76D6" w:rsidRDefault="006346E1" w:rsidP="00E54329">
      <w:pPr>
        <w:pStyle w:val="ListParagraph"/>
        <w:ind w:left="0"/>
        <w:rPr>
          <w:rFonts w:eastAsiaTheme="minorEastAsia"/>
        </w:rPr>
      </w:pPr>
      <w:r>
        <w:t>w</w:t>
      </w:r>
      <w:r w:rsidR="004F76D6">
        <w:t xml:space="preserve">here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  i∈(1,2)</m:t>
        </m:r>
      </m:oMath>
      <w:r w:rsidR="004F76D6">
        <w:t xml:space="preserve"> is the inverse of the mean, and </w:t>
      </w:r>
      <m:oMath>
        <m:r>
          <w:rPr>
            <w:rFonts w:ascii="Cambria Math" w:hAnsi="Cambria Math"/>
          </w:rPr>
          <m:t>α</m:t>
        </m:r>
      </m:oMath>
      <w:r w:rsidR="004F76D6">
        <w:rPr>
          <w:rFonts w:eastAsiaTheme="minorEastAsia"/>
        </w:rPr>
        <w:t xml:space="preserve"> is a weighting factor between the two exponential distributions</w:t>
      </w:r>
      <w:r w:rsidR="003B063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B0639">
        <w:rPr>
          <w:rFonts w:eastAsiaTheme="minorEastAsia"/>
        </w:rPr>
        <w:t xml:space="preserve"> is a location parameter.</w:t>
      </w:r>
    </w:p>
    <w:p w:rsidR="00B32E7B" w:rsidRDefault="00B32E7B" w:rsidP="00E54329">
      <w:pPr>
        <w:pStyle w:val="ListParagraph"/>
        <w:ind w:left="0"/>
        <w:rPr>
          <w:rFonts w:eastAsiaTheme="minorEastAsia"/>
        </w:rPr>
      </w:pPr>
    </w:p>
    <w:p w:rsidR="006753DD" w:rsidRDefault="00B32E7B" w:rsidP="00E54329">
      <w:pPr>
        <w:pStyle w:val="ListParagraph"/>
        <w:ind w:left="0"/>
        <w:rPr>
          <w:rFonts w:eastAsiaTheme="minorEastAsia"/>
        </w:rPr>
      </w:pPr>
      <w:r>
        <w:rPr>
          <w:rFonts w:eastAsiaTheme="minorEastAsia"/>
        </w:rPr>
        <w:t xml:space="preserve">Each month was parameterized </w:t>
      </w:r>
      <w:r w:rsidR="003B0639">
        <w:rPr>
          <w:rFonts w:eastAsiaTheme="minorEastAsia"/>
        </w:rPr>
        <w:t xml:space="preserve">separately </w:t>
      </w:r>
      <w:r w:rsidR="003A79BE">
        <w:rPr>
          <w:rFonts w:eastAsiaTheme="minorEastAsia"/>
        </w:rPr>
        <w:t xml:space="preserve">(five parameters) </w:t>
      </w:r>
      <w:r w:rsidR="003B0639">
        <w:rPr>
          <w:rFonts w:eastAsiaTheme="minorEastAsia"/>
        </w:rPr>
        <w:t xml:space="preserve">using a numerical approach minimizing the error between the model cumulative distribution function and the observed empirical distribution function (EDF). </w:t>
      </w:r>
    </w:p>
    <w:p w:rsidR="003A79BE" w:rsidRDefault="003A79BE" w:rsidP="00E54329">
      <w:pPr>
        <w:pStyle w:val="ListParagraph"/>
        <w:ind w:left="0"/>
      </w:pPr>
    </w:p>
    <w:p w:rsidR="00737909" w:rsidRDefault="00D100BC" w:rsidP="00E54329">
      <w:pPr>
        <w:pStyle w:val="ListParagraph"/>
        <w:ind w:left="0"/>
      </w:pPr>
      <w:r>
        <w:t xml:space="preserve">The storm depths for each month can be compared to the fitted monthly distributions using </w:t>
      </w:r>
      <w:r w:rsidR="009B5395">
        <w:t xml:space="preserve">Cunnane </w:t>
      </w:r>
      <w:r>
        <w:t xml:space="preserve">probability plotting positions </w:t>
      </w:r>
      <w:sdt>
        <w:sdtPr>
          <w:id w:val="-1861575658"/>
          <w:citation/>
        </w:sdtPr>
        <w:sdtEndPr/>
        <w:sdtContent>
          <w:r>
            <w:fldChar w:fldCharType="begin"/>
          </w:r>
          <w:r>
            <w:instrText xml:space="preserve"> CITATION Cunnane1978 \l 1033 </w:instrText>
          </w:r>
          <w:r>
            <w:fldChar w:fldCharType="separate"/>
          </w:r>
          <w:r w:rsidRPr="00D100BC">
            <w:rPr>
              <w:noProof/>
            </w:rPr>
            <w:t>(Cunnane, 1978)</w:t>
          </w:r>
          <w:r>
            <w:fldChar w:fldCharType="end"/>
          </w:r>
        </w:sdtContent>
      </w:sdt>
      <w:r>
        <w:t xml:space="preserve"> and </w:t>
      </w:r>
      <w:r w:rsidR="009B5395">
        <w:t>an Extreme Value Type I</w:t>
      </w:r>
      <w:r>
        <w:t xml:space="preserve"> </w:t>
      </w:r>
      <w:r w:rsidR="003A79BE">
        <w:t xml:space="preserve">probability </w:t>
      </w:r>
      <w:r>
        <w:t xml:space="preserve">plotting </w:t>
      </w:r>
      <w:r w:rsidR="009B5395">
        <w:t>scale (</w:t>
      </w:r>
      <w:r w:rsidR="009B5395" w:rsidRPr="009B5395">
        <w:rPr>
          <w:highlight w:val="yellow"/>
        </w:rPr>
        <w:t>Santner1973</w:t>
      </w:r>
      <w:r w:rsidR="009B5395">
        <w:t>), as shown in Figure XXX</w:t>
      </w:r>
      <w:r w:rsidR="00737909">
        <w:t xml:space="preserve"> using sample data</w:t>
      </w:r>
      <w:r>
        <w:t xml:space="preserve">. </w:t>
      </w:r>
    </w:p>
    <w:p w:rsidR="00737909" w:rsidRDefault="00737909" w:rsidP="00E54329">
      <w:pPr>
        <w:pStyle w:val="ListParagraph"/>
        <w:ind w:left="0"/>
      </w:pPr>
    </w:p>
    <w:p w:rsidR="00861929" w:rsidRDefault="00956056" w:rsidP="00E54329">
      <w:pPr>
        <w:pStyle w:val="ListParagraph"/>
        <w:keepNext/>
        <w:ind w:left="0"/>
      </w:pPr>
      <w:r>
        <w:rPr>
          <w:rFonts w:eastAsiaTheme="minorEastAsia"/>
          <w:noProof/>
        </w:rPr>
        <w:drawing>
          <wp:inline distT="0" distB="0" distL="0" distR="0">
            <wp:extent cx="5937885" cy="4242435"/>
            <wp:effectExtent l="0" t="0" r="5715" b="5715"/>
            <wp:docPr id="3" name="Picture 3" descr="C:\Users\quebbs\AppData\Local\Microsoft\Windows\INetCache\Content.Word\Percentile_F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uebbs\AppData\Local\Microsoft\Windows\INetCache\Content.Word\Percentile_Fit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4242435"/>
                    </a:xfrm>
                    <a:prstGeom prst="rect">
                      <a:avLst/>
                    </a:prstGeom>
                    <a:noFill/>
                    <a:ln>
                      <a:noFill/>
                    </a:ln>
                  </pic:spPr>
                </pic:pic>
              </a:graphicData>
            </a:graphic>
          </wp:inline>
        </w:drawing>
      </w:r>
    </w:p>
    <w:p w:rsidR="00861929" w:rsidRDefault="00861929" w:rsidP="00E54329">
      <w:pPr>
        <w:pStyle w:val="Caption"/>
      </w:pPr>
      <w:r>
        <w:t xml:space="preserve">Figure </w:t>
      </w:r>
      <w:r w:rsidR="00304916">
        <w:fldChar w:fldCharType="begin"/>
      </w:r>
      <w:r w:rsidR="00304916">
        <w:instrText xml:space="preserve"> SEQ Figure \* ARABIC </w:instrText>
      </w:r>
      <w:r w:rsidR="00304916">
        <w:fldChar w:fldCharType="separate"/>
      </w:r>
      <w:r w:rsidR="00304916">
        <w:rPr>
          <w:noProof/>
        </w:rPr>
        <w:t>2</w:t>
      </w:r>
      <w:r w:rsidR="00304916">
        <w:rPr>
          <w:noProof/>
        </w:rPr>
        <w:fldChar w:fldCharType="end"/>
      </w:r>
      <w:r>
        <w:t xml:space="preserve"> - Monthly Non-Exceedance Comparisons between Observed Data and Fitted Models</w:t>
      </w:r>
    </w:p>
    <w:p w:rsidR="00737909" w:rsidRDefault="00737909" w:rsidP="00737909">
      <w:pPr>
        <w:pStyle w:val="ListParagraph"/>
        <w:ind w:left="0"/>
      </w:pPr>
      <w:r>
        <w:lastRenderedPageBreak/>
        <w:t>For most months, the distribution fits the data extremely well on both low and high-levels of non-exceedance. A few exceptions include March where low depth events are over estimated, and high-depth events are slightly under-estimated. August is notable on the high-depth end of the distribution, where the model is over-estimating depths. All of the distributions are considered acceptable, and are expected to project accurately monthly depths beyond those observed in the historical record.</w:t>
      </w:r>
    </w:p>
    <w:p w:rsidR="00861929" w:rsidRDefault="00861929" w:rsidP="00E54329">
      <w:pPr>
        <w:pStyle w:val="ListParagraph"/>
        <w:ind w:left="0"/>
      </w:pPr>
    </w:p>
    <w:p w:rsidR="008736C0" w:rsidRDefault="0063212D" w:rsidP="00E54329">
      <w:pPr>
        <w:pStyle w:val="ListParagraph"/>
        <w:ind w:left="0"/>
      </w:pPr>
      <w:r>
        <w:t>The process of creating a synthetic record uses an alternating renewal process between the defined col</w:t>
      </w:r>
      <w:r w:rsidR="00673823">
        <w:t xml:space="preserve">lections of WET and DRY events, sequentially appended to the set. The start of a new period, be it DRY or WET, uses the seasonal period (i.e. month) distributions for total event precipitation, samples from storm templates for that given period, and uses the dry-period sampling from </w:t>
      </w:r>
      <w:r w:rsidR="006648EE">
        <w:t xml:space="preserve">the </w:t>
      </w:r>
      <w:r w:rsidR="00673823">
        <w:t>historical record. This process is repeated until the desired bootstrapped period length is achieved, possibly requiring truncation at the end of the series if the length is beyond the desired record length.</w:t>
      </w:r>
    </w:p>
    <w:p w:rsidR="0063212D" w:rsidRDefault="0063212D" w:rsidP="00E54329">
      <w:pPr>
        <w:pStyle w:val="ListParagraph"/>
        <w:ind w:left="0"/>
      </w:pPr>
    </w:p>
    <w:p w:rsidR="00F52175" w:rsidRDefault="008736C0" w:rsidP="003A1D7F">
      <w:pPr>
        <w:pStyle w:val="ListParagraph"/>
        <w:numPr>
          <w:ilvl w:val="1"/>
          <w:numId w:val="1"/>
        </w:numPr>
      </w:pPr>
      <w:r>
        <w:t>Event</w:t>
      </w:r>
      <w:r w:rsidR="00792B13">
        <w:t xml:space="preserve"> </w:t>
      </w:r>
      <w:r w:rsidR="00602619">
        <w:t>Sampling</w:t>
      </w:r>
      <w:r w:rsidR="00792B13">
        <w:t xml:space="preserve"> </w:t>
      </w:r>
    </w:p>
    <w:p w:rsidR="00D60A30" w:rsidRDefault="00D60A30" w:rsidP="00E54329">
      <w:pPr>
        <w:pStyle w:val="ListParagraph"/>
        <w:ind w:left="0"/>
      </w:pPr>
    </w:p>
    <w:p w:rsidR="00D60A30" w:rsidRDefault="00864E81" w:rsidP="00E54329">
      <w:pPr>
        <w:pStyle w:val="ListParagraph"/>
        <w:ind w:left="0"/>
        <w:rPr>
          <w:rFonts w:eastAsiaTheme="minorEastAsia"/>
        </w:rPr>
      </w:pPr>
      <w:r w:rsidRPr="00864E81">
        <w:rPr>
          <w:rFonts w:eastAsiaTheme="minorEastAsia"/>
        </w:rPr>
        <w:t xml:space="preserve">For a </w:t>
      </w:r>
      <w:r>
        <w:rPr>
          <w:rFonts w:eastAsiaTheme="minorEastAsia"/>
        </w:rPr>
        <w:t xml:space="preserve">given seasonal </w:t>
      </w:r>
      <w:r w:rsidR="00956056">
        <w:rPr>
          <w:rFonts w:eastAsiaTheme="minorEastAsia"/>
        </w:rPr>
        <w:t>block (e.g. months)</w:t>
      </w:r>
      <w:r>
        <w:rPr>
          <w:rFonts w:eastAsiaTheme="minorEastAsia"/>
        </w:rPr>
        <w:t>, all years of data are aggregated for distribution fitting, although further division beyond seasonal</w:t>
      </w:r>
      <w:r w:rsidR="00956056">
        <w:rPr>
          <w:rFonts w:eastAsiaTheme="minorEastAsia"/>
        </w:rPr>
        <w:t xml:space="preserve"> aggregation for all years</w:t>
      </w:r>
      <w:r>
        <w:rPr>
          <w:rFonts w:eastAsiaTheme="minorEastAsia"/>
        </w:rPr>
        <w:t xml:space="preserve"> may be warranted, such as </w:t>
      </w:r>
      <w:r w:rsidR="00956056">
        <w:rPr>
          <w:rFonts w:eastAsiaTheme="minorEastAsia"/>
        </w:rPr>
        <w:t xml:space="preserve">accounting for </w:t>
      </w:r>
      <w:r>
        <w:rPr>
          <w:rFonts w:eastAsiaTheme="minorEastAsia"/>
        </w:rPr>
        <w:t xml:space="preserve">longer-term processes (e.g. PDO, El Nino, etc.). In this case, </w:t>
      </w:r>
      <w:r w:rsidR="00993A6A">
        <w:rPr>
          <w:rFonts w:eastAsiaTheme="minorEastAsia"/>
        </w:rPr>
        <w:t>supplemental</w:t>
      </w:r>
      <w:r>
        <w:rPr>
          <w:rFonts w:eastAsiaTheme="minorEastAsia"/>
        </w:rPr>
        <w:t xml:space="preserve"> period identification may be needed, such as ‘dry y</w:t>
      </w:r>
      <w:r w:rsidR="00993A6A">
        <w:rPr>
          <w:rFonts w:eastAsiaTheme="minorEastAsia"/>
        </w:rPr>
        <w:t>ear’, ‘wet year’, ‘normal year’, in addition to the intra-annual definitions already established.</w:t>
      </w:r>
      <w:r w:rsidR="005156E5">
        <w:rPr>
          <w:rFonts w:eastAsiaTheme="minorEastAsia"/>
        </w:rPr>
        <w:t xml:space="preserve"> </w:t>
      </w:r>
    </w:p>
    <w:p w:rsidR="00864E81" w:rsidRDefault="00864E81" w:rsidP="00E54329">
      <w:pPr>
        <w:pStyle w:val="ListParagraph"/>
        <w:ind w:left="0"/>
        <w:rPr>
          <w:rFonts w:eastAsiaTheme="minorEastAsia"/>
        </w:rPr>
      </w:pPr>
    </w:p>
    <w:p w:rsidR="005156E5" w:rsidRDefault="00864E81" w:rsidP="00E54329">
      <w:pPr>
        <w:pStyle w:val="ListParagraph"/>
        <w:ind w:left="0"/>
        <w:rPr>
          <w:rFonts w:eastAsiaTheme="minorEastAsia"/>
        </w:rPr>
      </w:pPr>
      <w:r>
        <w:rPr>
          <w:rFonts w:eastAsiaTheme="minorEastAsia"/>
        </w:rPr>
        <w:t>With these periods fully identified and labeled</w:t>
      </w:r>
      <w:r w:rsidR="00993A6A">
        <w:rPr>
          <w:rFonts w:eastAsiaTheme="minorEastAsia"/>
        </w:rPr>
        <w:t xml:space="preserve"> seasonally</w:t>
      </w:r>
      <w:r w:rsidR="006648EE">
        <w:rPr>
          <w:rFonts w:eastAsiaTheme="minorEastAsia"/>
        </w:rPr>
        <w:t xml:space="preserve">, and </w:t>
      </w:r>
      <w:r>
        <w:rPr>
          <w:rFonts w:eastAsiaTheme="minorEastAsia"/>
        </w:rPr>
        <w:t>distributions</w:t>
      </w:r>
      <w:r w:rsidR="00993A6A">
        <w:rPr>
          <w:rFonts w:eastAsiaTheme="minorEastAsia"/>
        </w:rPr>
        <w:t xml:space="preserve"> </w:t>
      </w:r>
      <w:r w:rsidR="000B1530">
        <w:rPr>
          <w:rFonts w:eastAsiaTheme="minorEastAsia"/>
        </w:rPr>
        <w:t>are</w:t>
      </w:r>
      <w:r>
        <w:rPr>
          <w:rFonts w:eastAsiaTheme="minorEastAsia"/>
        </w:rPr>
        <w:t xml:space="preserve"> fit to each unique combination, storm depth samples can be drawn</w:t>
      </w:r>
      <w:r w:rsidR="00993A6A">
        <w:rPr>
          <w:rFonts w:eastAsiaTheme="minorEastAsia"/>
        </w:rPr>
        <w:t xml:space="preserve"> randomly</w:t>
      </w:r>
      <w:r>
        <w:rPr>
          <w:rFonts w:eastAsiaTheme="minorEastAsia"/>
        </w:rPr>
        <w:t>.</w:t>
      </w:r>
      <w:r w:rsidR="0065744E">
        <w:rPr>
          <w:rFonts w:eastAsiaTheme="minorEastAsia"/>
        </w:rPr>
        <w:t xml:space="preserve"> </w:t>
      </w:r>
      <w:r w:rsidR="005156E5">
        <w:rPr>
          <w:rFonts w:eastAsiaTheme="minorEastAsia"/>
        </w:rPr>
        <w:t>Closed form analytical solutions for inverted CDFs are not possible, thus samples were obtained numerically. A random</w:t>
      </w:r>
      <w:r w:rsidR="006648EE">
        <w:rPr>
          <w:rFonts w:eastAsiaTheme="minorEastAsia"/>
        </w:rPr>
        <w:t xml:space="preserve"> uniform</w:t>
      </w:r>
      <w:r w:rsidR="005156E5">
        <w:rPr>
          <w:rFonts w:eastAsiaTheme="minorEastAsia"/>
        </w:rPr>
        <w:t xml:space="preserve"> U[0,1] representing the CDF density was sampled. Then, values of depths on the mixed Exponential CDF are iterated until the calculated CDF value matches the sampled CDF value.</w:t>
      </w:r>
    </w:p>
    <w:p w:rsidR="005156E5" w:rsidRDefault="005156E5" w:rsidP="00E54329">
      <w:pPr>
        <w:pStyle w:val="ListParagraph"/>
        <w:ind w:left="0"/>
        <w:rPr>
          <w:rFonts w:eastAsiaTheme="minorEastAsia"/>
        </w:rPr>
      </w:pPr>
    </w:p>
    <w:p w:rsidR="00283842" w:rsidRDefault="0065744E" w:rsidP="00E54329">
      <w:pPr>
        <w:pStyle w:val="ListParagraph"/>
        <w:ind w:left="0"/>
        <w:rPr>
          <w:rFonts w:eastAsiaTheme="minorEastAsia"/>
        </w:rPr>
      </w:pPr>
      <w:r>
        <w:rPr>
          <w:rFonts w:eastAsiaTheme="minorEastAsia"/>
        </w:rPr>
        <w:t xml:space="preserve">The advantage of </w:t>
      </w:r>
      <w:r w:rsidR="00AC5298">
        <w:rPr>
          <w:rFonts w:eastAsiaTheme="minorEastAsia"/>
        </w:rPr>
        <w:t>using fitted</w:t>
      </w:r>
      <w:r>
        <w:rPr>
          <w:rFonts w:eastAsiaTheme="minorEastAsia"/>
        </w:rPr>
        <w:t xml:space="preserve"> distributions rather than using only observed </w:t>
      </w:r>
      <w:r w:rsidR="006648EE">
        <w:rPr>
          <w:rFonts w:eastAsiaTheme="minorEastAsia"/>
        </w:rPr>
        <w:t xml:space="preserve">storm </w:t>
      </w:r>
      <w:r>
        <w:rPr>
          <w:rFonts w:eastAsiaTheme="minorEastAsia"/>
        </w:rPr>
        <w:t xml:space="preserve">depths is clearly the </w:t>
      </w:r>
      <w:r w:rsidR="000B1530">
        <w:rPr>
          <w:rFonts w:eastAsiaTheme="minorEastAsia"/>
        </w:rPr>
        <w:t>ability</w:t>
      </w:r>
      <w:r>
        <w:rPr>
          <w:rFonts w:eastAsiaTheme="minorEastAsia"/>
        </w:rPr>
        <w:t xml:space="preserve"> to </w:t>
      </w:r>
      <w:r w:rsidR="000B1530">
        <w:rPr>
          <w:rFonts w:eastAsiaTheme="minorEastAsia"/>
        </w:rPr>
        <w:t xml:space="preserve">create </w:t>
      </w:r>
      <w:r>
        <w:rPr>
          <w:rFonts w:eastAsiaTheme="minorEastAsia"/>
        </w:rPr>
        <w:t xml:space="preserve">event depths </w:t>
      </w:r>
      <w:r w:rsidR="00993A6A">
        <w:rPr>
          <w:rFonts w:eastAsiaTheme="minorEastAsia"/>
        </w:rPr>
        <w:t>greater than those</w:t>
      </w:r>
      <w:r>
        <w:rPr>
          <w:rFonts w:eastAsiaTheme="minorEastAsia"/>
        </w:rPr>
        <w:t xml:space="preserve"> o</w:t>
      </w:r>
      <w:r w:rsidR="0059041B">
        <w:rPr>
          <w:rFonts w:eastAsiaTheme="minorEastAsia"/>
        </w:rPr>
        <w:t xml:space="preserve">bserved in the historic record; bootstrapping only observed depths </w:t>
      </w:r>
      <w:r w:rsidR="00993A6A">
        <w:rPr>
          <w:rFonts w:eastAsiaTheme="minorEastAsia"/>
        </w:rPr>
        <w:t>would</w:t>
      </w:r>
      <w:r w:rsidR="0059041B">
        <w:rPr>
          <w:rFonts w:eastAsiaTheme="minorEastAsia"/>
        </w:rPr>
        <w:t xml:space="preserve"> lead to a gross underestimation in the frequency of larger events.</w:t>
      </w:r>
      <w:r w:rsidR="00AC5298">
        <w:rPr>
          <w:rFonts w:eastAsiaTheme="minorEastAsia"/>
        </w:rPr>
        <w:t xml:space="preserve"> </w:t>
      </w:r>
      <w:r w:rsidR="00283842">
        <w:rPr>
          <w:rFonts w:eastAsiaTheme="minorEastAsia"/>
        </w:rPr>
        <w:t>In constructing a new hydrologic series, sampling from these fitted seasonal (and possibly inter-annual) depth distributions will match the statistics of the observed record, but allow extension to larger and unobserved precipitation events</w:t>
      </w:r>
      <w:r w:rsidR="000B1530">
        <w:rPr>
          <w:rFonts w:eastAsiaTheme="minorEastAsia"/>
        </w:rPr>
        <w:t xml:space="preserve"> and unique sequences</w:t>
      </w:r>
      <w:r w:rsidR="00283842">
        <w:rPr>
          <w:rFonts w:eastAsiaTheme="minorEastAsia"/>
        </w:rPr>
        <w:t>.</w:t>
      </w:r>
    </w:p>
    <w:p w:rsidR="00A52925" w:rsidRDefault="00A52925" w:rsidP="00E54329">
      <w:pPr>
        <w:pStyle w:val="ListParagraph"/>
        <w:ind w:left="0"/>
        <w:rPr>
          <w:rFonts w:eastAsiaTheme="minorEastAsia"/>
        </w:rPr>
      </w:pPr>
    </w:p>
    <w:p w:rsidR="000B1530" w:rsidRDefault="000B1530" w:rsidP="00E54329">
      <w:pPr>
        <w:pStyle w:val="ListParagraph"/>
        <w:ind w:left="0"/>
        <w:rPr>
          <w:rFonts w:eastAsiaTheme="minorEastAsia"/>
        </w:rPr>
      </w:pPr>
      <w:r>
        <w:rPr>
          <w:rFonts w:eastAsiaTheme="minorEastAsia"/>
        </w:rPr>
        <w:t>Sampling of DRY periods is simply completed by randomly drawing from the collection of events grouped into a given seasonal block. Although distributions of</w:t>
      </w:r>
      <w:r w:rsidR="00AC5298">
        <w:rPr>
          <w:rFonts w:eastAsiaTheme="minorEastAsia"/>
        </w:rPr>
        <w:t xml:space="preserve"> the</w:t>
      </w:r>
      <w:r>
        <w:rPr>
          <w:rFonts w:eastAsiaTheme="minorEastAsia"/>
        </w:rPr>
        <w:t xml:space="preserve"> dry-period duration could be fit and sampled similarly to total precipitation event depths, the available record and diversity for dry-period </w:t>
      </w:r>
      <w:r w:rsidR="005156E5">
        <w:rPr>
          <w:rFonts w:eastAsiaTheme="minorEastAsia"/>
        </w:rPr>
        <w:t xml:space="preserve">event </w:t>
      </w:r>
      <w:r>
        <w:rPr>
          <w:rFonts w:eastAsiaTheme="minorEastAsia"/>
        </w:rPr>
        <w:t>duration</w:t>
      </w:r>
      <w:r w:rsidR="005156E5">
        <w:rPr>
          <w:rFonts w:eastAsiaTheme="minorEastAsia"/>
        </w:rPr>
        <w:t>s</w:t>
      </w:r>
      <w:r>
        <w:rPr>
          <w:rFonts w:eastAsiaTheme="minorEastAsia"/>
        </w:rPr>
        <w:t xml:space="preserve"> </w:t>
      </w:r>
      <w:r w:rsidRPr="006648EE">
        <w:rPr>
          <w:rFonts w:eastAsiaTheme="minorEastAsia"/>
          <w:highlight w:val="yellow"/>
        </w:rPr>
        <w:t>was deemed sufficient</w:t>
      </w:r>
      <w:r>
        <w:rPr>
          <w:rFonts w:eastAsiaTheme="minorEastAsia"/>
        </w:rPr>
        <w:t xml:space="preserve">. </w:t>
      </w:r>
    </w:p>
    <w:p w:rsidR="000B5151" w:rsidRDefault="000B5151" w:rsidP="00E54329">
      <w:pPr>
        <w:pStyle w:val="ListParagraph"/>
        <w:ind w:left="0"/>
        <w:rPr>
          <w:rFonts w:eastAsiaTheme="minorEastAsia"/>
        </w:rPr>
      </w:pPr>
    </w:p>
    <w:p w:rsidR="00402811" w:rsidRPr="0002596E" w:rsidRDefault="000B5151" w:rsidP="00E54329">
      <w:pPr>
        <w:pStyle w:val="ListParagraph"/>
        <w:keepNext/>
        <w:ind w:left="0"/>
        <w:rPr>
          <w:rFonts w:eastAsiaTheme="minorEastAsia"/>
        </w:rPr>
      </w:pPr>
      <w:r>
        <w:rPr>
          <w:rFonts w:eastAsiaTheme="minorEastAsia"/>
        </w:rPr>
        <w:t xml:space="preserve">One potential concern is the ability to sample storm depths, storm templates (durations), and dry durations, randomly without concern for event persistence. All three of these metrics </w:t>
      </w:r>
      <w:r w:rsidR="0002596E">
        <w:rPr>
          <w:rFonts w:eastAsiaTheme="minorEastAsia"/>
        </w:rPr>
        <w:t>need to be</w:t>
      </w:r>
      <w:r>
        <w:rPr>
          <w:rFonts w:eastAsiaTheme="minorEastAsia"/>
        </w:rPr>
        <w:t xml:space="preserve"> evaluated </w:t>
      </w:r>
      <w:r w:rsidR="0002596E">
        <w:rPr>
          <w:rFonts w:eastAsiaTheme="minorEastAsia"/>
        </w:rPr>
        <w:t>at the appropriate seasonal pattern</w:t>
      </w:r>
      <w:r>
        <w:rPr>
          <w:rFonts w:eastAsiaTheme="minorEastAsia"/>
        </w:rPr>
        <w:t xml:space="preserve"> with </w:t>
      </w:r>
      <w:r w:rsidR="006648EE">
        <w:rPr>
          <w:rFonts w:eastAsiaTheme="minorEastAsia"/>
        </w:rPr>
        <w:t>an</w:t>
      </w:r>
      <w:r>
        <w:rPr>
          <w:rFonts w:eastAsiaTheme="minorEastAsia"/>
        </w:rPr>
        <w:t xml:space="preserve"> Autocorrelation Function (ACF</w:t>
      </w:r>
      <w:r w:rsidR="0002596E">
        <w:rPr>
          <w:rFonts w:eastAsiaTheme="minorEastAsia"/>
        </w:rPr>
        <w:t xml:space="preserve">) to determine if </w:t>
      </w:r>
      <w:r w:rsidR="006648EE">
        <w:rPr>
          <w:rFonts w:eastAsiaTheme="minorEastAsia"/>
        </w:rPr>
        <w:t xml:space="preserve">serially </w:t>
      </w:r>
      <w:r w:rsidR="0002596E">
        <w:rPr>
          <w:rFonts w:eastAsiaTheme="minorEastAsia"/>
        </w:rPr>
        <w:t>independent sampling is possible.</w:t>
      </w:r>
      <w:r>
        <w:rPr>
          <w:rFonts w:eastAsiaTheme="minorEastAsia"/>
        </w:rPr>
        <w:t xml:space="preserve"> </w:t>
      </w:r>
    </w:p>
    <w:p w:rsidR="00D60A30" w:rsidRDefault="00D60A30" w:rsidP="00E54329">
      <w:pPr>
        <w:pStyle w:val="ListParagraph"/>
        <w:ind w:left="0"/>
      </w:pPr>
    </w:p>
    <w:p w:rsidR="00792B13" w:rsidRDefault="0058196B" w:rsidP="003A1D7F">
      <w:pPr>
        <w:pStyle w:val="ListParagraph"/>
        <w:numPr>
          <w:ilvl w:val="1"/>
          <w:numId w:val="1"/>
        </w:numPr>
      </w:pPr>
      <w:r>
        <w:lastRenderedPageBreak/>
        <w:t>Storm Template Selection</w:t>
      </w:r>
    </w:p>
    <w:p w:rsidR="00864E81" w:rsidRDefault="00864E81" w:rsidP="00E54329">
      <w:pPr>
        <w:pStyle w:val="ListParagraph"/>
        <w:ind w:left="0"/>
      </w:pPr>
    </w:p>
    <w:p w:rsidR="00283842" w:rsidRDefault="00283842" w:rsidP="00E54329">
      <w:pPr>
        <w:pStyle w:val="ListParagraph"/>
        <w:ind w:left="0"/>
      </w:pPr>
      <w:r>
        <w:t xml:space="preserve">Once a depth has been </w:t>
      </w:r>
      <w:r w:rsidR="005156E5">
        <w:t>sampled from the distribution</w:t>
      </w:r>
      <w:r>
        <w:t xml:space="preserve">, an observed historic event can be scaled </w:t>
      </w:r>
      <w:r w:rsidR="00AA1C86">
        <w:t xml:space="preserve">such </w:t>
      </w:r>
      <w:r w:rsidR="00391216">
        <w:t xml:space="preserve">that </w:t>
      </w:r>
      <w:r w:rsidR="00AA1C86">
        <w:t xml:space="preserve">the total aerial depth matches that of the </w:t>
      </w:r>
      <w:r w:rsidR="00391216">
        <w:t xml:space="preserve">random </w:t>
      </w:r>
      <w:r w:rsidR="00AA1C86">
        <w:t>sample</w:t>
      </w:r>
      <w:r>
        <w:t>.</w:t>
      </w:r>
      <w:r w:rsidR="00AA1C86">
        <w:t xml:space="preserve"> Using historic event </w:t>
      </w:r>
      <w:r w:rsidR="00D74F0B">
        <w:t xml:space="preserve">storm </w:t>
      </w:r>
      <w:r w:rsidR="00AA1C86">
        <w:t>templates</w:t>
      </w:r>
      <w:r w:rsidR="00D74F0B">
        <w:t xml:space="preserve"> (contiguous WET periods, which have a unique Group ID)</w:t>
      </w:r>
      <w:r w:rsidR="00AA1C86">
        <w:t xml:space="preserve"> has several advantages, including the maintenance of both the temporal and spatial patterns as observed in nature. Furth</w:t>
      </w:r>
      <w:r w:rsidR="00391216">
        <w:t xml:space="preserve">er, complicated hyetographs are realistically represented, compared to generalized hyetograph forms, such as those used in the NRCS </w:t>
      </w:r>
      <w:r w:rsidR="00D74F0B">
        <w:t xml:space="preserve">or HMR-52 </w:t>
      </w:r>
      <w:r w:rsidR="00391216">
        <w:t>methods</w:t>
      </w:r>
      <w:r w:rsidR="00D74F0B">
        <w:t>, for example</w:t>
      </w:r>
      <w:r w:rsidR="00391216">
        <w:t>.</w:t>
      </w:r>
    </w:p>
    <w:p w:rsidR="00DD1D99" w:rsidRDefault="00DD1D99" w:rsidP="00E54329">
      <w:pPr>
        <w:pStyle w:val="ListParagraph"/>
        <w:ind w:left="0"/>
      </w:pPr>
    </w:p>
    <w:p w:rsidR="00DD1D99" w:rsidRDefault="00DD1D99" w:rsidP="00E54329">
      <w:pPr>
        <w:pStyle w:val="ListParagraph"/>
        <w:ind w:left="0"/>
      </w:pPr>
      <w:r>
        <w:t>Selection of an appropriate WET template is critical, where all events are not equally likely</w:t>
      </w:r>
      <w:r w:rsidR="00C61D8B">
        <w:t xml:space="preserve"> for a given sampled depth</w:t>
      </w:r>
      <w:r>
        <w:t>. For example, a twelve inch storm eve</w:t>
      </w:r>
      <w:r w:rsidR="00707D76">
        <w:t xml:space="preserve">nt is not likely to occur over a </w:t>
      </w:r>
      <w:r>
        <w:t xml:space="preserve">1-hour period, whereas a 72-hour period is more likely. To select an appropriate template, the labeled events are sorted by total event depth. The sampled depth is then located within the observed sorted depth series, and a </w:t>
      </w:r>
      <w:r w:rsidR="00C61D8B">
        <w:t>uniform</w:t>
      </w:r>
      <w:r>
        <w:t xml:space="preserve"> density function is used to randomly sample an event</w:t>
      </w:r>
      <w:r w:rsidR="00C61D8B">
        <w:t xml:space="preserve"> from the nearest ten events</w:t>
      </w:r>
      <w:r>
        <w:t xml:space="preserve">. </w:t>
      </w:r>
      <w:r w:rsidR="00C61D8B">
        <w:t xml:space="preserve">If a sample is drawn greater than the observed record, for example, then the top 10 largest storms will be used to randomly select a template. </w:t>
      </w:r>
      <w:r>
        <w:t>This template event is scaled to the sampled depth</w:t>
      </w:r>
      <w:r w:rsidR="00C61D8B">
        <w:t xml:space="preserve">, which retains the spatial and temporal variation of the </w:t>
      </w:r>
      <w:r w:rsidR="00D74F0B">
        <w:t xml:space="preserve">original </w:t>
      </w:r>
      <w:r w:rsidR="00C61D8B">
        <w:t>event</w:t>
      </w:r>
      <w:r>
        <w:t>.</w:t>
      </w:r>
    </w:p>
    <w:p w:rsidR="00AE2F35" w:rsidRDefault="00AE2F35" w:rsidP="00E54329">
      <w:pPr>
        <w:pStyle w:val="ListParagraph"/>
        <w:ind w:left="0"/>
      </w:pPr>
    </w:p>
    <w:p w:rsidR="00DD1D99" w:rsidRDefault="0080609E" w:rsidP="00DD1D99">
      <w:pPr>
        <w:pStyle w:val="ListParagraph"/>
        <w:numPr>
          <w:ilvl w:val="1"/>
          <w:numId w:val="1"/>
        </w:numPr>
      </w:pPr>
      <w:r>
        <w:t>Continuous Series Construction</w:t>
      </w:r>
    </w:p>
    <w:p w:rsidR="00DD1D99" w:rsidRDefault="00AE2F35" w:rsidP="00E54329">
      <w:pPr>
        <w:pStyle w:val="ListParagraph"/>
        <w:ind w:left="0"/>
      </w:pPr>
      <w:r>
        <w:t xml:space="preserve">Once a given WET period (DRY period) is sampled, an alternating DRY period (WET period) is </w:t>
      </w:r>
      <w:r w:rsidR="00B8420A">
        <w:t xml:space="preserve">then </w:t>
      </w:r>
      <w:r>
        <w:t>sampled and append</w:t>
      </w:r>
      <w:r w:rsidR="00B8420A">
        <w:t>ed to the end of the series</w:t>
      </w:r>
      <w:r w:rsidR="002B6197">
        <w:t>, following the alternating renewal method</w:t>
      </w:r>
      <w:r w:rsidR="00B8420A">
        <w:t>.</w:t>
      </w:r>
      <w:r w:rsidR="008C14F4">
        <w:t xml:space="preserve"> The corresponding distributions used for sampling, or collections of templates and DRY periods, depend on the starting date of the event and the corresponding seasonal period. Repeating this process many thousands of times allows for the creation of a unique precipitation sequence.</w:t>
      </w:r>
      <w:r w:rsidR="000E1863">
        <w:t xml:space="preserve"> If required, the last event is truncated to meet the desired series length.</w:t>
      </w:r>
    </w:p>
    <w:p w:rsidR="00DD1D99" w:rsidRDefault="00DD1D99" w:rsidP="00DD1D99">
      <w:pPr>
        <w:pStyle w:val="ListParagraph"/>
        <w:ind w:left="792"/>
      </w:pPr>
    </w:p>
    <w:p w:rsidR="00742596" w:rsidRDefault="00742596" w:rsidP="00EE32F2">
      <w:pPr>
        <w:pStyle w:val="ListParagraph"/>
        <w:numPr>
          <w:ilvl w:val="0"/>
          <w:numId w:val="1"/>
        </w:numPr>
      </w:pPr>
      <w:r>
        <w:t>Case Study</w:t>
      </w:r>
    </w:p>
    <w:p w:rsidR="00481E86" w:rsidRDefault="00481E86" w:rsidP="002B6197">
      <w:pPr>
        <w:pStyle w:val="ListParagraph"/>
        <w:ind w:left="0"/>
      </w:pPr>
    </w:p>
    <w:p w:rsidR="002A7D20" w:rsidRDefault="002A7D20" w:rsidP="002B6197">
      <w:pPr>
        <w:pStyle w:val="ListParagraph"/>
        <w:ind w:left="0"/>
      </w:pPr>
      <w:r>
        <w:t>This process was used to develop 1000-year</w:t>
      </w:r>
      <w:r w:rsidR="00AA32C3">
        <w:t>s of synthetic data (years 2000 through 2999</w:t>
      </w:r>
      <w:r>
        <w:t xml:space="preserve">) for the Tennessee Valley Authority (TVA) watershed. This drainage area covers </w:t>
      </w:r>
      <w:r w:rsidRPr="00AA32C3">
        <w:rPr>
          <w:highlight w:val="yellow"/>
        </w:rPr>
        <w:t>XXX</w:t>
      </w:r>
      <w:r w:rsidR="00855CCB">
        <w:t xml:space="preserve"> sq. miles, divided into 126</w:t>
      </w:r>
      <w:r>
        <w:t xml:space="preserve"> subbasins. </w:t>
      </w:r>
      <w:r w:rsidR="005955EB">
        <w:t xml:space="preserve">Available </w:t>
      </w:r>
      <w:r w:rsidR="005955EB" w:rsidRPr="000E1863">
        <w:rPr>
          <w:i/>
        </w:rPr>
        <w:t>Mean Aerial Precipitation</w:t>
      </w:r>
      <w:r w:rsidR="005955EB">
        <w:t xml:space="preserve"> (MAP) data from a period of January, 1950 to May of 2013 was a</w:t>
      </w:r>
      <w:r w:rsidR="00855CCB">
        <w:t xml:space="preserve">vailable for the entire region, and was processed </w:t>
      </w:r>
      <w:r w:rsidR="002C58FF">
        <w:t>using this approach</w:t>
      </w:r>
      <w:r w:rsidR="00855CCB">
        <w:t>, resulting in over 326,000 unique WET and DRY events. These periods were assigned the appropriate month of the year for separation by season. Long-term processes, such as sustained droughts, longer-term persistent wet-seasons, and climatic trends were not included in this process.</w:t>
      </w:r>
    </w:p>
    <w:p w:rsidR="00AF031A" w:rsidRDefault="00855CCB" w:rsidP="002B6197">
      <w:r>
        <w:t>The resulting 1000-year bootstrapped series is used for initial state sampling within the Stochastic Event Flood Model (SEFM) approach. This risk-based analysis of the TVA system requires both extreme precipitation events to be evaluated, but also extreme initial conditions, warranting the development of this long-term bootstrapped series for extreme initial condition sampling beyond those observed in the historic record.</w:t>
      </w:r>
      <w:r w:rsidR="00BD0A61">
        <w:t xml:space="preserve"> </w:t>
      </w:r>
    </w:p>
    <w:p w:rsidR="00713B16" w:rsidRDefault="00713B16" w:rsidP="002B6197">
      <w:pPr>
        <w:pStyle w:val="ListParagraph"/>
        <w:ind w:left="0"/>
      </w:pPr>
      <w:r>
        <w:t xml:space="preserve">After creating unique WET and DRY events from the nearly 63-years of MAP data, the properties of the series were evaluated for consistency with the required assumptions for sampling. Autocorrelations </w:t>
      </w:r>
      <w:r>
        <w:lastRenderedPageBreak/>
        <w:t xml:space="preserve">were checked of the dry period durations, storm event depths, and storm event durations. </w:t>
      </w:r>
      <w:r w:rsidR="001A29F2">
        <w:t xml:space="preserve">In all cases, the events were serially independent, with </w:t>
      </w:r>
      <w:r w:rsidR="002C58FF">
        <w:t>two months being an exception.</w:t>
      </w:r>
      <w:r w:rsidR="001A29F2">
        <w:t xml:space="preserve"> </w:t>
      </w:r>
    </w:p>
    <w:p w:rsidR="001A29F2" w:rsidRDefault="001A29F2" w:rsidP="002B6197">
      <w:pPr>
        <w:pStyle w:val="ListParagraph"/>
        <w:ind w:left="0"/>
      </w:pPr>
    </w:p>
    <w:p w:rsidR="001A29F2" w:rsidRDefault="001A29F2" w:rsidP="002B6197">
      <w:pPr>
        <w:pStyle w:val="ListParagraph"/>
        <w:ind w:left="0"/>
        <w:rPr>
          <w:rFonts w:eastAsiaTheme="minorEastAsia"/>
        </w:rPr>
      </w:pPr>
      <w:r>
        <w:rPr>
          <w:rFonts w:eastAsiaTheme="minorEastAsia"/>
        </w:rPr>
        <w:t xml:space="preserve">The exception </w:t>
      </w:r>
      <w:r w:rsidR="002C58FF">
        <w:rPr>
          <w:rFonts w:eastAsiaTheme="minorEastAsia"/>
        </w:rPr>
        <w:t xml:space="preserve">months </w:t>
      </w:r>
      <w:r>
        <w:rPr>
          <w:rFonts w:eastAsiaTheme="minorEastAsia"/>
        </w:rPr>
        <w:t xml:space="preserve">were October and November, where </w:t>
      </w:r>
      <w:r w:rsidR="00FA4248">
        <w:rPr>
          <w:rFonts w:eastAsiaTheme="minorEastAsia"/>
        </w:rPr>
        <w:t>the Ljung-Box test</w:t>
      </w:r>
      <w:r>
        <w:rPr>
          <w:rFonts w:eastAsiaTheme="minorEastAsia"/>
        </w:rPr>
        <w:t xml:space="preserve"> indicated a significant autocorrelation (p-value&lt;0.05) for total storm depth and duration, indicating some degree of persistence at short lags. This persistence is recognized, but considering it is not for all months, nor is the significance </w:t>
      </w:r>
      <w:r w:rsidR="0004395F">
        <w:rPr>
          <w:rFonts w:eastAsiaTheme="minorEastAsia"/>
        </w:rPr>
        <w:t xml:space="preserve">much </w:t>
      </w:r>
      <w:r>
        <w:rPr>
          <w:rFonts w:eastAsiaTheme="minorEastAsia"/>
        </w:rPr>
        <w:t xml:space="preserve">less than a p-value of 0.05, </w:t>
      </w:r>
      <w:r w:rsidR="0004395F">
        <w:rPr>
          <w:rFonts w:eastAsiaTheme="minorEastAsia"/>
        </w:rPr>
        <w:t xml:space="preserve">serial </w:t>
      </w:r>
      <w:r>
        <w:rPr>
          <w:rFonts w:eastAsiaTheme="minorEastAsia"/>
        </w:rPr>
        <w:t>independence</w:t>
      </w:r>
      <w:r w:rsidR="0004395F" w:rsidRPr="0004395F">
        <w:rPr>
          <w:rFonts w:eastAsiaTheme="minorEastAsia"/>
        </w:rPr>
        <w:t xml:space="preserve"> </w:t>
      </w:r>
      <w:r w:rsidR="0004395F">
        <w:rPr>
          <w:rFonts w:eastAsiaTheme="minorEastAsia"/>
        </w:rPr>
        <w:t>sampling</w:t>
      </w:r>
      <w:r>
        <w:rPr>
          <w:rFonts w:eastAsiaTheme="minorEastAsia"/>
        </w:rPr>
        <w:t xml:space="preserve"> was retained. Further, this correlation was negative, indicating shorter or smaller events after a larger event. From a flood and high flow perspective, the focus of </w:t>
      </w:r>
      <w:r w:rsidR="0004395F">
        <w:rPr>
          <w:rFonts w:eastAsiaTheme="minorEastAsia"/>
        </w:rPr>
        <w:t>the</w:t>
      </w:r>
      <w:r>
        <w:rPr>
          <w:rFonts w:eastAsiaTheme="minorEastAsia"/>
        </w:rPr>
        <w:t xml:space="preserve"> study</w:t>
      </w:r>
      <w:r w:rsidR="0004395F">
        <w:rPr>
          <w:rFonts w:eastAsiaTheme="minorEastAsia"/>
        </w:rPr>
        <w:t xml:space="preserve"> for TVA</w:t>
      </w:r>
      <w:r>
        <w:rPr>
          <w:rFonts w:eastAsiaTheme="minorEastAsia"/>
        </w:rPr>
        <w:t xml:space="preserve">, a lag-1 negative autocorrelation is less concerning than compared to a </w:t>
      </w:r>
      <w:r w:rsidR="0004395F">
        <w:rPr>
          <w:rFonts w:eastAsiaTheme="minorEastAsia"/>
        </w:rPr>
        <w:t xml:space="preserve">significant </w:t>
      </w:r>
      <w:r>
        <w:rPr>
          <w:rFonts w:eastAsiaTheme="minorEastAsia"/>
        </w:rPr>
        <w:t>positive correlation, where significant events are leading to subsequent significant events.</w:t>
      </w:r>
    </w:p>
    <w:p w:rsidR="001A29F2" w:rsidRDefault="001A29F2" w:rsidP="002B6197">
      <w:pPr>
        <w:pStyle w:val="ListParagraph"/>
        <w:ind w:left="0"/>
        <w:rPr>
          <w:rFonts w:eastAsiaTheme="minorEastAsia"/>
        </w:rPr>
      </w:pPr>
    </w:p>
    <w:p w:rsidR="001A29F2" w:rsidRDefault="001A29F2" w:rsidP="002B6197">
      <w:pPr>
        <w:pStyle w:val="ListParagraph"/>
        <w:ind w:left="0"/>
      </w:pPr>
      <w:r>
        <w:rPr>
          <w:rFonts w:eastAsiaTheme="minorEastAsia"/>
          <w:noProof/>
        </w:rPr>
        <w:drawing>
          <wp:inline distT="0" distB="0" distL="0" distR="0">
            <wp:extent cx="5747385" cy="4768215"/>
            <wp:effectExtent l="0" t="0" r="5715" b="0"/>
            <wp:docPr id="5" name="Picture 5" descr="ACF_Monthly_To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F_Monthly_Tot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4768215"/>
                    </a:xfrm>
                    <a:prstGeom prst="rect">
                      <a:avLst/>
                    </a:prstGeom>
                    <a:noFill/>
                    <a:ln>
                      <a:noFill/>
                    </a:ln>
                  </pic:spPr>
                </pic:pic>
              </a:graphicData>
            </a:graphic>
          </wp:inline>
        </w:drawing>
      </w:r>
    </w:p>
    <w:p w:rsidR="00713B16" w:rsidRPr="001A29F2" w:rsidRDefault="001A29F2" w:rsidP="002B6197">
      <w:pPr>
        <w:pStyle w:val="Caption"/>
        <w:rPr>
          <w:rFonts w:eastAsiaTheme="minorEastAsia"/>
        </w:rPr>
      </w:pPr>
      <w:r>
        <w:t xml:space="preserve">Figure </w:t>
      </w:r>
      <w:r>
        <w:fldChar w:fldCharType="begin"/>
      </w:r>
      <w:r>
        <w:instrText xml:space="preserve"> SEQ Figure \* ARABIC </w:instrText>
      </w:r>
      <w:r>
        <w:fldChar w:fldCharType="separate"/>
      </w:r>
      <w:r w:rsidR="00304916">
        <w:rPr>
          <w:noProof/>
        </w:rPr>
        <w:t>3</w:t>
      </w:r>
      <w:r>
        <w:rPr>
          <w:noProof/>
        </w:rPr>
        <w:fldChar w:fldCharType="end"/>
      </w:r>
      <w:r>
        <w:t xml:space="preserve"> - Monthly ACF Values for Event Precipitation Total</w:t>
      </w:r>
      <w:r>
        <w:rPr>
          <w:noProof/>
        </w:rPr>
        <w:t>s</w:t>
      </w:r>
    </w:p>
    <w:p w:rsidR="00AF031A" w:rsidRDefault="00AF031A" w:rsidP="002B6197">
      <w:pPr>
        <w:pStyle w:val="ListParagraph"/>
        <w:ind w:left="0"/>
      </w:pPr>
      <w:r>
        <w:t>With a developed bootstrapped series, a number of diagnostic tests were completed to ensure the synthetic series matches the properties of the observed series, even with events greater than those observed in the record. Several important tests include:</w:t>
      </w:r>
    </w:p>
    <w:p w:rsidR="0004395F" w:rsidRDefault="0004395F" w:rsidP="002B6197">
      <w:pPr>
        <w:pStyle w:val="ListParagraph"/>
        <w:ind w:left="0"/>
      </w:pPr>
    </w:p>
    <w:p w:rsidR="00AF031A" w:rsidRDefault="00AF031A" w:rsidP="002B6197">
      <w:pPr>
        <w:pStyle w:val="ListParagraph"/>
        <w:numPr>
          <w:ilvl w:val="0"/>
          <w:numId w:val="2"/>
        </w:numPr>
        <w:ind w:left="720"/>
      </w:pPr>
      <w:r>
        <w:lastRenderedPageBreak/>
        <w:t>Annual and Monthly histograms of event totals, durations, and dry-durations,</w:t>
      </w:r>
    </w:p>
    <w:p w:rsidR="00AF031A" w:rsidRDefault="00FB6FB2" w:rsidP="002B6197">
      <w:pPr>
        <w:pStyle w:val="ListParagraph"/>
        <w:numPr>
          <w:ilvl w:val="0"/>
          <w:numId w:val="2"/>
        </w:numPr>
        <w:ind w:left="720"/>
      </w:pPr>
      <w:r>
        <w:t>Evaluation of extreme event frequencies against fitted monthly distributions,</w:t>
      </w:r>
    </w:p>
    <w:p w:rsidR="00FB6FB2" w:rsidRDefault="00FB6FB2" w:rsidP="002B6197">
      <w:pPr>
        <w:pStyle w:val="ListParagraph"/>
        <w:numPr>
          <w:ilvl w:val="0"/>
          <w:numId w:val="2"/>
        </w:numPr>
        <w:ind w:left="720"/>
      </w:pPr>
      <w:r>
        <w:t>Evaluation of subcatchment total precipitation ensuring greater wet-periods than those observed historically.</w:t>
      </w:r>
    </w:p>
    <w:p w:rsidR="00AF031A" w:rsidRDefault="00AF031A" w:rsidP="002B6197">
      <w:pPr>
        <w:pStyle w:val="ListParagraph"/>
        <w:ind w:left="0"/>
      </w:pPr>
    </w:p>
    <w:p w:rsidR="0044120D" w:rsidRDefault="0044120D" w:rsidP="002B6197">
      <w:pPr>
        <w:pStyle w:val="ListParagraph"/>
        <w:ind w:left="0"/>
      </w:pPr>
      <w:r>
        <w:t xml:space="preserve">Figure </w:t>
      </w:r>
      <w:r w:rsidRPr="0004395F">
        <w:rPr>
          <w:highlight w:val="yellow"/>
        </w:rPr>
        <w:t>XXX</w:t>
      </w:r>
      <w:r>
        <w:t xml:space="preserve"> shows a sample of several statistics comparing the observed to the bootstrapped record for the month of September. Note the bimodal histogram replicated in the series for rain event duration, in addition to the fit of intensity, total and dry event duration. It’s worth noting that the bootstrapped series is under estimating the frequency of small precipitation event totals compared to the observed record, which is in-line with the fitted monthly frequency distributions. In all months, there is no significant difference between the observed and bootstrapped event empirical distribution functions.</w:t>
      </w:r>
    </w:p>
    <w:p w:rsidR="0044120D" w:rsidRDefault="0044120D" w:rsidP="002B6197">
      <w:pPr>
        <w:pStyle w:val="ListParagraph"/>
        <w:ind w:left="0"/>
      </w:pPr>
    </w:p>
    <w:p w:rsidR="008642C8" w:rsidRDefault="0044120D" w:rsidP="008642C8">
      <w:pPr>
        <w:pStyle w:val="ListParagraph"/>
        <w:keepNext/>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65pt;height:274.8pt">
            <v:imagedata r:id="rId10" o:title="Hist_DF_Comparison_Month9"/>
          </v:shape>
        </w:pict>
      </w:r>
    </w:p>
    <w:p w:rsidR="00707D76" w:rsidRDefault="008642C8" w:rsidP="0044120D">
      <w:pPr>
        <w:pStyle w:val="Caption"/>
      </w:pPr>
      <w:r>
        <w:t xml:space="preserve">Figure </w:t>
      </w:r>
      <w:r w:rsidR="00304916">
        <w:fldChar w:fldCharType="begin"/>
      </w:r>
      <w:r w:rsidR="00304916">
        <w:instrText xml:space="preserve"> SEQ Figure \* ARABIC </w:instrText>
      </w:r>
      <w:r w:rsidR="00304916">
        <w:fldChar w:fldCharType="separate"/>
      </w:r>
      <w:r w:rsidR="00304916">
        <w:rPr>
          <w:noProof/>
        </w:rPr>
        <w:t>4</w:t>
      </w:r>
      <w:r w:rsidR="00304916">
        <w:rPr>
          <w:noProof/>
        </w:rPr>
        <w:fldChar w:fldCharType="end"/>
      </w:r>
      <w:r>
        <w:t xml:space="preserve"> </w:t>
      </w:r>
      <w:r w:rsidR="00D6580C">
        <w:t>– Statistic comparison of observed and synthetic dat</w:t>
      </w:r>
      <w:r w:rsidR="0044120D">
        <w:t>a for September</w:t>
      </w:r>
    </w:p>
    <w:p w:rsidR="005A3E6E" w:rsidRDefault="0044120D" w:rsidP="002B6197">
      <w:r>
        <w:t>As noted earlier</w:t>
      </w:r>
      <w:r w:rsidR="004E517B">
        <w:t>,</w:t>
      </w:r>
      <w:r>
        <w:t xml:space="preserve"> autocorrelation of sampled events was not deemed significant, and thus tests for replicating observed autocorrelation are not included here.</w:t>
      </w:r>
    </w:p>
    <w:p w:rsidR="0044120D" w:rsidRDefault="0044120D" w:rsidP="002B6197">
      <w:r>
        <w:t>Finally, the process should result in an improved diversity of extreme events and months. The goal of this process is to create longer-term series with exceptionally wet and dry periods</w:t>
      </w:r>
      <w:r w:rsidR="00CF35BA">
        <w:t xml:space="preserve">. Figure </w:t>
      </w:r>
      <w:r w:rsidR="00CF35BA" w:rsidRPr="00304916">
        <w:rPr>
          <w:highlight w:val="yellow"/>
        </w:rPr>
        <w:t>XXX</w:t>
      </w:r>
      <w:r w:rsidR="00CF35BA">
        <w:t xml:space="preserve"> shows the maximum monthly total precipitation for each of the subcatchments between the original historic series, and the bootstrapped series. As expected, the bootstrapped creates, at some point in the record, significantly larger monthly precipitation totals, denoting a successful extrapolation of the historic record to unobserved series.</w:t>
      </w:r>
    </w:p>
    <w:p w:rsidR="00304916" w:rsidRDefault="005A3E6E" w:rsidP="00304916">
      <w:pPr>
        <w:pStyle w:val="ListParagraph"/>
        <w:keepNext/>
        <w:ind w:left="-180"/>
      </w:pPr>
      <w:r w:rsidRPr="005A3E6E">
        <w:rPr>
          <w:noProof/>
        </w:rPr>
        <w:lastRenderedPageBreak/>
        <w:drawing>
          <wp:inline distT="0" distB="0" distL="0" distR="0" wp14:anchorId="5BD39E7D" wp14:editId="6074115A">
            <wp:extent cx="6453906" cy="1898248"/>
            <wp:effectExtent l="0" t="0" r="4445" b="6985"/>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66324" cy="1901900"/>
                    </a:xfrm>
                    <a:prstGeom prst="rect">
                      <a:avLst/>
                    </a:prstGeom>
                  </pic:spPr>
                </pic:pic>
              </a:graphicData>
            </a:graphic>
          </wp:inline>
        </w:drawing>
      </w:r>
    </w:p>
    <w:p w:rsidR="005A3E6E" w:rsidRDefault="00304916" w:rsidP="00304916">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Maximum Monthly Precipitation Total for both the observ</w:t>
      </w:r>
      <w:bookmarkStart w:id="0" w:name="_GoBack"/>
      <w:bookmarkEnd w:id="0"/>
      <w:r>
        <w:t>ed and synthetic record for each subcatchment</w:t>
      </w:r>
    </w:p>
    <w:p w:rsidR="005A3E6E" w:rsidRDefault="005A3E6E" w:rsidP="005A3E6E">
      <w:pPr>
        <w:pStyle w:val="ListParagraph"/>
        <w:ind w:left="792"/>
      </w:pPr>
    </w:p>
    <w:p w:rsidR="00EE32F2" w:rsidRDefault="00EE32F2" w:rsidP="00EE32F2">
      <w:pPr>
        <w:pStyle w:val="ListParagraph"/>
        <w:numPr>
          <w:ilvl w:val="0"/>
          <w:numId w:val="1"/>
        </w:numPr>
      </w:pPr>
      <w:r>
        <w:t>Discussion and Conclusions</w:t>
      </w:r>
    </w:p>
    <w:p w:rsidR="008B0A9D" w:rsidRDefault="008B0A9D" w:rsidP="008B0A9D">
      <w:pPr>
        <w:pStyle w:val="ListParagraph"/>
        <w:ind w:left="360"/>
      </w:pPr>
    </w:p>
    <w:p w:rsidR="007A5224" w:rsidRDefault="007A5224" w:rsidP="008B0A9D">
      <w:pPr>
        <w:pStyle w:val="ListParagraph"/>
        <w:ind w:left="360"/>
      </w:pPr>
      <w:r>
        <w:t>One key assumption to this process is the assumption of parameter stationarity; clearly, 1000-year period in the current climatic regime would experience variations of precipitation event totals and patterns. This is ignored in this process, as the need for the long-term dataset is in stochastic sampling, rather than needing to understand a complete and contiguous 1000-year period.</w:t>
      </w:r>
    </w:p>
    <w:p w:rsidR="0009151A" w:rsidRDefault="0009151A" w:rsidP="008B0A9D">
      <w:pPr>
        <w:pStyle w:val="ListParagraph"/>
        <w:ind w:left="360"/>
      </w:pPr>
    </w:p>
    <w:p w:rsidR="0009151A" w:rsidRDefault="0009151A" w:rsidP="008B0A9D">
      <w:pPr>
        <w:pStyle w:val="ListParagraph"/>
        <w:ind w:left="360"/>
      </w:pPr>
      <w:r>
        <w:t>Similarly, patterns of sustained single or multi-year dry or wet-periods is also ignored. The distributions are assumed to cover the range of wet and dry years without explicit categorization or conditional sampling. This could potentially be added through additional classification, but has been ignored for this application.</w:t>
      </w:r>
    </w:p>
    <w:p w:rsidR="0009151A" w:rsidRDefault="0009151A" w:rsidP="008B0A9D">
      <w:pPr>
        <w:pStyle w:val="ListParagraph"/>
        <w:ind w:left="360"/>
      </w:pPr>
    </w:p>
    <w:p w:rsidR="0009151A" w:rsidRDefault="0009151A" w:rsidP="008B0A9D">
      <w:pPr>
        <w:pStyle w:val="ListParagraph"/>
        <w:ind w:left="360"/>
      </w:pPr>
      <w:r>
        <w:t>Although this model was applied to a lumped hydrologic model utilizing subcatchments, there is nothing prohibiting the application of this process to a distributed hydrologic model. In this case, variable thresholds for breaking between WET and DRY periods may need to be tested (e.g. depth of event in addition to minimum number of cells experiencing precipitation), but it can easily be extended to a distributed system.</w:t>
      </w:r>
    </w:p>
    <w:p w:rsidR="003C7909" w:rsidRDefault="003C7909" w:rsidP="008B0A9D">
      <w:pPr>
        <w:pStyle w:val="ListParagraph"/>
        <w:ind w:left="360"/>
      </w:pPr>
    </w:p>
    <w:p w:rsidR="003C7909" w:rsidRDefault="003C7909" w:rsidP="003C7909">
      <w:pPr>
        <w:pStyle w:val="ListParagraph"/>
        <w:ind w:left="360"/>
      </w:pPr>
      <w:r>
        <w:t>This process allowed for the development of both spatially and temporally long-term correlated precipitation data. Histograms of the storm event seasonal properties in addition to dry periods are maintained with the required correlations, while diversity to the storm events is added through a distribution fitting and sampling approach. This process allowed the easy development of 1000-years of synthetic data for advanced hydrologic modeling applications and sampling.</w:t>
      </w:r>
    </w:p>
    <w:p w:rsidR="007A494D" w:rsidRDefault="007A494D" w:rsidP="007A494D">
      <w:pPr>
        <w:pStyle w:val="ListParagraph"/>
        <w:ind w:left="792"/>
      </w:pPr>
    </w:p>
    <w:p w:rsidR="00D863DC" w:rsidRDefault="00D863DC" w:rsidP="00D863DC">
      <w:pPr>
        <w:pStyle w:val="ListParagraph"/>
        <w:numPr>
          <w:ilvl w:val="0"/>
          <w:numId w:val="1"/>
        </w:numPr>
      </w:pPr>
      <w:r>
        <w:t>Acknowledgements</w:t>
      </w:r>
    </w:p>
    <w:p w:rsidR="007A494D" w:rsidRDefault="007A494D" w:rsidP="007A494D">
      <w:pPr>
        <w:pStyle w:val="ListParagraph"/>
        <w:ind w:left="360"/>
      </w:pPr>
    </w:p>
    <w:p w:rsidR="00DC56F9" w:rsidRDefault="00DC56F9" w:rsidP="00DC56F9">
      <w:pPr>
        <w:pStyle w:val="ListParagraph"/>
        <w:ind w:left="360"/>
      </w:pPr>
      <w:r>
        <w:t>This work was generously supported by the Tennesse</w:t>
      </w:r>
      <w:r w:rsidR="00707D76">
        <w:t>e Valley Authority (TVA) under</w:t>
      </w:r>
      <w:r>
        <w:t xml:space="preserve"> contract with Riverside Technology, inc. (#</w:t>
      </w:r>
      <w:r w:rsidR="00ED6D14">
        <w:t>1364</w:t>
      </w:r>
      <w:r>
        <w:t>)</w:t>
      </w:r>
      <w:r w:rsidR="007A494D">
        <w:t xml:space="preserve">. </w:t>
      </w:r>
    </w:p>
    <w:p w:rsidR="007A494D" w:rsidRDefault="007A494D" w:rsidP="00DC56F9">
      <w:pPr>
        <w:pStyle w:val="ListParagraph"/>
        <w:ind w:left="360"/>
      </w:pPr>
    </w:p>
    <w:p w:rsidR="00AB7F20" w:rsidRDefault="00AB7F20" w:rsidP="00AB7F20">
      <w:pPr>
        <w:pStyle w:val="ListParagraph"/>
        <w:numPr>
          <w:ilvl w:val="0"/>
          <w:numId w:val="1"/>
        </w:numPr>
      </w:pPr>
      <w:r>
        <w:t>Bibliography</w:t>
      </w:r>
    </w:p>
    <w:sdt>
      <w:sdtPr>
        <w:rPr>
          <w:rFonts w:asciiTheme="minorHAnsi" w:eastAsiaTheme="minorHAnsi" w:hAnsiTheme="minorHAnsi" w:cstheme="minorBidi"/>
          <w:color w:val="auto"/>
          <w:sz w:val="22"/>
          <w:szCs w:val="22"/>
        </w:rPr>
        <w:id w:val="1969777629"/>
        <w:docPartObj>
          <w:docPartGallery w:val="Bibliographies"/>
          <w:docPartUnique/>
        </w:docPartObj>
      </w:sdtPr>
      <w:sdtEndPr/>
      <w:sdtContent>
        <w:p w:rsidR="0032310A" w:rsidRDefault="0032310A">
          <w:pPr>
            <w:pStyle w:val="Heading1"/>
          </w:pPr>
          <w:r>
            <w:t>Bibliography</w:t>
          </w:r>
        </w:p>
        <w:sdt>
          <w:sdtPr>
            <w:id w:val="111145805"/>
            <w:bibliography/>
          </w:sdtPr>
          <w:sdtEndPr/>
          <w:sdtContent>
            <w:p w:rsidR="00D100BC" w:rsidRDefault="0032310A" w:rsidP="00D100BC">
              <w:pPr>
                <w:pStyle w:val="Bibliography"/>
                <w:rPr>
                  <w:noProof/>
                  <w:sz w:val="24"/>
                  <w:szCs w:val="24"/>
                </w:rPr>
              </w:pPr>
              <w:r>
                <w:fldChar w:fldCharType="begin"/>
              </w:r>
              <w:r>
                <w:instrText xml:space="preserve"> BIBLIOGRAPHY </w:instrText>
              </w:r>
              <w:r>
                <w:fldChar w:fldCharType="separate"/>
              </w:r>
              <w:r w:rsidR="00D100BC">
                <w:rPr>
                  <w:noProof/>
                </w:rPr>
                <w:t xml:space="preserve">Bardossy, A., 1998. Generating precipitation time series using simulated annealing. </w:t>
              </w:r>
              <w:r w:rsidR="00D100BC">
                <w:rPr>
                  <w:i/>
                  <w:iCs/>
                  <w:noProof/>
                </w:rPr>
                <w:t xml:space="preserve">Water Resources Research, </w:t>
              </w:r>
              <w:r w:rsidR="00D100BC">
                <w:rPr>
                  <w:noProof/>
                </w:rPr>
                <w:t>34(7), pp. 1737-1744.</w:t>
              </w:r>
            </w:p>
            <w:p w:rsidR="00D100BC" w:rsidRDefault="00D100BC" w:rsidP="00D100BC">
              <w:pPr>
                <w:pStyle w:val="Bibliography"/>
                <w:rPr>
                  <w:noProof/>
                </w:rPr>
              </w:pPr>
              <w:r>
                <w:rPr>
                  <w:noProof/>
                </w:rPr>
                <w:t xml:space="preserve">Bardossy, A. &amp; Pegram, G. G. S., 2009. Copula based multisite model for daily precipitation simulation. </w:t>
              </w:r>
              <w:r>
                <w:rPr>
                  <w:i/>
                  <w:iCs/>
                  <w:noProof/>
                </w:rPr>
                <w:t xml:space="preserve">Hydrol. Earth Syst. Sci., </w:t>
              </w:r>
              <w:r>
                <w:rPr>
                  <w:noProof/>
                </w:rPr>
                <w:t>Volume 13, p. 2299–2314.</w:t>
              </w:r>
            </w:p>
            <w:p w:rsidR="00D100BC" w:rsidRDefault="00D100BC" w:rsidP="00D100BC">
              <w:pPr>
                <w:pStyle w:val="Bibliography"/>
                <w:rPr>
                  <w:noProof/>
                </w:rPr>
              </w:pPr>
              <w:r>
                <w:rPr>
                  <w:noProof/>
                </w:rPr>
                <w:t xml:space="preserve">Buishand, T. A. &amp; Brandsma, T., 2001. Multisite simulation of daily precipitation and temperature in the Rhine basin by nearest-neighbor resampling. </w:t>
              </w:r>
              <w:r>
                <w:rPr>
                  <w:i/>
                  <w:iCs/>
                  <w:noProof/>
                </w:rPr>
                <w:t xml:space="preserve">Water Resources Research, </w:t>
              </w:r>
              <w:r>
                <w:rPr>
                  <w:noProof/>
                </w:rPr>
                <w:t>37(11), pp. 2761-2776.</w:t>
              </w:r>
            </w:p>
            <w:p w:rsidR="00D100BC" w:rsidRDefault="00D100BC" w:rsidP="00D100BC">
              <w:pPr>
                <w:pStyle w:val="Bibliography"/>
                <w:rPr>
                  <w:noProof/>
                </w:rPr>
              </w:pPr>
              <w:r>
                <w:rPr>
                  <w:noProof/>
                </w:rPr>
                <w:t xml:space="preserve">Cunnane, C., 1978. Unbiased Plotting Positions - A Review. </w:t>
              </w:r>
              <w:r>
                <w:rPr>
                  <w:i/>
                  <w:iCs/>
                  <w:noProof/>
                </w:rPr>
                <w:t xml:space="preserve">Journal of Hydrology, </w:t>
              </w:r>
              <w:r>
                <w:rPr>
                  <w:noProof/>
                </w:rPr>
                <w:t>37(3-4).</w:t>
              </w:r>
            </w:p>
            <w:p w:rsidR="00D100BC" w:rsidRDefault="00D100BC" w:rsidP="00D100BC">
              <w:pPr>
                <w:pStyle w:val="Bibliography"/>
                <w:rPr>
                  <w:noProof/>
                </w:rPr>
              </w:pPr>
              <w:r>
                <w:rPr>
                  <w:noProof/>
                </w:rPr>
                <w:t xml:space="preserve">Efron, B. &amp; Tibshirani, R., 1998. </w:t>
              </w:r>
              <w:r>
                <w:rPr>
                  <w:i/>
                  <w:iCs/>
                  <w:noProof/>
                </w:rPr>
                <w:t xml:space="preserve">An Introduction to the Bootstrap. </w:t>
              </w:r>
              <w:r>
                <w:rPr>
                  <w:noProof/>
                </w:rPr>
                <w:t>s.l.:s.n.</w:t>
              </w:r>
            </w:p>
            <w:p w:rsidR="00D100BC" w:rsidRDefault="00D100BC" w:rsidP="00D100BC">
              <w:pPr>
                <w:pStyle w:val="Bibliography"/>
                <w:rPr>
                  <w:noProof/>
                </w:rPr>
              </w:pPr>
              <w:r>
                <w:rPr>
                  <w:noProof/>
                </w:rPr>
                <w:t xml:space="preserve">Haberlandt, U., von Eschenbach, A.-D. E. &amp; Buchwald, I., 2008. A space-time hybrid hourly rainfall model for derived flood frequency analysis. </w:t>
              </w:r>
              <w:r>
                <w:rPr>
                  <w:i/>
                  <w:iCs/>
                  <w:noProof/>
                </w:rPr>
                <w:t xml:space="preserve">Hydrol. Earth Syst. Sci., </w:t>
              </w:r>
              <w:r>
                <w:rPr>
                  <w:noProof/>
                </w:rPr>
                <w:t>Volume 12, pp. 1353-1367.</w:t>
              </w:r>
            </w:p>
            <w:p w:rsidR="00D100BC" w:rsidRDefault="00D100BC" w:rsidP="00D100BC">
              <w:pPr>
                <w:pStyle w:val="Bibliography"/>
                <w:rPr>
                  <w:noProof/>
                </w:rPr>
              </w:pPr>
              <w:r>
                <w:rPr>
                  <w:noProof/>
                </w:rPr>
                <w:t xml:space="preserve">Hundecha, Y., Pahlow, M. &amp; Schumann, A., 2009. Modeling of daily precipitation at multiple locations using a mixture of distributions to characterize the extremes. </w:t>
              </w:r>
              <w:r>
                <w:rPr>
                  <w:i/>
                  <w:iCs/>
                  <w:noProof/>
                </w:rPr>
                <w:t xml:space="preserve">Water Resources Research, </w:t>
              </w:r>
              <w:r>
                <w:rPr>
                  <w:noProof/>
                </w:rPr>
                <w:t>45(12), pp. n/a--n/a.</w:t>
              </w:r>
            </w:p>
            <w:p w:rsidR="00D100BC" w:rsidRDefault="00D100BC" w:rsidP="00D100BC">
              <w:pPr>
                <w:pStyle w:val="Bibliography"/>
                <w:rPr>
                  <w:noProof/>
                </w:rPr>
              </w:pPr>
              <w:r>
                <w:rPr>
                  <w:noProof/>
                </w:rPr>
                <w:t xml:space="preserve">Lall, U. &amp; Sharma, A., 1996. A nearest neighbor bootstrap for resampling hydrologic time series. </w:t>
              </w:r>
              <w:r>
                <w:rPr>
                  <w:i/>
                  <w:iCs/>
                  <w:noProof/>
                </w:rPr>
                <w:t xml:space="preserve">Water Resources Research, </w:t>
              </w:r>
              <w:r>
                <w:rPr>
                  <w:noProof/>
                </w:rPr>
                <w:t>32(3), pp. 679-693.</w:t>
              </w:r>
            </w:p>
            <w:p w:rsidR="00D100BC" w:rsidRDefault="00D100BC" w:rsidP="00D100BC">
              <w:pPr>
                <w:pStyle w:val="Bibliography"/>
                <w:rPr>
                  <w:noProof/>
                </w:rPr>
              </w:pPr>
              <w:r>
                <w:rPr>
                  <w:noProof/>
                </w:rPr>
                <w:t xml:space="preserve">Rajagopalan, B. &amp; Lall, U., 1999. A k-nearest-neighbor simulator for daily precipitation and other weather variables. </w:t>
              </w:r>
              <w:r>
                <w:rPr>
                  <w:i/>
                  <w:iCs/>
                  <w:noProof/>
                </w:rPr>
                <w:t xml:space="preserve">Water Resources Research, </w:t>
              </w:r>
              <w:r>
                <w:rPr>
                  <w:noProof/>
                </w:rPr>
                <w:t>35(10), pp. 3089-3101.</w:t>
              </w:r>
            </w:p>
            <w:p w:rsidR="00D100BC" w:rsidRDefault="00D100BC" w:rsidP="00D100BC">
              <w:pPr>
                <w:pStyle w:val="Bibliography"/>
                <w:rPr>
                  <w:noProof/>
                </w:rPr>
              </w:pPr>
              <w:r>
                <w:rPr>
                  <w:noProof/>
                </w:rPr>
                <w:t xml:space="preserve">Salas, J., Delleur, J., Yevjevich, V. &amp; Lane, W., 1980. </w:t>
              </w:r>
              <w:r>
                <w:rPr>
                  <w:i/>
                  <w:iCs/>
                  <w:noProof/>
                </w:rPr>
                <w:t xml:space="preserve">Applied Modeling of Hydrologic Time Series. </w:t>
              </w:r>
              <w:r>
                <w:rPr>
                  <w:noProof/>
                </w:rPr>
                <w:t>s.l.:Water Resources Publications.</w:t>
              </w:r>
            </w:p>
            <w:p w:rsidR="00D100BC" w:rsidRDefault="00D100BC" w:rsidP="00D100BC">
              <w:pPr>
                <w:pStyle w:val="Bibliography"/>
                <w:rPr>
                  <w:noProof/>
                </w:rPr>
              </w:pPr>
              <w:r>
                <w:rPr>
                  <w:noProof/>
                </w:rPr>
                <w:t xml:space="preserve">Steinschneider, S. &amp; Brown, C., 2013. A semiparametric multivariate, multisite weather generator with low-frequency variability for use in climate risk assessments. </w:t>
              </w:r>
              <w:r>
                <w:rPr>
                  <w:i/>
                  <w:iCs/>
                  <w:noProof/>
                </w:rPr>
                <w:t xml:space="preserve">Water Resources Research, </w:t>
              </w:r>
              <w:r>
                <w:rPr>
                  <w:noProof/>
                </w:rPr>
                <w:t>49(11), pp. 7205-7220.</w:t>
              </w:r>
            </w:p>
            <w:p w:rsidR="00D100BC" w:rsidRDefault="00D100BC" w:rsidP="00D100BC">
              <w:pPr>
                <w:pStyle w:val="Bibliography"/>
                <w:rPr>
                  <w:noProof/>
                </w:rPr>
              </w:pPr>
              <w:r>
                <w:rPr>
                  <w:noProof/>
                </w:rPr>
                <w:t xml:space="preserve">Wheater, H. et al., 2005. Spatial-temporal rainfall modelling for flood risk estimation. </w:t>
              </w:r>
              <w:r>
                <w:rPr>
                  <w:i/>
                  <w:iCs/>
                  <w:noProof/>
                </w:rPr>
                <w:t xml:space="preserve">Stochastic Environmental Research and Risk Assessment, </w:t>
              </w:r>
              <w:r>
                <w:rPr>
                  <w:noProof/>
                </w:rPr>
                <w:t>19(6), pp. 403-416.</w:t>
              </w:r>
            </w:p>
            <w:p w:rsidR="00D100BC" w:rsidRDefault="00D100BC" w:rsidP="00D100BC">
              <w:pPr>
                <w:pStyle w:val="Bibliography"/>
                <w:rPr>
                  <w:noProof/>
                </w:rPr>
              </w:pPr>
              <w:r>
                <w:rPr>
                  <w:noProof/>
                </w:rPr>
                <w:t xml:space="preserve">Wilks, D., 1998. Multisite generalization of a daily stochastic precipitation generation model. </w:t>
              </w:r>
              <w:r>
                <w:rPr>
                  <w:i/>
                  <w:iCs/>
                  <w:noProof/>
                </w:rPr>
                <w:t xml:space="preserve">Journal of Hydrology, </w:t>
              </w:r>
              <w:r>
                <w:rPr>
                  <w:noProof/>
                </w:rPr>
                <w:t>Volume 210.</w:t>
              </w:r>
            </w:p>
            <w:p w:rsidR="00D100BC" w:rsidRDefault="00D100BC" w:rsidP="00D100BC">
              <w:pPr>
                <w:pStyle w:val="Bibliography"/>
                <w:rPr>
                  <w:noProof/>
                </w:rPr>
              </w:pPr>
              <w:r>
                <w:rPr>
                  <w:noProof/>
                </w:rPr>
                <w:t xml:space="preserve">Wilks, D., 1999. Multisite downscaling of daily precipitation with a stochastic weather generator. </w:t>
              </w:r>
              <w:r>
                <w:rPr>
                  <w:i/>
                  <w:iCs/>
                  <w:noProof/>
                </w:rPr>
                <w:t xml:space="preserve">Climate Research, </w:t>
              </w:r>
              <w:r>
                <w:rPr>
                  <w:noProof/>
                </w:rPr>
                <w:t>Volume 11, pp. 125-136.</w:t>
              </w:r>
            </w:p>
            <w:p w:rsidR="00D100BC" w:rsidRDefault="00D100BC" w:rsidP="00D100BC">
              <w:pPr>
                <w:pStyle w:val="Bibliography"/>
                <w:rPr>
                  <w:noProof/>
                </w:rPr>
              </w:pPr>
              <w:r>
                <w:rPr>
                  <w:noProof/>
                </w:rPr>
                <w:t xml:space="preserve">Wilks, D., 1999. Simultaneous stochastic simulation of daily precipitation, temperature and solar radiation at multiple sites in complex terrain. </w:t>
              </w:r>
              <w:r>
                <w:rPr>
                  <w:i/>
                  <w:iCs/>
                  <w:noProof/>
                </w:rPr>
                <w:t xml:space="preserve">Agricultural and Forest Meteorology, </w:t>
              </w:r>
              <w:r>
                <w:rPr>
                  <w:noProof/>
                </w:rPr>
                <w:t>Volume 96, pp. 85-101.</w:t>
              </w:r>
            </w:p>
            <w:p w:rsidR="00D100BC" w:rsidRDefault="00D100BC" w:rsidP="00D100BC">
              <w:pPr>
                <w:pStyle w:val="Bibliography"/>
                <w:rPr>
                  <w:noProof/>
                </w:rPr>
              </w:pPr>
              <w:r>
                <w:rPr>
                  <w:noProof/>
                </w:rPr>
                <w:t xml:space="preserve">Yang, C., Chandler, R. E., Isham, V. S. &amp; Wheater, H. S., 2005. Spatial-temporal rainfall simulation using generalized linear models. </w:t>
              </w:r>
              <w:r>
                <w:rPr>
                  <w:i/>
                  <w:iCs/>
                  <w:noProof/>
                </w:rPr>
                <w:t xml:space="preserve">Water Resources Research, </w:t>
              </w:r>
              <w:r>
                <w:rPr>
                  <w:noProof/>
                </w:rPr>
                <w:t>41(11), pp. n/a--n/a.</w:t>
              </w:r>
            </w:p>
            <w:p w:rsidR="0032310A" w:rsidRDefault="0032310A" w:rsidP="00D100BC">
              <w:r>
                <w:rPr>
                  <w:b/>
                  <w:bCs/>
                  <w:noProof/>
                </w:rPr>
                <w:fldChar w:fldCharType="end"/>
              </w:r>
            </w:p>
          </w:sdtContent>
        </w:sdt>
      </w:sdtContent>
    </w:sdt>
    <w:p w:rsidR="00AB7F20" w:rsidRPr="00746183" w:rsidRDefault="00AB7F20" w:rsidP="00AB7F20"/>
    <w:sectPr w:rsidR="00AB7F20" w:rsidRPr="00746183" w:rsidSect="00C931B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66E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DA665AB"/>
    <w:multiLevelType w:val="hybridMultilevel"/>
    <w:tmpl w:val="4AC03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183"/>
    <w:rsid w:val="000136FF"/>
    <w:rsid w:val="0002596E"/>
    <w:rsid w:val="0004395F"/>
    <w:rsid w:val="00044918"/>
    <w:rsid w:val="00045245"/>
    <w:rsid w:val="0009151A"/>
    <w:rsid w:val="000B1530"/>
    <w:rsid w:val="000B5151"/>
    <w:rsid w:val="000B71A4"/>
    <w:rsid w:val="000E1863"/>
    <w:rsid w:val="00174DFB"/>
    <w:rsid w:val="001A29F2"/>
    <w:rsid w:val="001A42CF"/>
    <w:rsid w:val="001B690E"/>
    <w:rsid w:val="001C6C7F"/>
    <w:rsid w:val="001E1532"/>
    <w:rsid w:val="001E544E"/>
    <w:rsid w:val="00216752"/>
    <w:rsid w:val="00233C93"/>
    <w:rsid w:val="0024160F"/>
    <w:rsid w:val="00266FE7"/>
    <w:rsid w:val="0028278D"/>
    <w:rsid w:val="00283842"/>
    <w:rsid w:val="002A6745"/>
    <w:rsid w:val="002A7D20"/>
    <w:rsid w:val="002B3308"/>
    <w:rsid w:val="002B6197"/>
    <w:rsid w:val="002C58FF"/>
    <w:rsid w:val="00304916"/>
    <w:rsid w:val="00322725"/>
    <w:rsid w:val="0032310A"/>
    <w:rsid w:val="00357183"/>
    <w:rsid w:val="003631B8"/>
    <w:rsid w:val="00391216"/>
    <w:rsid w:val="003A1D7F"/>
    <w:rsid w:val="003A79BE"/>
    <w:rsid w:val="003B0639"/>
    <w:rsid w:val="003C7909"/>
    <w:rsid w:val="003D42EB"/>
    <w:rsid w:val="00402811"/>
    <w:rsid w:val="004129E2"/>
    <w:rsid w:val="0042213E"/>
    <w:rsid w:val="00432921"/>
    <w:rsid w:val="0044120D"/>
    <w:rsid w:val="00481E86"/>
    <w:rsid w:val="0048223F"/>
    <w:rsid w:val="00490FE8"/>
    <w:rsid w:val="004E517B"/>
    <w:rsid w:val="004F76D6"/>
    <w:rsid w:val="00505516"/>
    <w:rsid w:val="005156E5"/>
    <w:rsid w:val="00515DA9"/>
    <w:rsid w:val="005720F1"/>
    <w:rsid w:val="0058196B"/>
    <w:rsid w:val="0059041B"/>
    <w:rsid w:val="005955EB"/>
    <w:rsid w:val="005A3E6E"/>
    <w:rsid w:val="00602619"/>
    <w:rsid w:val="0061508D"/>
    <w:rsid w:val="0063212D"/>
    <w:rsid w:val="006346E1"/>
    <w:rsid w:val="00636B48"/>
    <w:rsid w:val="0065744E"/>
    <w:rsid w:val="006648EE"/>
    <w:rsid w:val="00673823"/>
    <w:rsid w:val="006753DD"/>
    <w:rsid w:val="006A4FC9"/>
    <w:rsid w:val="006F1840"/>
    <w:rsid w:val="006F4500"/>
    <w:rsid w:val="00707D76"/>
    <w:rsid w:val="00713B16"/>
    <w:rsid w:val="00737909"/>
    <w:rsid w:val="00742596"/>
    <w:rsid w:val="00746183"/>
    <w:rsid w:val="00752A42"/>
    <w:rsid w:val="00765874"/>
    <w:rsid w:val="00774806"/>
    <w:rsid w:val="00792B13"/>
    <w:rsid w:val="007930C9"/>
    <w:rsid w:val="007A494D"/>
    <w:rsid w:val="007A5224"/>
    <w:rsid w:val="007B0975"/>
    <w:rsid w:val="007C1047"/>
    <w:rsid w:val="00800F68"/>
    <w:rsid w:val="00801B27"/>
    <w:rsid w:val="0080609E"/>
    <w:rsid w:val="00833A84"/>
    <w:rsid w:val="00855CCB"/>
    <w:rsid w:val="00861929"/>
    <w:rsid w:val="008642C8"/>
    <w:rsid w:val="00864E81"/>
    <w:rsid w:val="008736C0"/>
    <w:rsid w:val="008B0A9D"/>
    <w:rsid w:val="008C14F4"/>
    <w:rsid w:val="008D5825"/>
    <w:rsid w:val="008D67DF"/>
    <w:rsid w:val="008F7756"/>
    <w:rsid w:val="009019D2"/>
    <w:rsid w:val="009155EC"/>
    <w:rsid w:val="00947671"/>
    <w:rsid w:val="00956056"/>
    <w:rsid w:val="009639E5"/>
    <w:rsid w:val="00993A6A"/>
    <w:rsid w:val="009B51E4"/>
    <w:rsid w:val="009B5395"/>
    <w:rsid w:val="009C03F5"/>
    <w:rsid w:val="009C40BE"/>
    <w:rsid w:val="009D4276"/>
    <w:rsid w:val="009E3983"/>
    <w:rsid w:val="00A02976"/>
    <w:rsid w:val="00A1389F"/>
    <w:rsid w:val="00A52925"/>
    <w:rsid w:val="00A700E5"/>
    <w:rsid w:val="00AA1C86"/>
    <w:rsid w:val="00AA32C3"/>
    <w:rsid w:val="00AA70C7"/>
    <w:rsid w:val="00AB7F20"/>
    <w:rsid w:val="00AC5298"/>
    <w:rsid w:val="00AE2F35"/>
    <w:rsid w:val="00AE5B4A"/>
    <w:rsid w:val="00AF031A"/>
    <w:rsid w:val="00B10D59"/>
    <w:rsid w:val="00B32E7B"/>
    <w:rsid w:val="00B33131"/>
    <w:rsid w:val="00B53DB4"/>
    <w:rsid w:val="00B56A93"/>
    <w:rsid w:val="00B57441"/>
    <w:rsid w:val="00B8420A"/>
    <w:rsid w:val="00BA45AB"/>
    <w:rsid w:val="00BD0A61"/>
    <w:rsid w:val="00BD3F15"/>
    <w:rsid w:val="00BD5BBA"/>
    <w:rsid w:val="00C06A8B"/>
    <w:rsid w:val="00C47512"/>
    <w:rsid w:val="00C61D8B"/>
    <w:rsid w:val="00C74791"/>
    <w:rsid w:val="00C931BE"/>
    <w:rsid w:val="00CD734F"/>
    <w:rsid w:val="00CF15A6"/>
    <w:rsid w:val="00CF35BA"/>
    <w:rsid w:val="00D100BC"/>
    <w:rsid w:val="00D16CD4"/>
    <w:rsid w:val="00D24C5D"/>
    <w:rsid w:val="00D50E9A"/>
    <w:rsid w:val="00D54D12"/>
    <w:rsid w:val="00D60A30"/>
    <w:rsid w:val="00D6580C"/>
    <w:rsid w:val="00D74F0B"/>
    <w:rsid w:val="00D85DF1"/>
    <w:rsid w:val="00D863DC"/>
    <w:rsid w:val="00D92C2D"/>
    <w:rsid w:val="00DC56F9"/>
    <w:rsid w:val="00DD0167"/>
    <w:rsid w:val="00DD1D99"/>
    <w:rsid w:val="00E25C50"/>
    <w:rsid w:val="00E54329"/>
    <w:rsid w:val="00E94FFC"/>
    <w:rsid w:val="00EB1C55"/>
    <w:rsid w:val="00EC4E48"/>
    <w:rsid w:val="00ED6D14"/>
    <w:rsid w:val="00EE32F2"/>
    <w:rsid w:val="00F0253F"/>
    <w:rsid w:val="00F25B83"/>
    <w:rsid w:val="00F52175"/>
    <w:rsid w:val="00F666FA"/>
    <w:rsid w:val="00F83870"/>
    <w:rsid w:val="00FA4248"/>
    <w:rsid w:val="00FB6FB2"/>
    <w:rsid w:val="00FE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09AF0-2683-4700-93EA-CC03B490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1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1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32F2"/>
    <w:pPr>
      <w:ind w:left="720"/>
      <w:contextualSpacing/>
    </w:pPr>
  </w:style>
  <w:style w:type="character" w:styleId="LineNumber">
    <w:name w:val="line number"/>
    <w:basedOn w:val="DefaultParagraphFont"/>
    <w:uiPriority w:val="99"/>
    <w:unhideWhenUsed/>
    <w:qFormat/>
    <w:rsid w:val="00D60A30"/>
    <w:rPr>
      <w:color w:val="808080" w:themeColor="background1" w:themeShade="80"/>
      <w:sz w:val="16"/>
    </w:rPr>
  </w:style>
  <w:style w:type="character" w:styleId="PlaceholderText">
    <w:name w:val="Placeholder Text"/>
    <w:basedOn w:val="DefaultParagraphFont"/>
    <w:uiPriority w:val="99"/>
    <w:semiHidden/>
    <w:rsid w:val="000136FF"/>
    <w:rPr>
      <w:color w:val="808080"/>
    </w:rPr>
  </w:style>
  <w:style w:type="paragraph" w:styleId="Caption">
    <w:name w:val="caption"/>
    <w:basedOn w:val="Normal"/>
    <w:next w:val="Normal"/>
    <w:uiPriority w:val="35"/>
    <w:unhideWhenUsed/>
    <w:qFormat/>
    <w:rsid w:val="0077480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23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30094">
      <w:bodyDiv w:val="1"/>
      <w:marLeft w:val="0"/>
      <w:marRight w:val="0"/>
      <w:marTop w:val="0"/>
      <w:marBottom w:val="0"/>
      <w:divBdr>
        <w:top w:val="none" w:sz="0" w:space="0" w:color="auto"/>
        <w:left w:val="none" w:sz="0" w:space="0" w:color="auto"/>
        <w:bottom w:val="none" w:sz="0" w:space="0" w:color="auto"/>
        <w:right w:val="none" w:sz="0" w:space="0" w:color="auto"/>
      </w:divBdr>
    </w:div>
    <w:div w:id="348990055">
      <w:bodyDiv w:val="1"/>
      <w:marLeft w:val="0"/>
      <w:marRight w:val="0"/>
      <w:marTop w:val="0"/>
      <w:marBottom w:val="0"/>
      <w:divBdr>
        <w:top w:val="none" w:sz="0" w:space="0" w:color="auto"/>
        <w:left w:val="none" w:sz="0" w:space="0" w:color="auto"/>
        <w:bottom w:val="none" w:sz="0" w:space="0" w:color="auto"/>
        <w:right w:val="none" w:sz="0" w:space="0" w:color="auto"/>
      </w:divBdr>
    </w:div>
    <w:div w:id="397360334">
      <w:bodyDiv w:val="1"/>
      <w:marLeft w:val="0"/>
      <w:marRight w:val="0"/>
      <w:marTop w:val="0"/>
      <w:marBottom w:val="0"/>
      <w:divBdr>
        <w:top w:val="none" w:sz="0" w:space="0" w:color="auto"/>
        <w:left w:val="none" w:sz="0" w:space="0" w:color="auto"/>
        <w:bottom w:val="none" w:sz="0" w:space="0" w:color="auto"/>
        <w:right w:val="none" w:sz="0" w:space="0" w:color="auto"/>
      </w:divBdr>
    </w:div>
    <w:div w:id="425346302">
      <w:bodyDiv w:val="1"/>
      <w:marLeft w:val="0"/>
      <w:marRight w:val="0"/>
      <w:marTop w:val="0"/>
      <w:marBottom w:val="0"/>
      <w:divBdr>
        <w:top w:val="none" w:sz="0" w:space="0" w:color="auto"/>
        <w:left w:val="none" w:sz="0" w:space="0" w:color="auto"/>
        <w:bottom w:val="none" w:sz="0" w:space="0" w:color="auto"/>
        <w:right w:val="none" w:sz="0" w:space="0" w:color="auto"/>
      </w:divBdr>
    </w:div>
    <w:div w:id="559632519">
      <w:bodyDiv w:val="1"/>
      <w:marLeft w:val="0"/>
      <w:marRight w:val="0"/>
      <w:marTop w:val="0"/>
      <w:marBottom w:val="0"/>
      <w:divBdr>
        <w:top w:val="none" w:sz="0" w:space="0" w:color="auto"/>
        <w:left w:val="none" w:sz="0" w:space="0" w:color="auto"/>
        <w:bottom w:val="none" w:sz="0" w:space="0" w:color="auto"/>
        <w:right w:val="none" w:sz="0" w:space="0" w:color="auto"/>
      </w:divBdr>
    </w:div>
    <w:div w:id="813369815">
      <w:bodyDiv w:val="1"/>
      <w:marLeft w:val="0"/>
      <w:marRight w:val="0"/>
      <w:marTop w:val="0"/>
      <w:marBottom w:val="0"/>
      <w:divBdr>
        <w:top w:val="none" w:sz="0" w:space="0" w:color="auto"/>
        <w:left w:val="none" w:sz="0" w:space="0" w:color="auto"/>
        <w:bottom w:val="none" w:sz="0" w:space="0" w:color="auto"/>
        <w:right w:val="none" w:sz="0" w:space="0" w:color="auto"/>
      </w:divBdr>
    </w:div>
    <w:div w:id="874779887">
      <w:bodyDiv w:val="1"/>
      <w:marLeft w:val="0"/>
      <w:marRight w:val="0"/>
      <w:marTop w:val="0"/>
      <w:marBottom w:val="0"/>
      <w:divBdr>
        <w:top w:val="none" w:sz="0" w:space="0" w:color="auto"/>
        <w:left w:val="none" w:sz="0" w:space="0" w:color="auto"/>
        <w:bottom w:val="none" w:sz="0" w:space="0" w:color="auto"/>
        <w:right w:val="none" w:sz="0" w:space="0" w:color="auto"/>
      </w:divBdr>
    </w:div>
    <w:div w:id="924534790">
      <w:bodyDiv w:val="1"/>
      <w:marLeft w:val="0"/>
      <w:marRight w:val="0"/>
      <w:marTop w:val="0"/>
      <w:marBottom w:val="0"/>
      <w:divBdr>
        <w:top w:val="none" w:sz="0" w:space="0" w:color="auto"/>
        <w:left w:val="none" w:sz="0" w:space="0" w:color="auto"/>
        <w:bottom w:val="none" w:sz="0" w:space="0" w:color="auto"/>
        <w:right w:val="none" w:sz="0" w:space="0" w:color="auto"/>
      </w:divBdr>
    </w:div>
    <w:div w:id="964778320">
      <w:bodyDiv w:val="1"/>
      <w:marLeft w:val="0"/>
      <w:marRight w:val="0"/>
      <w:marTop w:val="0"/>
      <w:marBottom w:val="0"/>
      <w:divBdr>
        <w:top w:val="none" w:sz="0" w:space="0" w:color="auto"/>
        <w:left w:val="none" w:sz="0" w:space="0" w:color="auto"/>
        <w:bottom w:val="none" w:sz="0" w:space="0" w:color="auto"/>
        <w:right w:val="none" w:sz="0" w:space="0" w:color="auto"/>
      </w:divBdr>
    </w:div>
    <w:div w:id="1010378452">
      <w:bodyDiv w:val="1"/>
      <w:marLeft w:val="0"/>
      <w:marRight w:val="0"/>
      <w:marTop w:val="0"/>
      <w:marBottom w:val="0"/>
      <w:divBdr>
        <w:top w:val="none" w:sz="0" w:space="0" w:color="auto"/>
        <w:left w:val="none" w:sz="0" w:space="0" w:color="auto"/>
        <w:bottom w:val="none" w:sz="0" w:space="0" w:color="auto"/>
        <w:right w:val="none" w:sz="0" w:space="0" w:color="auto"/>
      </w:divBdr>
    </w:div>
    <w:div w:id="1020352448">
      <w:bodyDiv w:val="1"/>
      <w:marLeft w:val="0"/>
      <w:marRight w:val="0"/>
      <w:marTop w:val="0"/>
      <w:marBottom w:val="0"/>
      <w:divBdr>
        <w:top w:val="none" w:sz="0" w:space="0" w:color="auto"/>
        <w:left w:val="none" w:sz="0" w:space="0" w:color="auto"/>
        <w:bottom w:val="none" w:sz="0" w:space="0" w:color="auto"/>
        <w:right w:val="none" w:sz="0" w:space="0" w:color="auto"/>
      </w:divBdr>
    </w:div>
    <w:div w:id="1046687486">
      <w:bodyDiv w:val="1"/>
      <w:marLeft w:val="0"/>
      <w:marRight w:val="0"/>
      <w:marTop w:val="0"/>
      <w:marBottom w:val="0"/>
      <w:divBdr>
        <w:top w:val="none" w:sz="0" w:space="0" w:color="auto"/>
        <w:left w:val="none" w:sz="0" w:space="0" w:color="auto"/>
        <w:bottom w:val="none" w:sz="0" w:space="0" w:color="auto"/>
        <w:right w:val="none" w:sz="0" w:space="0" w:color="auto"/>
      </w:divBdr>
    </w:div>
    <w:div w:id="1356228000">
      <w:bodyDiv w:val="1"/>
      <w:marLeft w:val="0"/>
      <w:marRight w:val="0"/>
      <w:marTop w:val="0"/>
      <w:marBottom w:val="0"/>
      <w:divBdr>
        <w:top w:val="none" w:sz="0" w:space="0" w:color="auto"/>
        <w:left w:val="none" w:sz="0" w:space="0" w:color="auto"/>
        <w:bottom w:val="none" w:sz="0" w:space="0" w:color="auto"/>
        <w:right w:val="none" w:sz="0" w:space="0" w:color="auto"/>
      </w:divBdr>
    </w:div>
    <w:div w:id="1508129365">
      <w:bodyDiv w:val="1"/>
      <w:marLeft w:val="0"/>
      <w:marRight w:val="0"/>
      <w:marTop w:val="0"/>
      <w:marBottom w:val="0"/>
      <w:divBdr>
        <w:top w:val="none" w:sz="0" w:space="0" w:color="auto"/>
        <w:left w:val="none" w:sz="0" w:space="0" w:color="auto"/>
        <w:bottom w:val="none" w:sz="0" w:space="0" w:color="auto"/>
        <w:right w:val="none" w:sz="0" w:space="0" w:color="auto"/>
      </w:divBdr>
    </w:div>
    <w:div w:id="1578859950">
      <w:bodyDiv w:val="1"/>
      <w:marLeft w:val="0"/>
      <w:marRight w:val="0"/>
      <w:marTop w:val="0"/>
      <w:marBottom w:val="0"/>
      <w:divBdr>
        <w:top w:val="none" w:sz="0" w:space="0" w:color="auto"/>
        <w:left w:val="none" w:sz="0" w:space="0" w:color="auto"/>
        <w:bottom w:val="none" w:sz="0" w:space="0" w:color="auto"/>
        <w:right w:val="none" w:sz="0" w:space="0" w:color="auto"/>
      </w:divBdr>
    </w:div>
    <w:div w:id="1602834374">
      <w:bodyDiv w:val="1"/>
      <w:marLeft w:val="0"/>
      <w:marRight w:val="0"/>
      <w:marTop w:val="0"/>
      <w:marBottom w:val="0"/>
      <w:divBdr>
        <w:top w:val="none" w:sz="0" w:space="0" w:color="auto"/>
        <w:left w:val="none" w:sz="0" w:space="0" w:color="auto"/>
        <w:bottom w:val="none" w:sz="0" w:space="0" w:color="auto"/>
        <w:right w:val="none" w:sz="0" w:space="0" w:color="auto"/>
      </w:divBdr>
    </w:div>
    <w:div w:id="1622764876">
      <w:bodyDiv w:val="1"/>
      <w:marLeft w:val="0"/>
      <w:marRight w:val="0"/>
      <w:marTop w:val="0"/>
      <w:marBottom w:val="0"/>
      <w:divBdr>
        <w:top w:val="none" w:sz="0" w:space="0" w:color="auto"/>
        <w:left w:val="none" w:sz="0" w:space="0" w:color="auto"/>
        <w:bottom w:val="none" w:sz="0" w:space="0" w:color="auto"/>
        <w:right w:val="none" w:sz="0" w:space="0" w:color="auto"/>
      </w:divBdr>
    </w:div>
    <w:div w:id="1808861093">
      <w:bodyDiv w:val="1"/>
      <w:marLeft w:val="0"/>
      <w:marRight w:val="0"/>
      <w:marTop w:val="0"/>
      <w:marBottom w:val="0"/>
      <w:divBdr>
        <w:top w:val="none" w:sz="0" w:space="0" w:color="auto"/>
        <w:left w:val="none" w:sz="0" w:space="0" w:color="auto"/>
        <w:bottom w:val="none" w:sz="0" w:space="0" w:color="auto"/>
        <w:right w:val="none" w:sz="0" w:space="0" w:color="auto"/>
      </w:divBdr>
    </w:div>
    <w:div w:id="1964651402">
      <w:bodyDiv w:val="1"/>
      <w:marLeft w:val="0"/>
      <w:marRight w:val="0"/>
      <w:marTop w:val="0"/>
      <w:marBottom w:val="0"/>
      <w:divBdr>
        <w:top w:val="none" w:sz="0" w:space="0" w:color="auto"/>
        <w:left w:val="none" w:sz="0" w:space="0" w:color="auto"/>
        <w:bottom w:val="none" w:sz="0" w:space="0" w:color="auto"/>
        <w:right w:val="none" w:sz="0" w:space="0" w:color="auto"/>
      </w:divBdr>
    </w:div>
    <w:div w:id="2103842160">
      <w:bodyDiv w:val="1"/>
      <w:marLeft w:val="0"/>
      <w:marRight w:val="0"/>
      <w:marTop w:val="0"/>
      <w:marBottom w:val="0"/>
      <w:divBdr>
        <w:top w:val="none" w:sz="0" w:space="0" w:color="auto"/>
        <w:left w:val="none" w:sz="0" w:space="0" w:color="auto"/>
        <w:bottom w:val="none" w:sz="0" w:space="0" w:color="auto"/>
        <w:right w:val="none" w:sz="0" w:space="0" w:color="auto"/>
      </w:divBdr>
    </w:div>
    <w:div w:id="214318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SourceType>JournalArticle</b:SourceType>
    <b:Tag>Haberlandt2008</b:Tag>
    <b:Title>A space-time hybrid hourly rainfall model for derived flood frequency analysis</b:Title>
    <b:Year>2008</b:Year>
    <b:Author>
      <b:Author>
        <b:NameList>
          <b:Person>
            <b:Last>Haberlandt</b:Last>
            <b:First>U.</b:First>
          </b:Person>
          <b:Person>
            <b:Last>von Eschenbach</b:Last>
            <b:Middle>Ebner</b:Middle>
            <b:First>A.-D.</b:First>
          </b:Person>
          <b:Person>
            <b:Last>Buchwald</b:Last>
            <b:First>I.</b:First>
          </b:Person>
        </b:NameList>
      </b:Author>
    </b:Author>
    <b:Pages>1353-1367</b:Pages>
    <b:Volume>12</b:Volume>
    <b:JournalName>Hydrol. Earth Syst. Sci.</b:JournalName>
    <b:BIBTEX_Abstract>For derived flood frequency analysis based on hydrological modelling long continuous precipitation time series with high temporal resolution are needed. Often, the observation network with recording rainfall gauges is poor, especially regarding the limited length of the available rainfall time series. Stochastic precipitation synthesis is a good alternative either to extend or to regionalise rainfall series to provide adequate input for long-term rainfall-runoff modelling with subsequent estimation of design floods. Here, a new two step procedure for stochastic synthesis of continuous hourly space-time rainfall is proposed and tested for the extension of short observed precipitation time series. 
First, a single-site alternating renewal model is presented to simulate independent hourly precipitation time series for several locations. The alternating renewal model describes wet spell durations, dry spell durations and wet spell intensities using univariate frequency distributions separately for two seasons. The dependence between wet spell intensity and duration is accounted for by 2-copulas. For disaggregation of the wet spells into hourly intensities a predefined profile is used. In the second step a multi-site resampling procedure is applied on the synthetic point rainfall event series to reproduce the spatial dependence structure of rainfall. Resampling is carried out successively on all synthetic event series using simulated annealing with an objective function considering three bivariate spatial rainfall characteristics. In a case study synthetic precipitation is generated for some locations with short observation records in two mesoscale catchments of the Bode river basin located in northern Germany. The synthetic rainfall data are then applied for derived flood frequency analysis using the hydrological model HEC-HMS. The results show good performance in reproducing average and extreme rainfall characteristics as well as in reproducing observed flood frequencies. The presented model has the potential to be used for ungauged locations through regionalisation of the model parameters.</b:BIBTEX_Abstract>
    <b:RefOrder>11</b:RefOrder>
  </b:Source>
  <b:Source>
    <b:SourceType>JournalArticle</b:SourceType>
    <b:Tag>Lall1996</b:Tag>
    <b:Title>A nearest neighbor bootstrap for resampling hydrologic time series</b:Title>
    <b:Year>1996</b:Year>
    <b:Author>
      <b:Author>
        <b:NameList>
          <b:Person>
            <b:Last>Lall</b:Last>
            <b:First>Upmanu</b:First>
          </b:Person>
          <b:Person>
            <b:Last>Sharma</b:Last>
            <b:First>Ashish</b:First>
          </b:Person>
        </b:NameList>
      </b:Author>
    </b:Author>
    <b:Pages>679-693</b:Pages>
    <b:Volume>32</b:Volume>
    <b:StandardNumber> DOI: 10.1029/95WR02966</b:StandardNumber>
    <b:JournalName>Water Resources Research</b:JournalName>
    <b:Issue>3</b:Issue>
    <b:BIBTEX_Abstract>A nonparametric method for resampling scalar or vector-valued time series is introduced. Multivariate nearest neighbor probability density estimation provides the basis for the resampling scheme developed. The motivation for this work comes from a desire to preserve the dependence structure of the time series while bootstrapping (resampling it with replacement). The method is data driven and is preferred where the investigator is uncomfortable with prior assumptions as to the form (e.g., linear or nonlinear) of dependence and the form of the probability density function (e.g., Gaussian). Such prior assumptions are often made in an ad hoc manner for analyzing hydrologic data. Connections of the nearest neighbor bootstrap to Markov processes as well as its utility in a general Monte Carlo setting are discussed. Applications to resampling monthly streamflow and some synthetic data are presented. The method is shown to be effective with time series generated by linear and nonlinear autoregressive models. The utility of the method for resampling monthly streamflow sequences with asymmetric and bimodal marginal probability densities is also demonstrated.</b:BIBTEX_Abstract>
    <b:RefOrder>2</b:RefOrder>
  </b:Source>
  <b:Source>
    <b:SourceType>JournalArticle</b:SourceType>
    <b:Tag>Wilks1999a</b:Tag>
    <b:Title>Simultaneous stochastic simulation of daily precipitation, temperature and solar radiation at multiple sites in complex terrain</b:Title>
    <b:Year>1999</b:Year>
    <b:Author>
      <b:Author>
        <b:NameList>
          <b:Person>
            <b:Last>Wilks</b:Last>
            <b:First>D.S.</b:First>
          </b:Person>
        </b:NameList>
      </b:Author>
    </b:Author>
    <b:Pages>85-101</b:Pages>
    <b:Volume>96</b:Volume>
    <b:JournalName>Agricultural and Forest Meteorology</b:JournalName>
    <b:BIBTEX_Abstract>Stochastic generation of daily precipitation, maximum temperature, minimum temperature and solar radiation, simultaneously
at a collection of stations in a way that preserves realistic spatial correlations, is described and illustrated. The procedure is a
generalization of the familiar Richardson `WGEN' approach in that the same basic model structure and local parameter sets
are used. The precipitation model is extended to multiple sites by driving the local models with spatially correlated random
numbers. The nonprecipitation variables are generated using a high-dimensional autoregression that is a direct extension of the
conventional formulation. The necessary spatial correlations for both components are speci®ed as functions of horizontal and
vertical distances between stations so that the procedure can be applied to arbitrarily located station networks, for example at a
set of regular gridpoints. Results are illustrated for a network of 62 stations in an area of varied terrain in the western United
States.</b:BIBTEX_Abstract>
    <b:BIBTEX_KeyWords>Markov-chain; Precipitation; Rain generator; Weather generator; Spatial variations</b:BIBTEX_KeyWords>
    <b:RefOrder>5</b:RefOrder>
  </b:Source>
  <b:Source>
    <b:SourceType>JournalArticle</b:SourceType>
    <b:Tag>Wilks1998</b:Tag>
    <b:Title>Multisite generalization of a daily stochastic precipitation generation model</b:Title>
    <b:Year>1998</b:Year>
    <b:Author>
      <b:Author>
        <b:NameList>
          <b:Person>
            <b:Last>Wilks</b:Last>
            <b:First>D.S.</b:First>
          </b:Person>
        </b:NameList>
      </b:Author>
    </b:Author>
    <b:Volume>210</b:Volume>
    <b:JournalName>Journal of Hydrology</b:JournalName>
    <b:BIBTEX_Abstract>The familiar chain-dependent-process stochastic model of daily precipitation, consisting of a two-state, first-order Markov
chain for occurrences and a mixed exponential distribution for nonzero amounts, is extended to simultaneous simulation at
multiple locations by driving a collection of individual models with serially independent but spatially correlated random
numbers. The procedure is illustrated for a network of 25 locations in New York state, with interstation separations ranging
approximately from 10 to 500 km. The resulting process reasonably reproduces various aspects of the joint distribution of daily
precipitation observations at the modeled locations. The mixed exponential distributions, in addition to providing substantially
better fits than the more conventional gamma distributions, are convenient for representing the tendency for smaller amounts at
locations near the edges of wet areas. Means, variances, and interstation correlations of monthly precipitation totals are also well
reproduced. In addition, the use of mixed exponential rather than gamma distributions yields interannual variability in the
synthetic series that is much closer to the observed.</b:BIBTEX_Abstract>
    <b:BIBTEX_KeyWords>Markov chain; Monte Carlo methods; Precipitation; Spatial variations; Stochastic processes; Time series analysis</b:BIBTEX_KeyWords>
    <b:RefOrder>4</b:RefOrder>
  </b:Source>
  <b:Source>
    <b:SourceType>JournalArticle</b:SourceType>
    <b:Tag>Wilks1999</b:Tag>
    <b:Title>Multisite downscaling of daily precipitation with a stochastic weather generator</b:Title>
    <b:Year>1999</b:Year>
    <b:Author>
      <b:Author>
        <b:NameList>
          <b:Person>
            <b:Last>Wilks</b:Last>
            <b:First>D.S.</b:First>
          </b:Person>
        </b:NameList>
      </b:Author>
    </b:Author>
    <b:Pages>125-136</b:Pages>
    <b:Volume>11</b:Volume>
    <b:JournalName>Climate Research</b:JournalName>
    <b:BIBTEX_Abstract>Stochastic models of daily precipitation are useful both for characterizing different precipitation
climates and for stochastic simulation of these climates in conjunction with agricultural,
hydrological, or other response models. A simple stochastic precipitation model is used to downscale—
i.e. disaggregate from area-average to individual station—precipitation statistics for 6 groups of 5 U.S.
stations, in a way that is consistent with observed relationships between the area-averaged series and
their constituent station series. Each group of stations is located within a General Circulation Model
grid-box-sized area, and collectively they exhibit a broad range of precipitation climates. The downscaling
procedure is validated using natural climate variability in the observed precipitation records as
an analog for climate change, by alternately considering collections of the driest and wettest seasons as
‘base’ and ‘future’ climates, and comparing the 2 sets of downscaled station parameters to those fit
directly to the respective withheld observations. The resulting downscaled stochastic model parameters
can be readily used for local-scale simulation of climate-change impacts.</b:BIBTEX_Abstract>
    <b:BIBTEX_KeyWords>Downscaling · Climate change · Precipitation · Stochastic modelling · United States</b:BIBTEX_KeyWords>
    <b:RefOrder>12</b:RefOrder>
  </b:Source>
  <b:Source>
    <b:SourceType>JournalArticle</b:SourceType>
    <b:Tag>Yang2005</b:Tag>
    <b:Title>Spatial-temporal rainfall simulation using generalized linear models</b:Title>
    <b:Year>2005</b:Year>
    <b:Comments>W11415</b:Comments>
    <b:Author>
      <b:Author>
        <b:NameList>
          <b:Person>
            <b:Last>Yang</b:Last>
            <b:First>C.</b:First>
          </b:Person>
          <b:Person>
            <b:Last>Chandler</b:Last>
            <b:Middle>E.</b:Middle>
            <b:First>R.</b:First>
          </b:Person>
          <b:Person>
            <b:Last>Isham</b:Last>
            <b:Middle>S.</b:Middle>
            <b:First>V.</b:First>
          </b:Person>
          <b:Person>
            <b:Last>Wheater</b:Last>
            <b:Middle>S.</b:Middle>
            <b:First>H.</b:First>
          </b:Person>
        </b:NameList>
      </b:Author>
    </b:Author>
    <b:Pages>n/a--n/a</b:Pages>
    <b:Volume>41</b:Volume>
    <b:StandardNumber> ISSN: 1944-7973 DOI: 10.1029/2004WR003739</b:StandardNumber>
    <b:JournalName>Water Resources Research</b:JournalName>
    <b:Issue>11</b:Issue>
    <b:URL>http://dx.doi.org/10.1029/2004WR003739</b:URL>
    <b:BIBTEX_Abstract>We consider the problem of simulating sequences of daily rainfall at a network of
sites in such a way as to reproduce a variety of properties realistically over a range of
spatial scales. The properties of interest will vary between applications but typically
will include some measures of ‘‘extreme’’ rainfall in addition to means, variances,
proportions of wet days, and autocorrelation structure. Our approach is to fit a generalized
linear model (GLM) to rain gauge data and, with appropriate incorporation of intersite
dependence structure, to use the GLM to generate simulated sequences. We illustrate the
methodology using a data set from southern England and show that the GLM is able
to reproduce many properties at spatial scales ranging from a single site to 2000 km2
(the limit of the available data).</b:BIBTEX_Abstract>
    <b:BIBTEX_KeyWords>Extreme events, Precipitation, Stochastic hydrology, Climate change and variability, North Atlantic Oscillation, beta binomial distribution, gamma distribution, logistic regression, weather generator</b:BIBTEX_KeyWords>
    <b:RefOrder>13</b:RefOrder>
  </b:Source>
  <b:Source>
    <b:SourceType>JournalArticle</b:SourceType>
    <b:Tag>Buishand2001</b:Tag>
    <b:Title>Multisite simulation of daily precipitation and temperature in the Rhine basin by nearest-neighbor resampling</b:Title>
    <b:Year>2001</b:Year>
    <b:Author>
      <b:Author>
        <b:NameList>
          <b:Person>
            <b:Last>Buishand</b:Last>
            <b:Middle>A</b:Middle>
            <b:First>T.</b:First>
          </b:Person>
          <b:Person>
            <b:Last>Brandsma</b:Last>
            <b:First>Theo</b:First>
          </b:Person>
        </b:NameList>
      </b:Author>
    </b:Author>
    <b:Pages>2761-2776</b:Pages>
    <b:Volume>37</b:Volume>
    <b:JournalName>Water Resources Research</b:JournalName>
    <b:Issue>11</b:Issue>
    <b:BIBTEX_Abstract>The method of nearest-neighbor resampling is extended to simultaneous simulation of daily precipitation and temperature at multiple locations over a large area (25 stations in the German part of the Rhine basin). Nearest neighbors refer here to historical days for which the observed weather is closest to that of the simulated weather for a given day. Resampling is done from these nearest neighbors to obtain the weather variables for the next day. The nearest neighbors are defined in terms of a weighted Euclidean distance to a feature vector containing summary statistics of the daily precipitation and temperature fields (spatial averages, fraction of stations with precipitation, and principal components). The inclusion of atmospheric circulation variables in the feature vector is also studied. There is a weak tendency to underestimate the standard deviations and autocorrelation coefficients of daily precipitation and temperature and the standard deviations of the monthly precipitation totals and monthly mean temperatures. However, the underprediction of these second-order moment statistics is not statistically significant if the number k of nearest neighbors in the resampling procedure is small (k ≈ 5) and the dimension q of the feature vector is low (q ≈ 3). A small systematic underprediction is also observed for the quantiles of the distributions of the N-day winter maximum precipitation amounts. The spatial dependence of these extremes and the distributions of N-day maximum snowmelt are adequately reproduced. Long-duration simulations show that realistic unprecedented multiday precipitation amounts can be generated.</b:BIBTEX_Abstract>
    <b:RefOrder>7</b:RefOrder>
  </b:Source>
  <b:Source>
    <b:SourceType>JournalArticle</b:SourceType>
    <b:Tag>Bardossy1998</b:Tag>
    <b:Title>Generating precipitation time series using simulated annealing</b:Title>
    <b:Year>1998</b:Year>
    <b:Author>
      <b:Author>
        <b:NameList>
          <b:Person>
            <b:Last>Bardossy</b:Last>
            <b:First>Andras</b:First>
          </b:Person>
        </b:NameList>
      </b:Author>
    </b:Author>
    <b:Pages>1737-1744</b:Pages>
    <b:Volume>34</b:Volume>
    <b:StandardNumber> DOI: 10.1029/98WR00981</b:StandardNumber>
    <b:JournalName>Water Resources Research</b:JournalName>
    <b:Issue>7</b:Issue>
    <b:BIBTEX_Abstract>Long, high time resolution precipitation time series are often needed in hydrology. In most cases available measurements are not sufficient, because of a coarse time resolution and/or because observations are taken at differing locations. Often generated time series are used. These series are usually obtained from stochastic precipitation models that reproduce properties of the observed series. The purpose of this paper is to present a different methodology, one in which precipitation series can be generated by directly using their properties. The method uses simulated annealing, based on the Metropolis-Hastings algorithm. An objective function including all desired properties is formulated. The method generates series with the desired properties. The advantage of this formulation is that properties of the precipitation that are important for the target application can directly be incorporated. The method can also be applied for generating precipitation series in a changed climate. For this purpose, changes of the statistical properties of the series have to be assessed.</b:BIBTEX_Abstract>
    <b:RefOrder>6</b:RefOrder>
  </b:Source>
  <b:Source>
    <b:SourceType>JournalArticle</b:SourceType>
    <b:Tag>Bardossy2009</b:Tag>
    <b:Title>Copula based multisite model for daily precipitation simulation</b:Title>
    <b:Year>2009</b:Year>
    <b:Author>
      <b:Author>
        <b:NameList>
          <b:Person>
            <b:Last>Bardossy</b:Last>
            <b:First>A.</b:First>
          </b:Person>
          <b:Person>
            <b:Last>Pegram</b:Last>
            <b:Middle>G. S.</b:Middle>
            <b:First>G.</b:First>
          </b:Person>
        </b:NameList>
      </b:Author>
    </b:Author>
    <b:Pages>2299–2314</b:Pages>
    <b:Volume>13</b:Volume>
    <b:JournalName>Hydrol. Earth Syst. Sci.</b:JournalName>
    <b:BIBTEX_Abstract>From the point of view of multisite stochastic
daily rainfall modelling, there are two new ideas introduced
in this paper. The first is the use of asymmetrical copulas
to model the spatial interdependence structure of the rainfall
amounts together with the rainfall occurrences in one relationship.
The second is in the evaluation of the (necessary
but often ignored) congregating behaviour of the higher values
of simulated rainfall; this evaluation is performed by calculating
the entropy of the observations at all the near equilateral
triangles that can be formed from the sequences at the
gauge sites, as a function of their mutual separation distance.
It turns out that the model captures the qualities desired and
offers a fresh approach to a relatively mature problem in hydrometeorology.</b:BIBTEX_Abstract>
    <b:RefOrder>14</b:RefOrder>
  </b:Source>
  <b:Source>
    <b:SourceType>JournalArticle</b:SourceType>
    <b:Tag>Steinschneider2013</b:Tag>
    <b:Title>A semiparametric multivariate, multisite weather generator with low-frequency variability for use in climate risk assessments</b:Title>
    <b:Year>2013</b:Year>
    <b:Author>
      <b:Author>
        <b:NameList>
          <b:Person>
            <b:Last>Steinschneider</b:Last>
            <b:First>Scott</b:First>
          </b:Person>
          <b:Person>
            <b:Last>Brown</b:Last>
            <b:First>Casey</b:First>
          </b:Person>
        </b:NameList>
      </b:Author>
    </b:Author>
    <b:Pages>7205-7220</b:Pages>
    <b:Volume>49</b:Volume>
    <b:StandardNumber> ISSN: 1944-7973 DOI: 10.1002/wrcr.20528</b:StandardNumber>
    <b:JournalName>Water Resources Research</b:JournalName>
    <b:Issue>11</b:Issue>
    <b:URL>http://dx.doi.org/10.1002/wrcr.20528</b:URL>
    <b:BIBTEX_Abstract>A multivariate, multisite daily weather generator is presented for use in decision-centric vulnerability assessments under climate change. The tool is envisioned to be useful for a wide range of socioeconomic and biophysical systems sensitive to different aspects of climate variability and change. The proposed stochastic model has several components, including (1) a wavelet decomposition coupled to an autoregressive model to account for structured, low-frequency climate oscillations, (2) a Markov chain and k-nearest-neighbor (KNN) resampling scheme to simulate spatially distributed, multivariate weather variables over a region, and (3) a quantile mapping procedure to enforce long-term distributional shifts in weather variables that result from prescribed climate changes. The Markov chain is used to better represent wet and dry spell statistics, while the KNN bootstrap resampler preserves the covariance structure between the weather variables and across space. The wavelet-based autoregressive model is applied to annual climate over the region and used to modulate the Markov chain and KNN resampling, embedding appropriate low-frequency structure within the daily weather generation process. Parameters can be altered in any of the components of the proposed model to enable the generation of realistic time series of climate variables that exhibit changes to both lower-order and higher-order statistics at long-term (interannual), mid-term (seasonal), and short-term (daily) timescales. The tool can be coupled with impact models in a bottom-up risk assessment to efficiently and exhaustively explore the potential climate changes under which a system is most vulnerable. An application of the weather generator is presented for the Connecticut River basin to demonstrate the tool's ability to generate a wide range of possible climate sequences over an extensive spatial domain.</b:BIBTEX_Abstract>
    <b:BIBTEX_KeyWords>Climate change and variability, Water management, Climate impact, weather generator, climate change, risk</b:BIBTEX_KeyWords>
    <b:RefOrder>15</b:RefOrder>
  </b:Source>
  <b:Source>
    <b:SourceType>JournalArticle</b:SourceType>
    <b:Tag>Wheater2005</b:Tag>
    <b:Title>Spatial-temporal rainfall modelling for flood risk estimation</b:Title>
    <b:Year>2005</b:Year>
    <b:Author>
      <b:Author>
        <b:NameList>
          <b:Person>
            <b:Last>Wheater</b:Last>
            <b:First>H.S.</b:First>
          </b:Person>
          <b:Person>
            <b:Last>Chandler</b:Last>
            <b:First>R.E.</b:First>
          </b:Person>
          <b:Person>
            <b:Last>Onof</b:Last>
            <b:First>C.J.</b:First>
          </b:Person>
          <b:Person>
            <b:Last>Isham</b:Last>
            <b:First>V.S.</b:First>
          </b:Person>
          <b:Person>
            <b:Last>Bellone</b:Last>
            <b:First>E.</b:First>
          </b:Person>
          <b:Person>
            <b:Last>Yang</b:Last>
            <b:First>C.</b:First>
          </b:Person>
          <b:Person>
            <b:Last>Lekkas</b:Last>
            <b:First>D.</b:First>
          </b:Person>
          <b:Person>
            <b:Last>Lourmas</b:Last>
            <b:First>G.</b:First>
          </b:Person>
          <b:Person>
            <b:Last>Segond</b:Last>
            <b:First>M.-L.</b:First>
          </b:Person>
        </b:NameList>
      </b:Author>
    </b:Author>
    <b:Pages>403-416</b:Pages>
    <b:Volume>19</b:Volume>
    <b:StandardNumber> ISSN: 1436-3240 DOI: 10.1007/s00477-005-0011-8</b:StandardNumber>
    <b:Publisher>Springer-Verlag</b:Publisher>
    <b:JournalName>Stochastic Environmental Research and Risk Assessment</b:JournalName>
    <b:Issue>6</b:Issue>
    <b:URL>http://dx.doi.org/10.1007/s00477-005-0011-8</b:URL>
    <b:BIBTEX_KeyWords>Rainfall simulation; Poisson cluster processes; Generalized linear models; Spatial-temporal disaggregation</b:BIBTEX_KeyWords>
    <b:RefOrder>16</b:RefOrder>
  </b:Source>
  <b:Source>
    <b:SourceType>Book</b:SourceType>
    <b:Tag>Salas1980</b:Tag>
    <b:Title>Applied Modeling of Hydrologic Time Series</b:Title>
    <b:Year>1980</b:Year>
    <b:Author>
      <b:Author>
        <b:NameList>
          <b:Person>
            <b:Last>Salas</b:Last>
            <b:First>J.D.</b:First>
          </b:Person>
          <b:Person>
            <b:Last>Delleur</b:Last>
            <b:First>J.W.</b:First>
          </b:Person>
          <b:Person>
            <b:Last>Yevjevich</b:Last>
            <b:First>V.</b:First>
          </b:Person>
          <b:Person>
            <b:Last>Lane</b:Last>
            <b:First>W.L.</b:First>
          </b:Person>
        </b:NameList>
      </b:Author>
    </b:Author>
    <b:Publisher>Water Resources Publications</b:Publisher>
    <b:RefOrder>1</b:RefOrder>
  </b:Source>
  <b:Source>
    <b:SourceType>JournalArticle</b:SourceType>
    <b:Tag>Rajagopalan1999</b:Tag>
    <b:Title>A k-nearest-neighbor simulator for daily precipitation and other weather variables</b:Title>
    <b:Year>1999</b:Year>
    <b:Author>
      <b:Author>
        <b:NameList>
          <b:Person>
            <b:Last>Rajagopalan</b:Last>
            <b:First>Balaji</b:First>
          </b:Person>
          <b:Person>
            <b:Last>Lall</b:Last>
            <b:First>Upmanu</b:First>
          </b:Person>
        </b:NameList>
      </b:Author>
    </b:Author>
    <b:Pages>3089-3101</b:Pages>
    <b:Volume>35</b:Volume>
    <b:StandardNumber> DOI: 10.1029/1999WR900028</b:StandardNumber>
    <b:JournalName>Water Resources Research</b:JournalName>
    <b:Issue>10</b:Issue>
    <b:BIBTEX_Abstract>A multivariate, nonparametric time series simulation method is provided to generate random sequences of daily weather variables that “honor” the statistical properties of the historical data of the same weather variables at the site. A vector of weather variables (solar radiation, maximum temperature, minimum temperature, average dew point temperature, average wind speed, and precipitation) on a day of interest is resampled from the historical data by conditioning on the vector of the same variables (feature vector) on the preceding day. The resampling is done from the k nearest neighbors in state space of the feature vector using a weight function. This approach is equivalent to a nonparametric approximation of a multivariate, lag 1 Markov process. It does not require prior assumptions as to the form of the joint probability density function of the variables. An application of the resampling scheme with 30 years of daily weather data at Salt Lake City, Utah, is provided. Results are compared with those from the application of a multivariate autoregressive model similar to that of Richardson [1981].</b:BIBTEX_Abstract>
    <b:RefOrder>3</b:RefOrder>
  </b:Source>
  <b:Source>
    <b:SourceType>JournalArticle</b:SourceType>
    <b:Tag>Hundecha2009</b:Tag>
    <b:Title>Modeling of daily precipitation at multiple locations using a mixture of distributions to characterize the extremes</b:Title>
    <b:Year>2009</b:Year>
    <b:Author>
      <b:Author>
        <b:NameList>
          <b:Person>
            <b:Last>Hundecha</b:Last>
            <b:First>Yeshewatesfa</b:First>
          </b:Person>
          <b:Person>
            <b:Last>Pahlow</b:Last>
            <b:First>Markus</b:First>
          </b:Person>
          <b:Person>
            <b:Last>Schumann</b:Last>
            <b:First>Andreas</b:First>
          </b:Person>
        </b:NameList>
      </b:Author>
    </b:Author>
    <b:Pages>n/a--n/a</b:Pages>
    <b:Volume>45</b:Volume>
    <b:StandardNumber> ISSN: 1944-7973 DOI: 10.1029/2008WR007453</b:StandardNumber>
    <b:JournalName>Water Resources Research</b:JournalName>
    <b:Issue>12</b:Issue>
    <b:URL>http://dx.doi.org/10.1029/2008WR007453</b:URL>
    <b:BIBTEX_Abstract>A stochastic model for the generation of daily time series of rainfall at multiple locations in which the amount of daily rainfall is modeled by a mixture of two different probability distribution functions is presented. A mixture model is implemented with the specific objective of characterizing extremes of daily precipitation. The approach is based on the assumption that the extremes within a time series have a different stochastic behavior compared to the normal regime of precipitation. A multivariate autoregressive model is used to model the local probability of occurrence of rainfall and the amount while keeping the intersite covariance structure using a truncated normal distribution. The amount simulated using the truncated normal distribution is further transformed so that it can be regarded as coming from the actual distribution fitted to the daily precipitation at each station using the probability integral transformation. The seasonal cycles of the amount as well as the temporal and spatial correlations of the daily precipitation are incorporated by fitting the model on the monthly basis. Application was made on 122 stations within the Unstrut catchment with an area of 6343 km2 in central eastern Germany. Results show that the model can fairly well reproduce a number of statistical features of daily precipitation including the extreme value distribution of the annual maximum daily and 3 day total precipitation, both at individual stations and at the catchment scale.</b:BIBTEX_Abstract>
    <b:BIBTEX_KeyWords>daily precipitation, multisite rainfall generator, multivariate autoregressive model, mixed distribution, Unstrut, extreme precipitation</b:BIBTEX_KeyWords>
    <b:RefOrder>8</b:RefOrder>
  </b:Source>
  <b:Source>
    <b:SourceType>Book</b:SourceType>
    <b:Tag>Efron1998</b:Tag>
    <b:Title>An Introduction to the Bootstrap</b:Title>
    <b:Year>1998</b:Year>
    <b:Author>
      <b:Author>
        <b:NameList>
          <b:Person>
            <b:Last>Efron</b:Last>
            <b:First>Bradley</b:First>
          </b:Person>
          <b:Person>
            <b:Last>Tibshirani</b:Last>
            <b:First>Robert</b:First>
          </b:Person>
        </b:NameList>
      </b:Author>
    </b:Author>
    <b:RefOrder>10</b:RefOrder>
  </b:Source>
  <b:Source>
    <b:SourceType>JournalArticle</b:SourceType>
    <b:Tag>Cunnane1978</b:Tag>
    <b:Title>Unbiased Plotting Positions - A Review</b:Title>
    <b:Year>1978</b:Year>
    <b:Author>
      <b:Author>
        <b:NameList>
          <b:Person>
            <b:Last>Cunnane</b:Last>
            <b:First>C.</b:First>
          </b:Person>
        </b:NameList>
      </b:Author>
    </b:Author>
    <b:Volume>37</b:Volume>
    <b:JournalName>Journal of Hydrology</b:JournalName>
    <b:Issue>3-4</b:Issue>
    <b:BIBTEX_Abstract>The existing attitude that the criterion for choice of plotting position is arbitrary is rebuked and it is shown that a worthwhile criterion can be based on desired statistical properties of the plot, rather than on comparison of plotting positions with estimates of probability for individual sample values. These properties are that any quantile estimate made from the plot should be unbiased and should have smallest mean square error among all such estimates. This leads to specification of plotting position initially in terms of reduced variate rather than probability value. The unbiased plotting position is E(y(i)), the mean of the ith order statistic in samples from the reduced variate population, which differs from one distribution to another. A good approximation for each distribution is available in the probability domain. These take the general form (i − α)(N + 1 − 2α) with α = 38 in the normal case and α = 0.44 in the extreme-value type-1 (EV1) and exponential cases. The Weibull formula, α = 0, is correct for the uniform distribution alone and is shown to be biased for other distributions. Hazen's formula α = 12 shows up much better in terms of bias than many would expect. If a single simple distribution free formula were required then α = 25 would be the best compromise. The plotting position postulates which have supported the Weibull formula for many years are examined and some are seen to be unreasonable in view of statistical facts.</b:BIBTEX_Abstract>
    <b:RefOrder>9</b:RefOrder>
  </b:Source>
</b:Sources>
</file>

<file path=customXml/itemProps1.xml><?xml version="1.0" encoding="utf-8"?>
<ds:datastoreItem xmlns:ds="http://schemas.openxmlformats.org/officeDocument/2006/customXml" ds:itemID="{D987CBD1-F9F1-45FD-A2BC-C72BA92F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8666</TotalTime>
  <Pages>12</Pages>
  <Words>3837</Words>
  <Characters>21874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quebbs</dc:creator>
  <cp:keywords/>
  <dc:description/>
  <cp:lastModifiedBy>quebbs</cp:lastModifiedBy>
  <cp:revision>146</cp:revision>
  <dcterms:created xsi:type="dcterms:W3CDTF">2016-07-12T03:36:00Z</dcterms:created>
  <dcterms:modified xsi:type="dcterms:W3CDTF">2016-08-02T00:17:00Z</dcterms:modified>
</cp:coreProperties>
</file>