
<file path=[Content_Types].xml><?xml version="1.0" encoding="utf-8"?>
<Types xmlns="http://schemas.openxmlformats.org/package/2006/content-types">
  <Default ContentType="image/png" Extension="png"/>
  <Default ContentType="application/vnd.openxmlformats-package.relationships+xml" Extension="rels"/>
  <Default ContentType="application/vnd.openxmlformats-officedocument.spreadsheetml.sheet" Extension="xlsx"/>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v="urn:schemas-microsoft-com:vml" xmlns:o="urn:schemas-microsoft-com:office:office">
  <w:body>
    <w:p>
      <w:pPr>
        <w:spacing w:before="480" w:after="480" w:line="288" w:lineRule="auto"/>
        <w:ind w:left="0"/>
      </w:pPr>
      <w:r>
        <w:rPr>
          <w:rFonts w:eastAsia="等线" w:ascii="Arial" w:cs="Arial" w:hAnsi="Arial"/>
          <w:b w:val="true"/>
          <w:sz w:val="52"/>
        </w:rPr>
        <w:t>6-操作系统</w:t>
      </w:r>
    </w:p>
    <w:p>
      <w:pPr>
        <w:pStyle w:val="1"/>
        <w:spacing w:before="380" w:after="140" w:line="288" w:lineRule="auto"/>
        <w:ind w:left="0"/>
        <w:jc w:val="left"/>
        <w:outlineLvl w:val="0"/>
      </w:pPr>
      <w:bookmarkStart w:name="heading_0" w:id="0"/>
      <w:r>
        <w:rPr>
          <w:rFonts w:eastAsia="等线" w:ascii="Arial" w:cs="Arial" w:hAnsi="Arial"/>
          <w:b w:val="true"/>
          <w:sz w:val="36"/>
        </w:rPr>
        <w:t>基本概念</w:t>
      </w:r>
      <w:bookmarkEnd w:id="0"/>
    </w:p>
    <w:p>
      <w:pPr>
        <w:pStyle w:val="2"/>
        <w:spacing w:before="320" w:after="120" w:line="288" w:lineRule="auto"/>
        <w:ind w:left="0"/>
        <w:jc w:val="left"/>
        <w:outlineLvl w:val="1"/>
      </w:pPr>
      <w:bookmarkStart w:name="heading_1" w:id="1"/>
      <w:r>
        <w:rPr>
          <w:rFonts w:eastAsia="等线" w:ascii="Arial" w:cs="Arial" w:hAnsi="Arial"/>
          <w:b w:val="true"/>
          <w:sz w:val="32"/>
        </w:rPr>
        <w:t>操作系统的特征</w:t>
      </w:r>
      <w:bookmarkEnd w:id="1"/>
    </w:p>
    <w:p>
      <w:pPr>
        <w:numPr>
          <w:numId w:val="1"/>
        </w:numPr>
        <w:spacing w:before="120" w:after="120" w:line="288" w:lineRule="auto"/>
        <w:ind w:left="0"/>
        <w:jc w:val="left"/>
      </w:pPr>
      <w:r>
        <w:rPr>
          <w:rFonts w:eastAsia="等线" w:ascii="Arial" w:cs="Arial" w:hAnsi="Arial"/>
          <w:b w:val="true"/>
          <w:sz w:val="22"/>
        </w:rPr>
        <w:t>并发：</w:t>
      </w:r>
      <w:r>
        <w:rPr>
          <w:rFonts w:eastAsia="等线" w:ascii="Arial" w:cs="Arial" w:hAnsi="Arial"/>
          <w:sz w:val="22"/>
        </w:rPr>
        <w:t>指的是两个或者多个事件在同一时间间隔内发生</w:t>
      </w:r>
    </w:p>
    <w:p>
      <w:pPr>
        <w:numPr>
          <w:numId w:val="2"/>
        </w:numPr>
        <w:spacing w:before="120" w:after="120" w:line="288" w:lineRule="auto"/>
        <w:ind w:left="0"/>
        <w:jc w:val="left"/>
      </w:pPr>
      <w:r>
        <w:rPr>
          <w:rFonts w:eastAsia="等线" w:ascii="Arial" w:cs="Arial" w:hAnsi="Arial"/>
          <w:b w:val="true"/>
          <w:sz w:val="22"/>
        </w:rPr>
        <w:t>共享：</w:t>
      </w:r>
      <w:r>
        <w:rPr>
          <w:rFonts w:eastAsia="等线" w:ascii="Arial" w:cs="Arial" w:hAnsi="Arial"/>
          <w:sz w:val="22"/>
        </w:rPr>
        <w:t>指的是系统中的资源可以供内存中多个并发执行的进程共同使用</w:t>
      </w:r>
    </w:p>
    <w:p>
      <w:pPr>
        <w:numPr>
          <w:numId w:val="3"/>
        </w:numPr>
        <w:spacing w:before="120" w:after="120" w:line="288" w:lineRule="auto"/>
        <w:ind w:left="0"/>
        <w:jc w:val="left"/>
      </w:pPr>
      <w:r>
        <w:rPr>
          <w:rFonts w:eastAsia="等线" w:ascii="Arial" w:cs="Arial" w:hAnsi="Arial"/>
          <w:b w:val="true"/>
          <w:sz w:val="22"/>
        </w:rPr>
        <w:t>虚拟：</w:t>
      </w:r>
      <w:r>
        <w:rPr>
          <w:rFonts w:eastAsia="等线" w:ascii="Arial" w:cs="Arial" w:hAnsi="Arial"/>
          <w:sz w:val="22"/>
        </w:rPr>
        <w:t>把一个物理上的实体变为若干个逻辑上的对应物</w:t>
      </w:r>
    </w:p>
    <w:p>
      <w:pPr>
        <w:numPr>
          <w:numId w:val="4"/>
        </w:numPr>
        <w:spacing w:before="120" w:after="120" w:line="288" w:lineRule="auto"/>
        <w:ind w:left="0"/>
        <w:jc w:val="left"/>
      </w:pPr>
      <w:r>
        <w:rPr>
          <w:rFonts w:eastAsia="等线" w:ascii="Arial" w:cs="Arial" w:hAnsi="Arial"/>
          <w:b w:val="true"/>
          <w:sz w:val="22"/>
        </w:rPr>
        <w:t>异步：</w:t>
      </w:r>
      <w:r>
        <w:rPr>
          <w:rFonts w:eastAsia="等线" w:ascii="Arial" w:cs="Arial" w:hAnsi="Arial"/>
          <w:sz w:val="22"/>
        </w:rPr>
        <w:t>允许多个程序并发执行，但是由于资源有限 ，进程的执行不一定是一起执行完成，而是走走停停，以不可预知的速度向前推进</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并发</w:t>
            </w:r>
            <w:r>
              <w:rPr>
                <w:rFonts w:eastAsia="等线" w:ascii="Arial" w:cs="Arial" w:hAnsi="Arial"/>
                <w:sz w:val="22"/>
              </w:rPr>
              <w:t>强调的是多个任务同时进行，可以使用</w:t>
            </w:r>
            <w:r>
              <w:rPr>
                <w:rFonts w:eastAsia="等线" w:ascii="Arial" w:cs="Arial" w:hAnsi="Arial"/>
                <w:b w:val="true"/>
                <w:sz w:val="22"/>
              </w:rPr>
              <w:t>多进程</w:t>
            </w:r>
            <w:r>
              <w:rPr>
                <w:rFonts w:eastAsia="等线" w:ascii="Arial" w:cs="Arial" w:hAnsi="Arial"/>
                <w:sz w:val="22"/>
              </w:rPr>
              <w:t>或者</w:t>
            </w:r>
            <w:r>
              <w:rPr>
                <w:rFonts w:eastAsia="等线" w:ascii="Arial" w:cs="Arial" w:hAnsi="Arial"/>
                <w:b w:val="true"/>
                <w:sz w:val="22"/>
              </w:rPr>
              <w:t>多线程</w:t>
            </w:r>
            <w:r>
              <w:rPr>
                <w:rFonts w:eastAsia="等线" w:ascii="Arial" w:cs="Arial" w:hAnsi="Arial"/>
                <w:sz w:val="22"/>
              </w:rPr>
              <w:t>实现</w:t>
              <w:br/>
            </w:r>
            <w:r>
              <w:rPr>
                <w:rFonts w:eastAsia="等线" w:ascii="Arial" w:cs="Arial" w:hAnsi="Arial"/>
                <w:b w:val="true"/>
                <w:sz w:val="22"/>
              </w:rPr>
              <w:t>异步</w:t>
            </w:r>
            <w:r>
              <w:rPr>
                <w:rFonts w:eastAsia="等线" w:ascii="Arial" w:cs="Arial" w:hAnsi="Arial"/>
                <w:sz w:val="22"/>
              </w:rPr>
              <w:t>指的是任务完成不会阻塞其他任务，可以使用</w:t>
            </w:r>
            <w:r>
              <w:rPr>
                <w:rFonts w:eastAsia="等线" w:ascii="Arial" w:cs="Arial" w:hAnsi="Arial"/>
                <w:b w:val="true"/>
                <w:sz w:val="22"/>
              </w:rPr>
              <w:t>非阻塞的方式</w:t>
            </w:r>
            <w:r>
              <w:rPr>
                <w:rFonts w:eastAsia="等线" w:ascii="Arial" w:cs="Arial" w:hAnsi="Arial"/>
                <w:sz w:val="22"/>
              </w:rPr>
              <w:t>实现</w:t>
            </w:r>
          </w:p>
        </w:tc>
      </w:tr>
    </w:tbl>
    <w:p>
      <w:pPr>
        <w:spacing w:before="120" w:after="120" w:line="288" w:lineRule="auto"/>
        <w:ind w:left="0"/>
        <w:jc w:val="left"/>
      </w:pPr>
    </w:p>
    <w:p>
      <w:pPr>
        <w:pStyle w:val="2"/>
        <w:spacing w:before="320" w:after="120" w:line="288" w:lineRule="auto"/>
        <w:ind w:left="0"/>
        <w:jc w:val="left"/>
        <w:outlineLvl w:val="1"/>
      </w:pPr>
      <w:bookmarkStart w:name="heading_2" w:id="2"/>
      <w:r>
        <w:rPr>
          <w:rFonts w:eastAsia="等线" w:ascii="Arial" w:cs="Arial" w:hAnsi="Arial"/>
          <w:b w:val="true"/>
          <w:sz w:val="32"/>
        </w:rPr>
        <w:t>操作系统的两种指令</w:t>
      </w:r>
      <w:bookmarkEnd w:id="2"/>
    </w:p>
    <w:p>
      <w:pPr>
        <w:pStyle w:val="3"/>
        <w:spacing w:before="300" w:after="120" w:line="288" w:lineRule="auto"/>
        <w:ind w:left="0"/>
        <w:jc w:val="left"/>
        <w:outlineLvl w:val="2"/>
      </w:pPr>
      <w:bookmarkStart w:name="heading_3" w:id="3"/>
      <w:r>
        <w:rPr>
          <w:rFonts w:eastAsia="等线" w:ascii="Arial" w:cs="Arial" w:hAnsi="Arial"/>
          <w:b w:val="true"/>
          <w:sz w:val="30"/>
        </w:rPr>
        <w:t>特权指令</w:t>
      </w:r>
      <w:bookmarkEnd w:id="3"/>
    </w:p>
    <w:p>
      <w:pPr>
        <w:spacing w:before="120" w:after="120" w:line="288" w:lineRule="auto"/>
        <w:ind w:left="0"/>
        <w:jc w:val="left"/>
      </w:pPr>
      <w:r>
        <w:rPr>
          <w:rFonts w:eastAsia="等线" w:ascii="Arial" w:cs="Arial" w:hAnsi="Arial"/>
          <w:sz w:val="22"/>
        </w:rPr>
        <w:t>不允许用户程序使用，只允许操作系统使用。如:IO指令，中断指令</w:t>
      </w:r>
    </w:p>
    <w:p>
      <w:pPr>
        <w:pStyle w:val="3"/>
        <w:spacing w:before="300" w:after="120" w:line="288" w:lineRule="auto"/>
        <w:ind w:left="0"/>
        <w:jc w:val="left"/>
        <w:outlineLvl w:val="2"/>
      </w:pPr>
      <w:bookmarkStart w:name="heading_4" w:id="4"/>
      <w:r>
        <w:rPr>
          <w:rFonts w:eastAsia="等线" w:ascii="Arial" w:cs="Arial" w:hAnsi="Arial"/>
          <w:b w:val="true"/>
          <w:sz w:val="30"/>
        </w:rPr>
        <w:t>非特权指令</w:t>
      </w:r>
      <w:bookmarkEnd w:id="4"/>
    </w:p>
    <w:p>
      <w:pPr>
        <w:spacing w:before="120" w:after="120" w:line="288" w:lineRule="auto"/>
        <w:ind w:left="0"/>
        <w:jc w:val="left"/>
      </w:pPr>
      <w:r>
        <w:rPr>
          <w:rFonts w:eastAsia="等线" w:ascii="Arial" w:cs="Arial" w:hAnsi="Arial"/>
          <w:sz w:val="22"/>
        </w:rPr>
        <w:t>普通的运算指令，用户只能使用非特权指令</w:t>
      </w:r>
    </w:p>
    <w:p>
      <w:pPr>
        <w:spacing w:before="120" w:after="120" w:line="288" w:lineRule="auto"/>
        <w:ind w:left="0"/>
        <w:jc w:val="left"/>
      </w:pPr>
    </w:p>
    <w:p>
      <w:pPr>
        <w:pStyle w:val="2"/>
        <w:spacing w:before="320" w:after="120" w:line="288" w:lineRule="auto"/>
        <w:ind w:left="0"/>
        <w:jc w:val="left"/>
        <w:outlineLvl w:val="1"/>
      </w:pPr>
      <w:bookmarkStart w:name="heading_5" w:id="5"/>
      <w:r>
        <w:rPr>
          <w:rFonts w:eastAsia="等线" w:ascii="Arial" w:cs="Arial" w:hAnsi="Arial"/>
          <w:b w:val="true"/>
          <w:sz w:val="32"/>
        </w:rPr>
        <w:t>处理器两种状态</w:t>
      </w:r>
      <w:bookmarkEnd w:id="5"/>
    </w:p>
    <w:p>
      <w:pPr>
        <w:pStyle w:val="3"/>
        <w:spacing w:before="300" w:after="120" w:line="288" w:lineRule="auto"/>
        <w:ind w:left="0"/>
        <w:jc w:val="left"/>
        <w:outlineLvl w:val="2"/>
      </w:pPr>
      <w:bookmarkStart w:name="heading_6" w:id="6"/>
      <w:r>
        <w:rPr>
          <w:rFonts w:eastAsia="等线" w:ascii="Arial" w:cs="Arial" w:hAnsi="Arial"/>
          <w:b w:val="true"/>
          <w:sz w:val="30"/>
        </w:rPr>
        <w:t>用户态</w:t>
      </w:r>
      <w:bookmarkEnd w:id="6"/>
    </w:p>
    <w:p>
      <w:pPr>
        <w:spacing w:before="120" w:after="120" w:line="288" w:lineRule="auto"/>
        <w:ind w:left="0"/>
        <w:jc w:val="left"/>
      </w:pPr>
      <w:r>
        <w:rPr>
          <w:rFonts w:eastAsia="等线" w:ascii="Arial" w:cs="Arial" w:hAnsi="Arial"/>
          <w:sz w:val="22"/>
        </w:rPr>
        <w:t>CPU只能执行非特权指令</w:t>
      </w:r>
    </w:p>
    <w:p>
      <w:pPr>
        <w:pStyle w:val="3"/>
        <w:spacing w:before="300" w:after="120" w:line="288" w:lineRule="auto"/>
        <w:ind w:left="0"/>
        <w:jc w:val="left"/>
        <w:outlineLvl w:val="2"/>
      </w:pPr>
      <w:bookmarkStart w:name="heading_7" w:id="7"/>
      <w:r>
        <w:rPr>
          <w:rFonts w:eastAsia="等线" w:ascii="Arial" w:cs="Arial" w:hAnsi="Arial"/>
          <w:b w:val="true"/>
          <w:sz w:val="30"/>
        </w:rPr>
        <w:t>核心态</w:t>
      </w:r>
      <w:bookmarkEnd w:id="7"/>
    </w:p>
    <w:p>
      <w:pPr>
        <w:spacing w:before="120" w:after="120" w:line="288" w:lineRule="auto"/>
        <w:ind w:left="0"/>
        <w:jc w:val="left"/>
      </w:pPr>
      <w:r>
        <w:rPr>
          <w:rFonts w:eastAsia="等线" w:ascii="Arial" w:cs="Arial" w:hAnsi="Arial"/>
          <w:sz w:val="22"/>
        </w:rPr>
        <w:t>CPU任何指令都可以执行</w:t>
      </w:r>
    </w:p>
    <w:p>
      <w:pPr>
        <w:pStyle w:val="3"/>
        <w:spacing w:before="300" w:after="120" w:line="288" w:lineRule="auto"/>
        <w:ind w:left="0"/>
        <w:jc w:val="left"/>
        <w:outlineLvl w:val="2"/>
      </w:pPr>
      <w:bookmarkStart w:name="heading_8" w:id="8"/>
      <w:r>
        <w:rPr>
          <w:rFonts w:eastAsia="等线" w:ascii="Arial" w:cs="Arial" w:hAnsi="Arial"/>
          <w:b w:val="true"/>
          <w:sz w:val="30"/>
        </w:rPr>
        <w:t>用户态到核心态</w:t>
      </w:r>
      <w:bookmarkEnd w:id="8"/>
    </w:p>
    <w:p>
      <w:pPr>
        <w:spacing w:before="120" w:after="120" w:line="288" w:lineRule="auto"/>
        <w:ind w:left="0"/>
        <w:jc w:val="left"/>
      </w:pPr>
      <w:r>
        <w:rPr>
          <w:rFonts w:eastAsia="等线" w:ascii="Arial" w:cs="Arial" w:hAnsi="Arial"/>
          <w:sz w:val="22"/>
        </w:rPr>
        <w:t>通过中断(是由硬件完成的)。例如:访管指令，发生在用户态。</w:t>
      </w:r>
    </w:p>
    <w:p>
      <w:pPr>
        <w:pStyle w:val="3"/>
        <w:spacing w:before="300" w:after="120" w:line="288" w:lineRule="auto"/>
        <w:ind w:left="0"/>
        <w:jc w:val="left"/>
        <w:outlineLvl w:val="2"/>
      </w:pPr>
      <w:bookmarkStart w:name="heading_9" w:id="9"/>
      <w:r>
        <w:rPr>
          <w:rFonts w:eastAsia="等线" w:ascii="Arial" w:cs="Arial" w:hAnsi="Arial"/>
          <w:b w:val="true"/>
          <w:sz w:val="30"/>
        </w:rPr>
        <w:t>核心态到用户态</w:t>
      </w:r>
      <w:bookmarkEnd w:id="9"/>
    </w:p>
    <w:p>
      <w:pPr>
        <w:spacing w:before="120" w:after="120" w:line="288" w:lineRule="auto"/>
        <w:ind w:left="0"/>
        <w:jc w:val="left"/>
      </w:pPr>
      <w:r>
        <w:rPr>
          <w:rFonts w:eastAsia="等线" w:ascii="Arial" w:cs="Arial" w:hAnsi="Arial"/>
          <w:sz w:val="22"/>
        </w:rPr>
        <w:t>通过标志位的转换完成，0用户态，1核心态</w:t>
      </w:r>
    </w:p>
    <w:p>
      <w:pPr>
        <w:pStyle w:val="3"/>
        <w:spacing w:before="300" w:after="120" w:line="288" w:lineRule="auto"/>
        <w:ind w:left="0"/>
        <w:jc w:val="left"/>
        <w:outlineLvl w:val="2"/>
      </w:pPr>
      <w:bookmarkStart w:name="heading_10" w:id="10"/>
      <w:r>
        <w:rPr>
          <w:rFonts w:eastAsia="等线" w:ascii="Arial" w:cs="Arial" w:hAnsi="Arial"/>
          <w:b w:val="true"/>
          <w:sz w:val="30"/>
        </w:rPr>
        <w:t>用户态和内核态切换流程</w:t>
      </w:r>
      <w:bookmarkEnd w:id="10"/>
    </w:p>
    <w:p>
      <w:pPr>
        <w:numPr>
          <w:numId w:val="5"/>
        </w:numPr>
        <w:spacing w:before="120" w:after="120" w:line="288" w:lineRule="auto"/>
        <w:ind w:left="0"/>
        <w:jc w:val="left"/>
      </w:pPr>
      <w:r>
        <w:rPr>
          <w:rFonts w:eastAsia="等线" w:ascii="Arial" w:cs="Arial" w:hAnsi="Arial"/>
          <w:sz w:val="22"/>
        </w:rPr>
        <w:t>上下文切换：</w:t>
      </w:r>
    </w:p>
    <w:p>
      <w:pPr>
        <w:spacing w:before="120" w:after="120" w:line="288" w:lineRule="auto"/>
        <w:ind w:left="0"/>
        <w:jc w:val="left"/>
      </w:pPr>
      <w:r>
        <w:rPr>
          <w:rFonts w:eastAsia="等线" w:ascii="Arial" w:cs="Arial" w:hAnsi="Arial"/>
          <w:sz w:val="22"/>
        </w:rPr>
        <w:t>当系统从用户态切换到内核态时，需要保存当前运行的用户态程序的上下文（如CPU寄存器、程序计数器等），然后加载内核态的上下文。这包括：</w:t>
      </w:r>
    </w:p>
    <w:p>
      <w:pPr>
        <w:spacing w:before="120" w:after="120" w:line="288" w:lineRule="auto"/>
        <w:ind w:left="0"/>
        <w:jc w:val="left"/>
      </w:pPr>
      <w:r>
        <w:rPr>
          <w:rFonts w:eastAsia="等线" w:ascii="Arial" w:cs="Arial" w:hAnsi="Arial"/>
          <w:sz w:val="22"/>
        </w:rPr>
        <w:t>保存用户态的寄存器状态：在切换之前，当前用户进程的寄存器状态需要保存，以便以后切换回来时能够继续执行。</w:t>
      </w:r>
    </w:p>
    <w:p>
      <w:pPr>
        <w:spacing w:before="120" w:after="120" w:line="288" w:lineRule="auto"/>
        <w:ind w:left="0"/>
        <w:jc w:val="left"/>
      </w:pPr>
      <w:r>
        <w:rPr>
          <w:rFonts w:eastAsia="等线" w:ascii="Arial" w:cs="Arial" w:hAnsi="Arial"/>
          <w:sz w:val="22"/>
        </w:rPr>
        <w:t>加载内核态的寄存器状态：切换到内核态后，系统需要加载内核态的寄存器状态，以执行内核代码。</w:t>
      </w:r>
    </w:p>
    <w:p>
      <w:pPr>
        <w:spacing w:before="120" w:after="120" w:line="288" w:lineRule="auto"/>
        <w:ind w:left="0"/>
        <w:jc w:val="left"/>
      </w:pPr>
      <w:r>
        <w:rPr>
          <w:rFonts w:eastAsia="等线" w:ascii="Arial" w:cs="Arial" w:hAnsi="Arial"/>
          <w:sz w:val="22"/>
        </w:rPr>
        <w:t>上下文切换是一个复杂的过程，需要时间来完成这些操作。</w:t>
      </w:r>
    </w:p>
    <w:p>
      <w:pPr>
        <w:numPr>
          <w:numId w:val="6"/>
        </w:numPr>
        <w:spacing w:before="120" w:after="120" w:line="288" w:lineRule="auto"/>
        <w:ind w:left="0"/>
        <w:jc w:val="left"/>
      </w:pPr>
      <w:r>
        <w:rPr>
          <w:rFonts w:eastAsia="等线" w:ascii="Arial" w:cs="Arial" w:hAnsi="Arial"/>
          <w:sz w:val="22"/>
        </w:rPr>
        <w:t>模式切换：</w:t>
      </w:r>
    </w:p>
    <w:p>
      <w:pPr>
        <w:spacing w:before="120" w:after="120" w:line="288" w:lineRule="auto"/>
        <w:ind w:left="0"/>
        <w:jc w:val="left"/>
      </w:pPr>
      <w:r>
        <w:rPr>
          <w:rFonts w:eastAsia="等线" w:ascii="Arial" w:cs="Arial" w:hAnsi="Arial"/>
          <w:sz w:val="22"/>
        </w:rPr>
        <w:t>用户态和内核态有不同的权限级别和访问范围。用户态程序受到严格限制，不能直接访问硬件或系统关键资源，而内核态可以执行所有的指令和访问所有资源。切换到内核态时，CPU需要改变运行模式，这涉及：</w:t>
      </w:r>
    </w:p>
    <w:p>
      <w:pPr>
        <w:spacing w:before="120" w:after="120" w:line="288" w:lineRule="auto"/>
        <w:ind w:left="0"/>
        <w:jc w:val="left"/>
      </w:pPr>
      <w:r>
        <w:rPr>
          <w:rFonts w:eastAsia="等线" w:ascii="Arial" w:cs="Arial" w:hAnsi="Arial"/>
          <w:sz w:val="22"/>
        </w:rPr>
        <w:t>特权级的改变：现代CPU有多个特权级别，用户态和内核态对应不同的特权级。切换需要改变CPU的特权级别。</w:t>
      </w:r>
    </w:p>
    <w:p>
      <w:pPr>
        <w:spacing w:before="120" w:after="120" w:line="288" w:lineRule="auto"/>
        <w:ind w:left="0"/>
        <w:jc w:val="left"/>
      </w:pPr>
      <w:r>
        <w:rPr>
          <w:rFonts w:eastAsia="等线" w:ascii="Arial" w:cs="Arial" w:hAnsi="Arial"/>
          <w:sz w:val="22"/>
        </w:rPr>
        <w:t>中断处理和陷阱：通常，切换是通过系统调用或中断触发的。这些机制需要执行额外的指令来处理中断或系统调用请求。</w:t>
      </w:r>
    </w:p>
    <w:p>
      <w:pPr>
        <w:spacing w:before="120" w:after="120" w:line="288" w:lineRule="auto"/>
        <w:ind w:left="0"/>
        <w:jc w:val="left"/>
      </w:pPr>
      <w:r>
        <w:rPr>
          <w:rFonts w:eastAsia="等线" w:ascii="Arial" w:cs="Arial" w:hAnsi="Arial"/>
          <w:sz w:val="22"/>
        </w:rPr>
        <w:t>模式切换涉及到CPU的状态变化，这增加了额外的开销。</w:t>
      </w:r>
    </w:p>
    <w:p>
      <w:pPr>
        <w:numPr>
          <w:numId w:val="7"/>
        </w:numPr>
        <w:spacing w:before="120" w:after="120" w:line="288" w:lineRule="auto"/>
        <w:ind w:left="0"/>
        <w:jc w:val="left"/>
      </w:pPr>
      <w:r>
        <w:rPr>
          <w:rFonts w:eastAsia="等线" w:ascii="Arial" w:cs="Arial" w:hAnsi="Arial"/>
          <w:sz w:val="22"/>
        </w:rPr>
        <w:t>内存管理：</w:t>
      </w:r>
    </w:p>
    <w:p>
      <w:pPr>
        <w:spacing w:before="120" w:after="120" w:line="288" w:lineRule="auto"/>
        <w:ind w:left="0"/>
        <w:jc w:val="left"/>
      </w:pPr>
      <w:r>
        <w:rPr>
          <w:rFonts w:eastAsia="等线" w:ascii="Arial" w:cs="Arial" w:hAnsi="Arial"/>
          <w:sz w:val="22"/>
        </w:rPr>
        <w:t>内核态和用户态可能有不同的内存地址空间和页面映射：</w:t>
      </w:r>
    </w:p>
    <w:p>
      <w:pPr>
        <w:spacing w:before="120" w:after="120" w:line="288" w:lineRule="auto"/>
        <w:ind w:left="0"/>
        <w:jc w:val="left"/>
      </w:pPr>
      <w:r>
        <w:rPr>
          <w:rFonts w:eastAsia="等线" w:ascii="Arial" w:cs="Arial" w:hAnsi="Arial"/>
          <w:sz w:val="22"/>
        </w:rPr>
        <w:t>页面表的切换：如果内核和用户空间有不同的页面表，切换过程中需要更改页面表，这会导致TLB（Translation Lookaside Buffer，翻译后援缓冲区）失效，需要重新加载页面表信息。</w:t>
      </w:r>
    </w:p>
    <w:p>
      <w:pPr>
        <w:spacing w:before="120" w:after="120" w:line="288" w:lineRule="auto"/>
        <w:ind w:left="0"/>
        <w:jc w:val="left"/>
      </w:pPr>
      <w:r>
        <w:rPr>
          <w:rFonts w:eastAsia="等线" w:ascii="Arial" w:cs="Arial" w:hAnsi="Arial"/>
          <w:sz w:val="22"/>
        </w:rPr>
        <w:t>地址空间转换：CPU需要在内核和用户空间地址之间进行转换，这些操作需要额外的处理时间。</w:t>
      </w:r>
    </w:p>
    <w:p>
      <w:pPr>
        <w:numPr>
          <w:numId w:val="8"/>
        </w:numPr>
        <w:spacing w:before="120" w:after="120" w:line="288" w:lineRule="auto"/>
        <w:ind w:left="0"/>
        <w:jc w:val="left"/>
      </w:pPr>
      <w:r>
        <w:rPr>
          <w:rFonts w:eastAsia="等线" w:ascii="Arial" w:cs="Arial" w:hAnsi="Arial"/>
          <w:sz w:val="22"/>
        </w:rPr>
        <w:t>缓存的影响：</w:t>
      </w:r>
    </w:p>
    <w:p>
      <w:pPr>
        <w:spacing w:before="120" w:after="120" w:line="288" w:lineRule="auto"/>
        <w:ind w:left="0"/>
        <w:jc w:val="left"/>
      </w:pPr>
      <w:r>
        <w:rPr>
          <w:rFonts w:eastAsia="等线" w:ascii="Arial" w:cs="Arial" w:hAnsi="Arial"/>
          <w:sz w:val="22"/>
        </w:rPr>
        <w:t>缓存失效：在切换过程中，由于不同态下的代码和数据可能占用不同的缓存，当从一个态切换到另一个态时，缓存内容可能需要重新加载，这会导致性能损失。</w:t>
      </w:r>
    </w:p>
    <w:p>
      <w:pPr>
        <w:numPr>
          <w:numId w:val="9"/>
        </w:numPr>
        <w:spacing w:before="120" w:after="120" w:line="288" w:lineRule="auto"/>
        <w:ind w:left="0"/>
        <w:jc w:val="left"/>
      </w:pPr>
      <w:r>
        <w:rPr>
          <w:rFonts w:eastAsia="等线" w:ascii="Arial" w:cs="Arial" w:hAnsi="Arial"/>
          <w:sz w:val="22"/>
        </w:rPr>
        <w:t>安全性检查：</w:t>
      </w:r>
    </w:p>
    <w:p>
      <w:pPr>
        <w:spacing w:before="120" w:after="120" w:line="288" w:lineRule="auto"/>
        <w:ind w:left="0"/>
        <w:jc w:val="left"/>
      </w:pPr>
      <w:r>
        <w:rPr>
          <w:rFonts w:eastAsia="等线" w:ascii="Arial" w:cs="Arial" w:hAnsi="Arial"/>
          <w:sz w:val="22"/>
        </w:rPr>
        <w:t>权限验证：从用户态进入内核态时，系统通常需要执行权限检查，以确保用户进程有权限执行该操作。这些安全检查需要额外的处理时间。</w:t>
      </w:r>
    </w:p>
    <w:p>
      <w:pPr>
        <w:spacing w:before="120" w:after="120" w:line="288" w:lineRule="auto"/>
        <w:ind w:left="0"/>
        <w:jc w:val="left"/>
      </w:pPr>
    </w:p>
    <w:p>
      <w:pPr>
        <w:pStyle w:val="2"/>
        <w:spacing w:before="320" w:after="120" w:line="288" w:lineRule="auto"/>
        <w:ind w:left="0"/>
        <w:jc w:val="left"/>
        <w:outlineLvl w:val="1"/>
      </w:pPr>
      <w:bookmarkStart w:name="heading_11" w:id="11"/>
      <w:r>
        <w:rPr>
          <w:rFonts w:eastAsia="等线" w:ascii="Arial" w:cs="Arial" w:hAnsi="Arial"/>
          <w:b w:val="true"/>
          <w:sz w:val="32"/>
        </w:rPr>
        <w:t>中断</w:t>
      </w:r>
      <w:bookmarkEnd w:id="11"/>
    </w:p>
    <w:p>
      <w:pPr>
        <w:pStyle w:val="3"/>
        <w:spacing w:before="300" w:after="120" w:line="288" w:lineRule="auto"/>
        <w:ind w:left="0"/>
        <w:jc w:val="left"/>
        <w:outlineLvl w:val="2"/>
      </w:pPr>
      <w:bookmarkStart w:name="heading_12" w:id="12"/>
      <w:r>
        <w:rPr>
          <w:rFonts w:eastAsia="等线" w:ascii="Arial" w:cs="Arial" w:hAnsi="Arial"/>
          <w:b w:val="true"/>
          <w:sz w:val="30"/>
        </w:rPr>
        <w:t>概念</w:t>
      </w:r>
      <w:bookmarkEnd w:id="12"/>
    </w:p>
    <w:p>
      <w:pPr>
        <w:spacing w:before="120" w:after="120" w:line="288" w:lineRule="auto"/>
        <w:ind w:left="0"/>
        <w:jc w:val="left"/>
      </w:pPr>
      <w:r>
        <w:rPr>
          <w:rFonts w:eastAsia="等线" w:ascii="Arial" w:cs="Arial" w:hAnsi="Arial"/>
          <w:sz w:val="22"/>
        </w:rPr>
        <w:t>发生中断，意味着操作系统需要介入展开工作，cpu 会进入核心态，中断是 cpu 从用户态进入核心态的唯一途径</w:t>
      </w:r>
    </w:p>
    <w:p>
      <w:pPr>
        <w:pStyle w:val="3"/>
        <w:spacing w:before="300" w:after="120" w:line="288" w:lineRule="auto"/>
        <w:ind w:left="0"/>
        <w:jc w:val="left"/>
        <w:outlineLvl w:val="2"/>
      </w:pPr>
      <w:bookmarkStart w:name="heading_13" w:id="13"/>
      <w:r>
        <w:rPr>
          <w:rFonts w:eastAsia="等线" w:ascii="Arial" w:cs="Arial" w:hAnsi="Arial"/>
          <w:b w:val="true"/>
          <w:sz w:val="30"/>
        </w:rPr>
        <w:t>出现原因</w:t>
      </w:r>
      <w:bookmarkEnd w:id="13"/>
    </w:p>
    <w:p>
      <w:pPr>
        <w:spacing w:before="120" w:after="120" w:line="288" w:lineRule="auto"/>
        <w:ind w:left="0"/>
        <w:jc w:val="left"/>
      </w:pPr>
      <w:r>
        <w:rPr>
          <w:rFonts w:eastAsia="等线" w:ascii="Arial" w:cs="Arial" w:hAnsi="Arial"/>
          <w:sz w:val="22"/>
        </w:rPr>
        <w:t>为了实现多道程序并发执行而引入的技术</w:t>
      </w:r>
    </w:p>
    <w:p>
      <w:pPr>
        <w:pStyle w:val="3"/>
        <w:spacing w:before="300" w:after="120" w:line="288" w:lineRule="auto"/>
        <w:ind w:left="0"/>
        <w:jc w:val="left"/>
        <w:outlineLvl w:val="2"/>
      </w:pPr>
      <w:bookmarkStart w:name="heading_14" w:id="14"/>
      <w:r>
        <w:rPr>
          <w:rFonts w:eastAsia="等线" w:ascii="Arial" w:cs="Arial" w:hAnsi="Arial"/>
          <w:b w:val="true"/>
          <w:sz w:val="30"/>
        </w:rPr>
        <w:t>中断分类</w:t>
      </w:r>
      <w:bookmarkEnd w:id="14"/>
    </w:p>
    <w:p>
      <w:pPr>
        <w:numPr>
          <w:numId w:val="10"/>
        </w:numPr>
        <w:spacing w:before="120" w:after="120" w:line="288" w:lineRule="auto"/>
        <w:ind w:left="0"/>
        <w:jc w:val="left"/>
      </w:pPr>
      <w:r>
        <w:rPr>
          <w:rFonts w:eastAsia="等线" w:ascii="Arial" w:cs="Arial" w:hAnsi="Arial"/>
          <w:b w:val="true"/>
          <w:sz w:val="22"/>
        </w:rPr>
        <w:t>内中断：</w:t>
      </w:r>
    </w:p>
    <w:p>
      <w:pPr>
        <w:numPr>
          <w:numId w:val="11"/>
        </w:numPr>
        <w:spacing w:before="120" w:after="120" w:line="288" w:lineRule="auto"/>
        <w:ind w:left="453"/>
        <w:jc w:val="left"/>
      </w:pPr>
      <w:r>
        <w:rPr>
          <w:rFonts w:eastAsia="等线" w:ascii="Arial" w:cs="Arial" w:hAnsi="Arial"/>
          <w:sz w:val="22"/>
        </w:rPr>
        <w:t>用户态执行特权指令，会被系统中断阻止</w:t>
      </w:r>
    </w:p>
    <w:p>
      <w:pPr>
        <w:numPr>
          <w:numId w:val="12"/>
        </w:numPr>
        <w:spacing w:before="120" w:after="120" w:line="288" w:lineRule="auto"/>
        <w:ind w:left="453"/>
        <w:jc w:val="left"/>
      </w:pPr>
      <w:r>
        <w:rPr>
          <w:rFonts w:eastAsia="等线" w:ascii="Arial" w:cs="Arial" w:hAnsi="Arial"/>
          <w:sz w:val="22"/>
        </w:rPr>
        <w:t>执行非法指令（数组越界，除 0 等）</w:t>
      </w:r>
    </w:p>
    <w:p>
      <w:pPr>
        <w:numPr>
          <w:numId w:val="13"/>
        </w:numPr>
        <w:spacing w:before="120" w:after="120" w:line="288" w:lineRule="auto"/>
        <w:ind w:left="453"/>
        <w:jc w:val="left"/>
      </w:pPr>
      <w:r>
        <w:rPr>
          <w:rFonts w:eastAsia="等线" w:ascii="Arial" w:cs="Arial" w:hAnsi="Arial"/>
          <w:sz w:val="22"/>
        </w:rPr>
        <w:t>陷入（用户通过系统调用，将用户态转为核心态，由操作系统代为执行）</w:t>
      </w:r>
    </w:p>
    <w:p>
      <w:pPr>
        <w:numPr>
          <w:numId w:val="14"/>
        </w:numPr>
        <w:spacing w:before="120" w:after="120" w:line="288" w:lineRule="auto"/>
        <w:ind w:left="0"/>
        <w:jc w:val="left"/>
      </w:pPr>
      <w:r>
        <w:rPr>
          <w:rFonts w:eastAsia="等线" w:ascii="Arial" w:cs="Arial" w:hAnsi="Arial"/>
          <w:b w:val="true"/>
          <w:sz w:val="22"/>
        </w:rPr>
        <w:t>外中断：</w:t>
      </w:r>
    </w:p>
    <w:p>
      <w:pPr>
        <w:numPr>
          <w:numId w:val="15"/>
        </w:numPr>
        <w:spacing w:before="120" w:after="120" w:line="288" w:lineRule="auto"/>
        <w:ind w:left="453"/>
        <w:jc w:val="left"/>
      </w:pPr>
      <w:r>
        <w:rPr>
          <w:rFonts w:eastAsia="等线" w:ascii="Arial" w:cs="Arial" w:hAnsi="Arial"/>
          <w:sz w:val="22"/>
        </w:rPr>
        <w:t>时钟中断（cpu 执行时间间隔）</w:t>
      </w:r>
    </w:p>
    <w:p>
      <w:pPr>
        <w:numPr>
          <w:numId w:val="16"/>
        </w:numPr>
        <w:spacing w:before="120" w:after="120" w:line="288" w:lineRule="auto"/>
        <w:ind w:left="453"/>
        <w:jc w:val="left"/>
      </w:pPr>
      <w:r>
        <w:rPr>
          <w:rFonts w:eastAsia="等线" w:ascii="Arial" w:cs="Arial" w:hAnsi="Arial"/>
          <w:sz w:val="22"/>
        </w:rPr>
        <w:t>外设中断 (打印机等）</w:t>
      </w:r>
    </w:p>
    <w:p>
      <w:pPr>
        <w:pStyle w:val="3"/>
        <w:spacing w:before="300" w:after="120" w:line="288" w:lineRule="auto"/>
        <w:ind w:left="0"/>
        <w:jc w:val="left"/>
        <w:outlineLvl w:val="2"/>
      </w:pPr>
      <w:bookmarkStart w:name="heading_15" w:id="15"/>
      <w:r>
        <w:rPr>
          <w:rFonts w:eastAsia="等线" w:ascii="Arial" w:cs="Arial" w:hAnsi="Arial"/>
          <w:b w:val="true"/>
          <w:sz w:val="30"/>
        </w:rPr>
        <w:t>中断执行过程</w:t>
      </w:r>
      <w:bookmarkEnd w:id="15"/>
    </w:p>
    <w:p>
      <w:pPr>
        <w:spacing w:before="120" w:after="120" w:line="288" w:lineRule="auto"/>
        <w:ind w:left="0"/>
        <w:jc w:val="left"/>
      </w:pPr>
      <w:r>
        <w:rPr>
          <w:rFonts w:eastAsia="等线" w:ascii="Arial" w:cs="Arial" w:hAnsi="Arial"/>
          <w:sz w:val="22"/>
        </w:rPr>
        <w:t>首先指令执行完后，cpu 检查是否有中断，如果有，需要保护被中断进程的 cpu 环境，根据中断信号转入处理中断处理程序，处理完成后退出中断，返回原进程继续执行</w:t>
      </w:r>
    </w:p>
    <w:p>
      <w:pPr>
        <w:spacing w:before="120" w:after="120" w:line="288" w:lineRule="auto"/>
        <w:ind w:left="0"/>
        <w:jc w:val="left"/>
      </w:pPr>
    </w:p>
    <w:p>
      <w:pPr>
        <w:pStyle w:val="1"/>
        <w:spacing w:before="380" w:after="140" w:line="288" w:lineRule="auto"/>
        <w:ind w:left="0"/>
        <w:jc w:val="left"/>
        <w:outlineLvl w:val="0"/>
      </w:pPr>
      <w:bookmarkStart w:name="heading_16" w:id="16"/>
      <w:r>
        <w:rPr>
          <w:rFonts w:eastAsia="等线" w:ascii="Arial" w:cs="Arial" w:hAnsi="Arial"/>
          <w:b w:val="true"/>
          <w:sz w:val="36"/>
        </w:rPr>
        <w:t>进程</w:t>
      </w:r>
      <w:bookmarkEnd w:id="16"/>
    </w:p>
    <w:p>
      <w:pPr>
        <w:pStyle w:val="2"/>
        <w:spacing w:before="320" w:after="120" w:line="288" w:lineRule="auto"/>
        <w:ind w:left="0"/>
        <w:jc w:val="left"/>
        <w:outlineLvl w:val="1"/>
      </w:pPr>
      <w:bookmarkStart w:name="heading_17" w:id="17"/>
      <w:r>
        <w:rPr>
          <w:rFonts w:eastAsia="等线" w:ascii="Arial" w:cs="Arial" w:hAnsi="Arial"/>
          <w:b w:val="true"/>
          <w:sz w:val="32"/>
        </w:rPr>
        <w:t>进程基本介绍</w:t>
      </w:r>
      <w:bookmarkEnd w:id="17"/>
    </w:p>
    <w:p>
      <w:pPr>
        <w:pStyle w:val="3"/>
        <w:spacing w:before="300" w:after="120" w:line="288" w:lineRule="auto"/>
        <w:ind w:left="0"/>
        <w:jc w:val="left"/>
        <w:outlineLvl w:val="2"/>
      </w:pPr>
      <w:bookmarkStart w:name="heading_18" w:id="18"/>
      <w:r>
        <w:rPr>
          <w:rFonts w:eastAsia="等线" w:ascii="Arial" w:cs="Arial" w:hAnsi="Arial"/>
          <w:b w:val="true"/>
          <w:sz w:val="30"/>
        </w:rPr>
        <w:t>进程概念</w:t>
      </w:r>
      <w:bookmarkEnd w:id="18"/>
    </w:p>
    <w:p>
      <w:pPr>
        <w:spacing w:before="120" w:after="120" w:line="288" w:lineRule="auto"/>
        <w:ind w:left="0"/>
        <w:jc w:val="left"/>
      </w:pPr>
      <w:r>
        <w:rPr>
          <w:rFonts w:eastAsia="等线" w:ascii="Arial" w:cs="Arial" w:hAnsi="Arial"/>
          <w:sz w:val="22"/>
        </w:rPr>
        <w:t>进程是系统进行资源分配和调用的一个独立单位。进程实体由程序段、数据段、PCB 三部分组成。创建进程就是创建 PCB，PCB 是进程存在的唯一标志。</w:t>
      </w:r>
    </w:p>
    <w:p>
      <w:pPr>
        <w:pStyle w:val="3"/>
        <w:spacing w:before="300" w:after="120" w:line="288" w:lineRule="auto"/>
        <w:ind w:left="0"/>
        <w:jc w:val="left"/>
        <w:outlineLvl w:val="2"/>
      </w:pPr>
      <w:bookmarkStart w:name="heading_19" w:id="19"/>
      <w:r>
        <w:rPr>
          <w:rFonts w:eastAsia="等线" w:ascii="Arial" w:cs="Arial" w:hAnsi="Arial"/>
          <w:b w:val="true"/>
          <w:sz w:val="30"/>
        </w:rPr>
        <w:t>PCB的组成</w:t>
      </w:r>
      <w:bookmarkEnd w:id="19"/>
    </w:p>
    <w:p>
      <w:pPr>
        <w:numPr>
          <w:numId w:val="17"/>
        </w:numPr>
        <w:spacing w:before="120" w:after="120" w:line="288" w:lineRule="auto"/>
        <w:ind w:left="0"/>
        <w:jc w:val="left"/>
      </w:pPr>
      <w:r>
        <w:rPr>
          <w:rFonts w:eastAsia="等线" w:ascii="Arial" w:cs="Arial" w:hAnsi="Arial"/>
          <w:b w:val="true"/>
          <w:sz w:val="22"/>
        </w:rPr>
        <w:t>进程描述信息：</w:t>
      </w:r>
      <w:r>
        <w:rPr>
          <w:rFonts w:eastAsia="等线" w:ascii="Arial" w:cs="Arial" w:hAnsi="Arial"/>
          <w:sz w:val="22"/>
        </w:rPr>
        <w:t>进程标识符 PID、用户标识符 UID、进程的父进程 PPID（祖先会是 init 进程，是操作系统的引导进程）</w:t>
      </w:r>
    </w:p>
    <w:p>
      <w:pPr>
        <w:numPr>
          <w:numId w:val="18"/>
        </w:numPr>
        <w:spacing w:before="120" w:after="120" w:line="288" w:lineRule="auto"/>
        <w:ind w:left="0"/>
        <w:jc w:val="left"/>
      </w:pPr>
      <w:r>
        <w:rPr>
          <w:rFonts w:eastAsia="等线" w:ascii="Arial" w:cs="Arial" w:hAnsi="Arial"/>
          <w:b w:val="true"/>
          <w:sz w:val="22"/>
        </w:rPr>
        <w:t>进程控制和管理信息：</w:t>
      </w:r>
      <w:r>
        <w:rPr>
          <w:rFonts w:eastAsia="等线" w:ascii="Arial" w:cs="Arial" w:hAnsi="Arial"/>
          <w:sz w:val="22"/>
        </w:rPr>
        <w:t>进程当前状态、进程优先级</w:t>
      </w:r>
    </w:p>
    <w:p>
      <w:pPr>
        <w:numPr>
          <w:numId w:val="19"/>
        </w:numPr>
        <w:spacing w:before="120" w:after="120" w:line="288" w:lineRule="auto"/>
        <w:ind w:left="0"/>
        <w:jc w:val="left"/>
      </w:pPr>
      <w:r>
        <w:rPr>
          <w:rFonts w:eastAsia="等线" w:ascii="Arial" w:cs="Arial" w:hAnsi="Arial"/>
          <w:b w:val="true"/>
          <w:sz w:val="22"/>
        </w:rPr>
        <w:t>资源分配清单：</w:t>
      </w:r>
      <w:r>
        <w:rPr>
          <w:rFonts w:eastAsia="等线" w:ascii="Arial" w:cs="Arial" w:hAnsi="Arial"/>
          <w:sz w:val="22"/>
        </w:rPr>
        <w:t>程序段指针、数据段指针、键盘、鼠标</w:t>
      </w:r>
    </w:p>
    <w:p>
      <w:pPr>
        <w:numPr>
          <w:numId w:val="20"/>
        </w:numPr>
        <w:spacing w:before="120" w:after="120" w:line="288" w:lineRule="auto"/>
        <w:ind w:left="0"/>
        <w:jc w:val="left"/>
      </w:pPr>
      <w:r>
        <w:rPr>
          <w:rFonts w:eastAsia="等线" w:ascii="Arial" w:cs="Arial" w:hAnsi="Arial"/>
          <w:b w:val="true"/>
          <w:sz w:val="22"/>
        </w:rPr>
        <w:t>处理及相关信息：</w:t>
      </w:r>
      <w:r>
        <w:rPr>
          <w:rFonts w:eastAsia="等线" w:ascii="Arial" w:cs="Arial" w:hAnsi="Arial"/>
          <w:sz w:val="22"/>
        </w:rPr>
        <w:t>各种寄存器</w:t>
      </w:r>
    </w:p>
    <w:p>
      <w:pPr>
        <w:pStyle w:val="3"/>
        <w:spacing w:before="300" w:after="120" w:line="288" w:lineRule="auto"/>
        <w:ind w:left="0"/>
        <w:jc w:val="left"/>
        <w:outlineLvl w:val="2"/>
      </w:pPr>
      <w:bookmarkStart w:name="heading_20" w:id="20"/>
      <w:r>
        <w:rPr>
          <w:rFonts w:eastAsia="等线" w:ascii="Arial" w:cs="Arial" w:hAnsi="Arial"/>
          <w:b w:val="true"/>
          <w:sz w:val="30"/>
        </w:rPr>
        <w:t>进程的组织形式</w:t>
      </w:r>
      <w:bookmarkEnd w:id="20"/>
    </w:p>
    <w:p>
      <w:pPr>
        <w:numPr>
          <w:numId w:val="21"/>
        </w:numPr>
        <w:spacing w:before="120" w:after="120" w:line="288" w:lineRule="auto"/>
        <w:ind w:left="0"/>
        <w:jc w:val="left"/>
      </w:pPr>
      <w:r>
        <w:rPr>
          <w:rFonts w:eastAsia="等线" w:ascii="Arial" w:cs="Arial" w:hAnsi="Arial"/>
          <w:b w:val="true"/>
          <w:sz w:val="22"/>
        </w:rPr>
        <w:t>链接方式：</w:t>
      </w:r>
      <w:r>
        <w:rPr>
          <w:rFonts w:eastAsia="等线" w:ascii="Arial" w:cs="Arial" w:hAnsi="Arial"/>
          <w:sz w:val="22"/>
        </w:rPr>
        <w:t>按进程状态将PCB分为多个队列</w:t>
      </w:r>
    </w:p>
    <w:p>
      <w:pPr>
        <w:numPr>
          <w:numId w:val="22"/>
        </w:numPr>
        <w:spacing w:before="120" w:after="120" w:line="288" w:lineRule="auto"/>
        <w:ind w:left="0"/>
        <w:jc w:val="left"/>
      </w:pPr>
      <w:r>
        <w:rPr>
          <w:rFonts w:eastAsia="等线" w:ascii="Arial" w:cs="Arial" w:hAnsi="Arial"/>
          <w:b w:val="true"/>
          <w:sz w:val="22"/>
        </w:rPr>
        <w:t>索引方式：</w:t>
      </w:r>
      <w:r>
        <w:rPr>
          <w:rFonts w:eastAsia="等线" w:ascii="Arial" w:cs="Arial" w:hAnsi="Arial"/>
          <w:sz w:val="22"/>
        </w:rPr>
        <w:t>按照进程状态建立几张索引表，各表项指向一个PCB</w:t>
      </w:r>
    </w:p>
    <w:p>
      <w:pPr>
        <w:pStyle w:val="3"/>
        <w:spacing w:before="300" w:after="120" w:line="288" w:lineRule="auto"/>
        <w:ind w:left="0"/>
        <w:jc w:val="left"/>
        <w:outlineLvl w:val="2"/>
      </w:pPr>
      <w:bookmarkStart w:name="heading_21" w:id="21"/>
      <w:r>
        <w:rPr>
          <w:rFonts w:eastAsia="等线" w:ascii="Arial" w:cs="Arial" w:hAnsi="Arial"/>
          <w:b w:val="true"/>
          <w:sz w:val="30"/>
        </w:rPr>
        <w:t>进程的特征</w:t>
      </w:r>
      <w:bookmarkEnd w:id="21"/>
    </w:p>
    <w:p>
      <w:pPr>
        <w:numPr>
          <w:numId w:val="23"/>
        </w:numPr>
        <w:spacing w:before="120" w:after="120" w:line="288" w:lineRule="auto"/>
        <w:ind w:left="0"/>
        <w:jc w:val="left"/>
      </w:pPr>
      <w:r>
        <w:rPr>
          <w:rFonts w:eastAsia="等线" w:ascii="Arial" w:cs="Arial" w:hAnsi="Arial"/>
          <w:b w:val="true"/>
          <w:sz w:val="22"/>
        </w:rPr>
        <w:t>动态性：</w:t>
      </w:r>
      <w:r>
        <w:rPr>
          <w:rFonts w:eastAsia="等线" w:ascii="Arial" w:cs="Arial" w:hAnsi="Arial"/>
          <w:sz w:val="22"/>
        </w:rPr>
        <w:t>进程与程序的区别在于，程序只是一个静态的指令集合，而进程是一个正在系统中活动的指令集合。在进程中加入了时间的概念。进程具有自己的生命周期和各种不同的状态，这些概念在程序中都是不具备的。</w:t>
      </w:r>
    </w:p>
    <w:p>
      <w:pPr>
        <w:numPr>
          <w:numId w:val="24"/>
        </w:numPr>
        <w:spacing w:before="120" w:after="120" w:line="288" w:lineRule="auto"/>
        <w:ind w:left="0"/>
        <w:jc w:val="left"/>
      </w:pPr>
      <w:r>
        <w:rPr>
          <w:rFonts w:eastAsia="等线" w:ascii="Arial" w:cs="Arial" w:hAnsi="Arial"/>
          <w:b w:val="true"/>
          <w:sz w:val="22"/>
        </w:rPr>
        <w:t>并发性：</w:t>
      </w:r>
      <w:r>
        <w:rPr>
          <w:rFonts w:eastAsia="等线" w:ascii="Arial" w:cs="Arial" w:hAnsi="Arial"/>
          <w:sz w:val="22"/>
        </w:rPr>
        <w:t>多个进程可以在单个处理器上并发执行，多个进程之间不会互相影响。</w:t>
      </w:r>
    </w:p>
    <w:p>
      <w:pPr>
        <w:numPr>
          <w:numId w:val="25"/>
        </w:numPr>
        <w:spacing w:before="120" w:after="120" w:line="288" w:lineRule="auto"/>
        <w:ind w:left="0"/>
        <w:jc w:val="left"/>
      </w:pPr>
      <w:r>
        <w:rPr>
          <w:rFonts w:eastAsia="等线" w:ascii="Arial" w:cs="Arial" w:hAnsi="Arial"/>
          <w:b w:val="true"/>
          <w:sz w:val="22"/>
        </w:rPr>
        <w:t>独立性：</w:t>
      </w:r>
      <w:r>
        <w:rPr>
          <w:rFonts w:eastAsia="等线" w:ascii="Arial" w:cs="Arial" w:hAnsi="Arial"/>
          <w:sz w:val="22"/>
        </w:rPr>
        <w:t>进程是系统中独立存在的实体，它可以拥有自己独立的资源，每一个进程都拥有自己私有的地址空间。在没有经过进程本身允许的情况下，一个用户进程不可以直接访问其他进程的地址空间。</w:t>
      </w:r>
    </w:p>
    <w:p>
      <w:pPr>
        <w:numPr>
          <w:numId w:val="26"/>
        </w:numPr>
        <w:spacing w:before="120" w:after="120" w:line="288" w:lineRule="auto"/>
        <w:ind w:left="0"/>
        <w:jc w:val="left"/>
      </w:pPr>
      <w:r>
        <w:rPr>
          <w:rFonts w:eastAsia="等线" w:ascii="Arial" w:cs="Arial" w:hAnsi="Arial"/>
          <w:b w:val="true"/>
          <w:sz w:val="22"/>
        </w:rPr>
        <w:t>异步性：</w:t>
      </w:r>
      <w:r>
        <w:rPr>
          <w:rFonts w:eastAsia="等线" w:ascii="Arial" w:cs="Arial" w:hAnsi="Arial"/>
          <w:sz w:val="22"/>
        </w:rPr>
        <w:t>由于进程间的相互制约，使进程具有执行的间断性，即进程按各自独立的、不可预知的速度向前推进</w:t>
      </w:r>
    </w:p>
    <w:p>
      <w:pPr>
        <w:numPr>
          <w:numId w:val="27"/>
        </w:numPr>
        <w:spacing w:before="120" w:after="120" w:line="288" w:lineRule="auto"/>
        <w:ind w:left="0"/>
        <w:jc w:val="left"/>
      </w:pPr>
      <w:r>
        <w:rPr>
          <w:rFonts w:eastAsia="等线" w:ascii="Arial" w:cs="Arial" w:hAnsi="Arial"/>
          <w:b w:val="true"/>
          <w:sz w:val="22"/>
        </w:rPr>
        <w:t>结构性：</w:t>
      </w:r>
      <w:r>
        <w:rPr>
          <w:rFonts w:eastAsia="等线" w:ascii="Arial" w:cs="Arial" w:hAnsi="Arial"/>
          <w:sz w:val="22"/>
        </w:rPr>
        <w:t>进程由程序、数据和进程控制块三部分组成。</w:t>
      </w:r>
    </w:p>
    <w:p>
      <w:pPr>
        <w:spacing w:before="120" w:after="120" w:line="288" w:lineRule="auto"/>
        <w:ind w:left="0"/>
        <w:jc w:val="left"/>
      </w:pPr>
    </w:p>
    <w:p>
      <w:pPr>
        <w:pStyle w:val="2"/>
        <w:spacing w:before="320" w:after="120" w:line="288" w:lineRule="auto"/>
        <w:ind w:left="0"/>
        <w:jc w:val="left"/>
        <w:outlineLvl w:val="1"/>
      </w:pPr>
      <w:bookmarkStart w:name="heading_22" w:id="22"/>
      <w:r>
        <w:rPr>
          <w:rFonts w:eastAsia="等线" w:ascii="Arial" w:cs="Arial" w:hAnsi="Arial"/>
          <w:b w:val="true"/>
          <w:sz w:val="32"/>
        </w:rPr>
        <w:t>进程状态与转换</w:t>
      </w:r>
      <w:bookmarkEnd w:id="22"/>
    </w:p>
    <w:p>
      <w:pPr>
        <w:pStyle w:val="3"/>
        <w:spacing w:before="300" w:after="120" w:line="288" w:lineRule="auto"/>
        <w:ind w:left="0"/>
        <w:jc w:val="left"/>
        <w:outlineLvl w:val="2"/>
      </w:pPr>
      <w:bookmarkStart w:name="heading_23" w:id="23"/>
      <w:r>
        <w:rPr>
          <w:rFonts w:eastAsia="等线" w:ascii="Arial" w:cs="Arial" w:hAnsi="Arial"/>
          <w:b w:val="true"/>
          <w:sz w:val="30"/>
        </w:rPr>
        <w:t>进程的状态分类</w:t>
      </w:r>
      <w:bookmarkEnd w:id="23"/>
    </w:p>
    <w:p>
      <w:pPr>
        <w:spacing w:before="120" w:after="120" w:line="288" w:lineRule="auto"/>
        <w:ind w:left="0"/>
        <w:jc w:val="left"/>
      </w:pPr>
      <w:r>
        <w:rPr>
          <w:rFonts w:eastAsia="等线" w:ascii="Arial" w:cs="Arial" w:hAnsi="Arial"/>
          <w:sz w:val="22"/>
        </w:rPr>
        <w:t>运行状态、就绪状态、阻塞状态、创建状态、终止状态</w:t>
      </w:r>
    </w:p>
    <w:p>
      <w:pPr>
        <w:pStyle w:val="3"/>
        <w:spacing w:before="300" w:after="120" w:line="288" w:lineRule="auto"/>
        <w:ind w:left="0"/>
        <w:jc w:val="left"/>
        <w:outlineLvl w:val="2"/>
      </w:pPr>
      <w:bookmarkStart w:name="heading_24" w:id="24"/>
      <w:r>
        <w:rPr>
          <w:rFonts w:eastAsia="等线" w:ascii="Arial" w:cs="Arial" w:hAnsi="Arial"/>
          <w:b w:val="true"/>
          <w:sz w:val="30"/>
        </w:rPr>
        <w:t>进程状态间的转换</w:t>
      </w:r>
      <w:bookmarkEnd w:id="24"/>
    </w:p>
    <w:p>
      <w:pPr>
        <w:numPr>
          <w:numId w:val="28"/>
        </w:numPr>
        <w:spacing w:before="120" w:after="120" w:line="288" w:lineRule="auto"/>
        <w:ind w:left="0"/>
        <w:jc w:val="left"/>
      </w:pPr>
      <w:r>
        <w:rPr>
          <w:rFonts w:eastAsia="等线" w:ascii="Arial" w:cs="Arial" w:hAnsi="Arial"/>
          <w:b w:val="true"/>
          <w:sz w:val="22"/>
        </w:rPr>
        <w:t>就绪态 ------&gt; 运行态：</w:t>
      </w:r>
      <w:r>
        <w:rPr>
          <w:rFonts w:eastAsia="等线" w:ascii="Arial" w:cs="Arial" w:hAnsi="Arial"/>
          <w:sz w:val="22"/>
        </w:rPr>
        <w:t>分配到 cpu 资源</w:t>
      </w:r>
    </w:p>
    <w:p>
      <w:pPr>
        <w:numPr>
          <w:numId w:val="29"/>
        </w:numPr>
        <w:spacing w:before="120" w:after="120" w:line="288" w:lineRule="auto"/>
        <w:ind w:left="0"/>
        <w:jc w:val="left"/>
      </w:pPr>
      <w:r>
        <w:rPr>
          <w:rFonts w:eastAsia="等线" w:ascii="Arial" w:cs="Arial" w:hAnsi="Arial"/>
          <w:b w:val="true"/>
          <w:sz w:val="22"/>
        </w:rPr>
        <w:t>运行态 ------&gt; 就绪态：</w:t>
      </w:r>
      <w:r>
        <w:rPr>
          <w:rFonts w:eastAsia="等线" w:ascii="Arial" w:cs="Arial" w:hAnsi="Arial"/>
          <w:sz w:val="22"/>
        </w:rPr>
        <w:t>没有空闲 cpu</w:t>
      </w:r>
    </w:p>
    <w:p>
      <w:pPr>
        <w:numPr>
          <w:numId w:val="30"/>
        </w:numPr>
        <w:spacing w:before="120" w:after="120" w:line="288" w:lineRule="auto"/>
        <w:ind w:left="0"/>
        <w:jc w:val="left"/>
      </w:pPr>
      <w:r>
        <w:rPr>
          <w:rFonts w:eastAsia="等线" w:ascii="Arial" w:cs="Arial" w:hAnsi="Arial"/>
          <w:b w:val="true"/>
          <w:sz w:val="22"/>
        </w:rPr>
        <w:t>运行态 ------&gt; 阻塞态：</w:t>
      </w:r>
      <w:r>
        <w:rPr>
          <w:rFonts w:eastAsia="等线" w:ascii="Arial" w:cs="Arial" w:hAnsi="Arial"/>
          <w:sz w:val="22"/>
        </w:rPr>
        <w:t>没有资源分配</w:t>
      </w:r>
    </w:p>
    <w:p>
      <w:pPr>
        <w:numPr>
          <w:numId w:val="31"/>
        </w:numPr>
        <w:spacing w:before="120" w:after="120" w:line="288" w:lineRule="auto"/>
        <w:ind w:left="0"/>
        <w:jc w:val="left"/>
      </w:pPr>
      <w:r>
        <w:rPr>
          <w:rFonts w:eastAsia="等线" w:ascii="Arial" w:cs="Arial" w:hAnsi="Arial"/>
          <w:b w:val="true"/>
          <w:sz w:val="22"/>
        </w:rPr>
        <w:t>阻塞态 ------&gt; 就绪态：</w:t>
      </w:r>
      <w:r>
        <w:rPr>
          <w:rFonts w:eastAsia="等线" w:ascii="Arial" w:cs="Arial" w:hAnsi="Arial"/>
          <w:sz w:val="22"/>
        </w:rPr>
        <w:t>获得资源</w:t>
      </w:r>
    </w:p>
    <w:p>
      <w:pPr>
        <w:spacing w:before="120" w:after="120" w:line="288" w:lineRule="auto"/>
        <w:ind w:left="0"/>
        <w:jc w:val="left"/>
      </w:pPr>
    </w:p>
    <w:p>
      <w:pPr>
        <w:pStyle w:val="2"/>
        <w:spacing w:before="320" w:after="120" w:line="288" w:lineRule="auto"/>
        <w:ind w:left="0"/>
        <w:jc w:val="left"/>
        <w:outlineLvl w:val="1"/>
      </w:pPr>
      <w:bookmarkStart w:name="heading_25" w:id="25"/>
      <w:r>
        <w:rPr>
          <w:rFonts w:eastAsia="等线" w:ascii="Arial" w:cs="Arial" w:hAnsi="Arial"/>
          <w:b w:val="true"/>
          <w:sz w:val="32"/>
        </w:rPr>
        <w:t>进程控制与通信</w:t>
      </w:r>
      <w:bookmarkEnd w:id="25"/>
    </w:p>
    <w:p>
      <w:pPr>
        <w:spacing w:before="120" w:after="120" w:line="288" w:lineRule="auto"/>
        <w:ind w:left="0"/>
        <w:jc w:val="left"/>
      </w:pPr>
      <w:r>
        <w:rPr>
          <w:rFonts w:eastAsia="等线" w:ascii="Arial" w:cs="Arial" w:hAnsi="Arial"/>
          <w:sz w:val="22"/>
        </w:rPr>
        <w:t>进程控制就是要是实现进程的状态切换，使用原语来控制</w:t>
      </w:r>
    </w:p>
    <w:p>
      <w:pPr>
        <w:pStyle w:val="3"/>
        <w:spacing w:before="300" w:after="120" w:line="288" w:lineRule="auto"/>
        <w:ind w:left="0"/>
        <w:jc w:val="left"/>
        <w:outlineLvl w:val="2"/>
      </w:pPr>
      <w:bookmarkStart w:name="heading_26" w:id="26"/>
      <w:r>
        <w:rPr>
          <w:rFonts w:eastAsia="等线" w:ascii="Arial" w:cs="Arial" w:hAnsi="Arial"/>
          <w:b w:val="true"/>
          <w:sz w:val="30"/>
        </w:rPr>
        <w:t>创建原语</w:t>
      </w:r>
      <w:bookmarkEnd w:id="26"/>
    </w:p>
    <w:p>
      <w:pPr>
        <w:spacing w:before="120" w:after="120" w:line="288" w:lineRule="auto"/>
        <w:ind w:left="0" w:firstLine="0"/>
        <w:jc w:val="left"/>
      </w:pPr>
      <w:r>
        <w:rPr>
          <w:rFonts w:eastAsia="等线" w:ascii="Arial" w:cs="Arial" w:hAnsi="Arial"/>
          <w:sz w:val="22"/>
        </w:rPr>
        <w:t>申请空白 PCB，为新进程分配资源，初始化 PCB，把 PCB 插入到就绪队列</w:t>
      </w:r>
    </w:p>
    <w:p>
      <w:pPr>
        <w:pStyle w:val="3"/>
        <w:spacing w:before="300" w:after="120" w:line="288" w:lineRule="auto"/>
        <w:ind w:left="0"/>
        <w:jc w:val="left"/>
        <w:outlineLvl w:val="2"/>
      </w:pPr>
      <w:bookmarkStart w:name="heading_27" w:id="27"/>
      <w:r>
        <w:rPr>
          <w:rFonts w:eastAsia="等线" w:ascii="Arial" w:cs="Arial" w:hAnsi="Arial"/>
          <w:b w:val="true"/>
          <w:sz w:val="30"/>
        </w:rPr>
        <w:t>终止原语</w:t>
      </w:r>
      <w:bookmarkEnd w:id="27"/>
    </w:p>
    <w:p>
      <w:pPr>
        <w:spacing w:before="120" w:after="120" w:line="288" w:lineRule="auto"/>
        <w:ind w:left="0"/>
        <w:jc w:val="left"/>
      </w:pPr>
      <w:r>
        <w:rPr>
          <w:rFonts w:eastAsia="等线" w:ascii="Arial" w:cs="Arial" w:hAnsi="Arial"/>
          <w:sz w:val="22"/>
        </w:rPr>
        <w:t>在 PCB 集合中找到终止进程的 PCB，如果进程正在运行，立即剥夺 CPU，将 CPU 分配给其他进程，并终止所有子进程。将进程拥有的所有资源归还给父进程或者操作系统，删除 PCB</w:t>
      </w:r>
    </w:p>
    <w:p>
      <w:pPr>
        <w:pStyle w:val="3"/>
        <w:spacing w:before="300" w:after="120" w:line="288" w:lineRule="auto"/>
        <w:ind w:left="0"/>
        <w:jc w:val="left"/>
        <w:outlineLvl w:val="2"/>
      </w:pPr>
      <w:bookmarkStart w:name="heading_28" w:id="28"/>
      <w:r>
        <w:rPr>
          <w:rFonts w:eastAsia="等线" w:ascii="Arial" w:cs="Arial" w:hAnsi="Arial"/>
          <w:b w:val="true"/>
          <w:sz w:val="30"/>
        </w:rPr>
        <w:t>阻塞和唤醒原语</w:t>
      </w:r>
      <w:bookmarkEnd w:id="28"/>
    </w:p>
    <w:p>
      <w:pPr>
        <w:spacing w:before="120" w:after="120" w:line="288" w:lineRule="auto"/>
        <w:ind w:left="0"/>
        <w:jc w:val="left"/>
      </w:pPr>
      <w:r>
        <w:rPr>
          <w:rFonts w:eastAsia="等线" w:ascii="Arial" w:cs="Arial" w:hAnsi="Arial"/>
          <w:sz w:val="22"/>
        </w:rPr>
        <w:t>找到阻塞进程对应的 PCB，保护进程运行环境，设置PCB状态为阻塞态，停止进程运行，将 PCB 插入相应的事件的等待队列</w:t>
      </w:r>
    </w:p>
    <w:p>
      <w:pPr>
        <w:pStyle w:val="3"/>
        <w:spacing w:before="300" w:after="120" w:line="288" w:lineRule="auto"/>
        <w:ind w:left="0"/>
        <w:jc w:val="left"/>
        <w:outlineLvl w:val="2"/>
      </w:pPr>
      <w:bookmarkStart w:name="heading_29" w:id="29"/>
      <w:r>
        <w:rPr>
          <w:rFonts w:eastAsia="等线" w:ascii="Arial" w:cs="Arial" w:hAnsi="Arial"/>
          <w:b w:val="true"/>
          <w:sz w:val="30"/>
        </w:rPr>
        <w:t>进程切换</w:t>
      </w:r>
      <w:bookmarkEnd w:id="29"/>
    </w:p>
    <w:p>
      <w:pPr>
        <w:spacing w:before="120" w:after="120" w:line="288" w:lineRule="auto"/>
        <w:ind w:left="0"/>
        <w:jc w:val="left"/>
      </w:pPr>
      <w:r>
        <w:rPr>
          <w:rFonts w:eastAsia="等线" w:ascii="Arial" w:cs="Arial" w:hAnsi="Arial"/>
          <w:sz w:val="22"/>
        </w:rPr>
        <w:t>将运行环境信息存入 PCB，将 PCB 移入相应队列，选择另一个进程执行，更新其 PCB，根据 PCB 恢复新进程所需的运行环境</w:t>
      </w:r>
    </w:p>
    <w:p>
      <w:pPr>
        <w:spacing w:before="120" w:after="120" w:line="288" w:lineRule="auto"/>
        <w:ind w:left="0"/>
        <w:jc w:val="left"/>
      </w:pPr>
      <w:hyperlink r:id="rId5">
        <w:r>
          <w:rPr>
            <w:rFonts w:eastAsia="等线" w:ascii="Arial" w:cs="Arial" w:hAnsi="Arial"/>
            <w:color w:val="3370ff"/>
            <w:sz w:val="22"/>
          </w:rPr>
          <w:t>进程切换</w:t>
        </w:r>
      </w:hyperlink>
      <w:r>
        <w:rPr>
          <w:rFonts w:eastAsia="等线" w:ascii="Arial" w:cs="Arial" w:hAnsi="Arial"/>
          <w:sz w:val="22"/>
        </w:rPr>
        <w:t>过程涉及从正在运行的进程中收回处理器，然后让待运行的进程占用处理器。这一过程实质上是上下文的切换，包括保存当前进程的执行状态（如程序计数器、寄存器内容、</w:t>
      </w:r>
      <w:hyperlink r:id="rId6">
        <w:r>
          <w:rPr>
            <w:rFonts w:eastAsia="等线" w:ascii="Arial" w:cs="Arial" w:hAnsi="Arial"/>
            <w:color w:val="3370ff"/>
            <w:sz w:val="22"/>
          </w:rPr>
          <w:t>堆栈指针</w:t>
        </w:r>
      </w:hyperlink>
      <w:r>
        <w:rPr>
          <w:rFonts w:eastAsia="等线" w:ascii="Arial" w:cs="Arial" w:hAnsi="Arial"/>
          <w:sz w:val="22"/>
        </w:rPr>
        <w:t>等），并恢复下一个进程的执行状态。进程切换是</w:t>
      </w:r>
      <w:hyperlink r:id="rId7">
        <w:r>
          <w:rPr>
            <w:rFonts w:eastAsia="等线" w:ascii="Arial" w:cs="Arial" w:hAnsi="Arial"/>
            <w:color w:val="3370ff"/>
            <w:sz w:val="22"/>
          </w:rPr>
          <w:t>操作系统</w:t>
        </w:r>
      </w:hyperlink>
      <w:r>
        <w:rPr>
          <w:rFonts w:eastAsia="等线" w:ascii="Arial" w:cs="Arial" w:hAnsi="Arial"/>
          <w:sz w:val="22"/>
        </w:rPr>
        <w:t>为了控制进程执行所必须具备的基本功能，它允许操作系统挂起正在</w:t>
      </w:r>
      <w:hyperlink r:id="rId8">
        <w:r>
          <w:rPr>
            <w:rFonts w:eastAsia="等线" w:ascii="Arial" w:cs="Arial" w:hAnsi="Arial"/>
            <w:color w:val="3370ff"/>
            <w:sz w:val="22"/>
          </w:rPr>
          <w:t>CPU</w:t>
        </w:r>
      </w:hyperlink>
      <w:r>
        <w:rPr>
          <w:rFonts w:eastAsia="等线" w:ascii="Arial" w:cs="Arial" w:hAnsi="Arial"/>
          <w:sz w:val="22"/>
        </w:rPr>
        <w:t>上运行的进程，并恢复以前挂起的某个进程的执行。这种行为也被称为任务切换或上下文切换。12</w:t>
      </w:r>
    </w:p>
    <w:p>
      <w:pPr>
        <w:spacing w:before="120" w:after="120" w:line="288" w:lineRule="auto"/>
        <w:ind w:left="0"/>
        <w:jc w:val="left"/>
      </w:pPr>
      <w:r>
        <w:rPr>
          <w:rFonts w:eastAsia="等线" w:ascii="Arial" w:cs="Arial" w:hAnsi="Arial"/>
          <w:sz w:val="22"/>
        </w:rPr>
        <w:t>在进程切换过程中，一个进程存储在处理器各寄存器中的中间数据被称为进程的上下文。当进程未占用处理器时，这些上下文是存储在进程的私有堆栈中。整个过程依赖于堆栈指针的切换，以确保正确保存和恢复进程的状态。进程切换的时机可以是主动的，如</w:t>
      </w:r>
      <w:hyperlink r:id="rId9">
        <w:r>
          <w:rPr>
            <w:rFonts w:eastAsia="等线" w:ascii="Arial" w:cs="Arial" w:hAnsi="Arial"/>
            <w:color w:val="3370ff"/>
            <w:sz w:val="22"/>
          </w:rPr>
          <w:t>IO语句</w:t>
        </w:r>
      </w:hyperlink>
      <w:r>
        <w:rPr>
          <w:rFonts w:eastAsia="等线" w:ascii="Arial" w:cs="Arial" w:hAnsi="Arial"/>
          <w:sz w:val="22"/>
        </w:rPr>
        <w:t>或系统调用，也可以是被动的，如高优先级进程的到来或时间片到期。</w:t>
      </w:r>
    </w:p>
    <w:p>
      <w:pPr>
        <w:spacing w:before="120" w:after="120" w:line="288" w:lineRule="auto"/>
        <w:ind w:left="0"/>
        <w:jc w:val="left"/>
      </w:pPr>
      <w:r>
        <w:rPr>
          <w:rFonts w:eastAsia="等线" w:ascii="Arial" w:cs="Arial" w:hAnsi="Arial"/>
          <w:sz w:val="22"/>
        </w:rPr>
        <w:t>此外，进程切换通常需要较多的开销，因为它涉及到整个进程上下文的切换，包括</w:t>
      </w:r>
      <w:hyperlink r:id="rId10">
        <w:r>
          <w:rPr>
            <w:rFonts w:eastAsia="等线" w:ascii="Arial" w:cs="Arial" w:hAnsi="Arial"/>
            <w:color w:val="3370ff"/>
            <w:sz w:val="22"/>
          </w:rPr>
          <w:t>内存映射</w:t>
        </w:r>
      </w:hyperlink>
      <w:r>
        <w:rPr>
          <w:rFonts w:eastAsia="等线" w:ascii="Arial" w:cs="Arial" w:hAnsi="Arial"/>
          <w:sz w:val="22"/>
        </w:rPr>
        <w:t>、</w:t>
      </w:r>
      <w:hyperlink r:id="rId11">
        <w:r>
          <w:rPr>
            <w:rFonts w:eastAsia="等线" w:ascii="Arial" w:cs="Arial" w:hAnsi="Arial"/>
            <w:color w:val="3370ff"/>
            <w:sz w:val="22"/>
          </w:rPr>
          <w:t>文件描述符</w:t>
        </w:r>
      </w:hyperlink>
      <w:r>
        <w:rPr>
          <w:rFonts w:eastAsia="等线" w:ascii="Arial" w:cs="Arial" w:hAnsi="Arial"/>
          <w:sz w:val="22"/>
        </w:rPr>
        <w:t>等，以及可能进行的</w:t>
      </w:r>
      <w:hyperlink r:id="rId12">
        <w:r>
          <w:rPr>
            <w:rFonts w:eastAsia="等线" w:ascii="Arial" w:cs="Arial" w:hAnsi="Arial"/>
            <w:color w:val="3370ff"/>
            <w:sz w:val="22"/>
          </w:rPr>
          <w:t>页表切换</w:t>
        </w:r>
      </w:hyperlink>
      <w:r>
        <w:rPr>
          <w:rFonts w:eastAsia="等线" w:ascii="Arial" w:cs="Arial" w:hAnsi="Arial"/>
          <w:sz w:val="22"/>
        </w:rPr>
        <w:t>和</w:t>
      </w:r>
      <w:hyperlink r:id="rId13">
        <w:r>
          <w:rPr>
            <w:rFonts w:eastAsia="等线" w:ascii="Arial" w:cs="Arial" w:hAnsi="Arial"/>
            <w:color w:val="3370ff"/>
            <w:sz w:val="22"/>
          </w:rPr>
          <w:t>缓存刷新</w:t>
        </w:r>
      </w:hyperlink>
      <w:r>
        <w:rPr>
          <w:rFonts w:eastAsia="等线" w:ascii="Arial" w:cs="Arial" w:hAnsi="Arial"/>
          <w:sz w:val="22"/>
        </w:rPr>
        <w:t>等操作。相比之下，‌</w:t>
      </w:r>
      <w:hyperlink r:id="rId14">
        <w:r>
          <w:rPr>
            <w:rFonts w:eastAsia="等线" w:ascii="Arial" w:cs="Arial" w:hAnsi="Arial"/>
            <w:color w:val="3370ff"/>
            <w:sz w:val="22"/>
          </w:rPr>
          <w:t>线程切换</w:t>
        </w:r>
      </w:hyperlink>
      <w:r>
        <w:rPr>
          <w:rFonts w:eastAsia="等线" w:ascii="Arial" w:cs="Arial" w:hAnsi="Arial"/>
          <w:sz w:val="22"/>
        </w:rPr>
        <w:t>的开销较小，因为线程共享进程的资源，不需要额外的内存映射和页表切换。</w:t>
      </w:r>
    </w:p>
    <w:p>
      <w:pPr>
        <w:pStyle w:val="3"/>
        <w:spacing w:before="300" w:after="120" w:line="288" w:lineRule="auto"/>
        <w:ind w:left="0"/>
        <w:jc w:val="left"/>
        <w:outlineLvl w:val="2"/>
      </w:pPr>
      <w:bookmarkStart w:name="heading_30" w:id="30"/>
      <w:r>
        <w:rPr>
          <w:rFonts w:eastAsia="等线" w:ascii="Arial" w:cs="Arial" w:hAnsi="Arial"/>
          <w:b w:val="true"/>
          <w:sz w:val="30"/>
        </w:rPr>
        <w:t>进程通信</w:t>
      </w:r>
      <w:bookmarkEnd w:id="30"/>
    </w:p>
    <w:p>
      <w:pPr>
        <w:numPr>
          <w:numId w:val="32"/>
        </w:numPr>
        <w:spacing w:before="120" w:after="120" w:line="288" w:lineRule="auto"/>
        <w:ind w:left="0"/>
        <w:jc w:val="left"/>
      </w:pPr>
      <w:r>
        <w:rPr>
          <w:rFonts w:eastAsia="等线" w:ascii="Arial" w:cs="Arial" w:hAnsi="Arial"/>
          <w:b w:val="true"/>
          <w:sz w:val="22"/>
        </w:rPr>
        <w:t>共享内存：</w:t>
      </w:r>
      <w:r>
        <w:rPr>
          <w:rFonts w:eastAsia="等线" w:ascii="Arial" w:cs="Arial" w:hAnsi="Arial"/>
          <w:sz w:val="22"/>
        </w:rPr>
        <w:t>两个或者多个进程可以访问公共内存空间。在使用共享内存前，需要经过一系列的调用流程，流程如下</w:t>
      </w:r>
    </w:p>
    <w:p>
      <w:pPr>
        <w:numPr>
          <w:numId w:val="33"/>
        </w:numPr>
        <w:spacing w:before="120" w:after="120" w:line="288" w:lineRule="auto"/>
        <w:ind w:left="453"/>
        <w:jc w:val="left"/>
      </w:pPr>
      <w:r>
        <w:rPr>
          <w:rFonts w:eastAsia="等线" w:ascii="Arial" w:cs="Arial" w:hAnsi="Arial"/>
          <w:sz w:val="22"/>
        </w:rPr>
        <w:t>创建共享内存段或者使用已创建的共享内存段</w:t>
      </w:r>
      <w:r>
        <w:rPr>
          <w:rFonts w:eastAsia="Consolas" w:ascii="Consolas" w:cs="Consolas" w:hAnsi="Consolas"/>
          <w:color w:val="d83931"/>
          <w:sz w:val="22"/>
          <w:shd w:fill="f2f3f5"/>
        </w:rPr>
        <w:t>(shmget())</w:t>
      </w:r>
    </w:p>
    <w:p>
      <w:pPr>
        <w:numPr>
          <w:numId w:val="34"/>
        </w:numPr>
        <w:spacing w:before="120" w:after="120" w:line="288" w:lineRule="auto"/>
        <w:ind w:left="453"/>
        <w:jc w:val="left"/>
      </w:pPr>
      <w:r>
        <w:rPr>
          <w:rFonts w:eastAsia="等线" w:ascii="Arial" w:cs="Arial" w:hAnsi="Arial"/>
          <w:sz w:val="22"/>
        </w:rPr>
        <w:t>将进程附加到已经创建的内存段中</w:t>
      </w:r>
      <w:r>
        <w:rPr>
          <w:rFonts w:eastAsia="Consolas" w:ascii="Consolas" w:cs="Consolas" w:hAnsi="Consolas"/>
          <w:color w:val="d83931"/>
          <w:sz w:val="22"/>
          <w:shd w:fill="f2f3f5"/>
        </w:rPr>
        <w:t>(shmat())</w:t>
      </w:r>
    </w:p>
    <w:p>
      <w:pPr>
        <w:numPr>
          <w:numId w:val="35"/>
        </w:numPr>
        <w:spacing w:before="120" w:after="120" w:line="288" w:lineRule="auto"/>
        <w:ind w:left="453"/>
        <w:jc w:val="left"/>
      </w:pPr>
      <w:r>
        <w:rPr>
          <w:rFonts w:eastAsia="等线" w:ascii="Arial" w:cs="Arial" w:hAnsi="Arial"/>
          <w:sz w:val="22"/>
        </w:rPr>
        <w:t>从已连接的共享内存段分离进程</w:t>
      </w:r>
      <w:r>
        <w:rPr>
          <w:rFonts w:eastAsia="Consolas" w:ascii="Consolas" w:cs="Consolas" w:hAnsi="Consolas"/>
          <w:color w:val="d83931"/>
          <w:sz w:val="22"/>
          <w:shd w:fill="f2f3f5"/>
        </w:rPr>
        <w:t>(shmdt())</w:t>
      </w:r>
    </w:p>
    <w:p>
      <w:pPr>
        <w:numPr>
          <w:numId w:val="36"/>
        </w:numPr>
        <w:spacing w:before="120" w:after="120" w:line="288" w:lineRule="auto"/>
        <w:ind w:left="453"/>
        <w:jc w:val="left"/>
      </w:pPr>
      <w:r>
        <w:rPr>
          <w:rFonts w:eastAsia="等线" w:ascii="Arial" w:cs="Arial" w:hAnsi="Arial"/>
          <w:sz w:val="22"/>
        </w:rPr>
        <w:t>对共享内存段执行控制操作</w:t>
      </w:r>
      <w:r>
        <w:rPr>
          <w:rFonts w:eastAsia="Consolas" w:ascii="Consolas" w:cs="Consolas" w:hAnsi="Consolas"/>
          <w:color w:val="d83931"/>
          <w:sz w:val="22"/>
          <w:shd w:fill="f2f3f5"/>
        </w:rPr>
        <w:t>(shmctl())</w:t>
      </w:r>
    </w:p>
    <w:p>
      <w:pPr>
        <w:numPr>
          <w:numId w:val="37"/>
        </w:numPr>
        <w:spacing w:before="120" w:after="120" w:line="288" w:lineRule="auto"/>
        <w:ind w:left="0"/>
        <w:jc w:val="left"/>
      </w:pPr>
      <w:r>
        <w:rPr>
          <w:rFonts w:eastAsia="等线" w:ascii="Arial" w:cs="Arial" w:hAnsi="Arial"/>
          <w:b w:val="true"/>
          <w:sz w:val="22"/>
        </w:rPr>
        <w:t>信号：</w:t>
      </w:r>
      <w:r>
        <w:rPr>
          <w:rFonts w:eastAsia="等线" w:ascii="Arial" w:cs="Arial" w:hAnsi="Arial"/>
          <w:sz w:val="22"/>
        </w:rPr>
        <w:t>通过向一个或多个进程发送</w:t>
      </w:r>
      <w:r>
        <w:rPr>
          <w:rFonts w:eastAsia="Consolas" w:ascii="Consolas" w:cs="Consolas" w:hAnsi="Consolas"/>
          <w:color w:val="d83931"/>
          <w:sz w:val="22"/>
          <w:shd w:fill="f2f3f5"/>
        </w:rPr>
        <w:t>异步事件信号</w:t>
      </w:r>
      <w:r>
        <w:rPr>
          <w:rFonts w:eastAsia="等线" w:ascii="Arial" w:cs="Arial" w:hAnsi="Arial"/>
          <w:sz w:val="22"/>
        </w:rPr>
        <w:t>来实现，信号可以从键盘或者访问不存在的位置等地方产生；信号通过 shell 将任务发送给子进程。进程可以选择忽略发送过来的信号，但是有两个是不能忽略的：</w:t>
      </w:r>
      <w:r>
        <w:rPr>
          <w:rFonts w:eastAsia="Consolas" w:ascii="Consolas" w:cs="Consolas" w:hAnsi="Consolas"/>
          <w:color w:val="d83931"/>
          <w:sz w:val="22"/>
          <w:shd w:fill="f2f3f5"/>
        </w:rPr>
        <w:t>SIGSTOP</w:t>
      </w:r>
      <w:r>
        <w:rPr>
          <w:rFonts w:eastAsia="等线" w:ascii="Arial" w:cs="Arial" w:hAnsi="Arial"/>
          <w:sz w:val="22"/>
        </w:rPr>
        <w:t xml:space="preserve"> 和 </w:t>
      </w:r>
      <w:r>
        <w:rPr>
          <w:rFonts w:eastAsia="Consolas" w:ascii="Consolas" w:cs="Consolas" w:hAnsi="Consolas"/>
          <w:color w:val="d83931"/>
          <w:sz w:val="22"/>
          <w:shd w:fill="f2f3f5"/>
        </w:rPr>
        <w:t>SIGKILL</w:t>
      </w:r>
      <w:r>
        <w:rPr>
          <w:rFonts w:eastAsia="等线" w:ascii="Arial" w:cs="Arial" w:hAnsi="Arial"/>
          <w:sz w:val="22"/>
        </w:rPr>
        <w:t xml:space="preserve"> 信号。SIGSTOP 信号会通知当前正在运行的进程执行关闭操作，SIGKILL 信号会通知当前进程应该被杀死。除此之外，进程可以选择它想要处理的信号，进程也可以选择阻止信号，如果不阻止，可以选择自行处理，也可以选择进行内核处理。</w:t>
      </w:r>
    </w:p>
    <w:p>
      <w:pPr>
        <w:numPr>
          <w:numId w:val="38"/>
        </w:numPr>
        <w:spacing w:before="120" w:after="120" w:line="288" w:lineRule="auto"/>
        <w:ind w:left="0"/>
        <w:jc w:val="left"/>
      </w:pPr>
      <w:r>
        <w:rPr>
          <w:rFonts w:eastAsia="等线" w:ascii="Arial" w:cs="Arial" w:hAnsi="Arial"/>
          <w:b w:val="true"/>
          <w:sz w:val="22"/>
        </w:rPr>
        <w:t>管道通信：</w:t>
      </w:r>
      <w:r>
        <w:rPr>
          <w:rFonts w:eastAsia="等线" w:ascii="Arial" w:cs="Arial" w:hAnsi="Arial"/>
          <w:sz w:val="22"/>
        </w:rPr>
        <w:t>在两个进程之间，可以建立一个通道，一个进程向这个通道里写入字节流，另一个进程从这个管道中读取字节流。管道是同步的，当进程尝试从空管道读取数据时，该进程会被阻塞，直到有可用数据为止。</w:t>
      </w:r>
    </w:p>
    <w:p>
      <w:pPr>
        <w:numPr>
          <w:numId w:val="39"/>
        </w:numPr>
        <w:spacing w:before="120" w:after="120" w:line="288" w:lineRule="auto"/>
        <w:ind w:left="0"/>
        <w:jc w:val="left"/>
      </w:pPr>
      <w:r>
        <w:rPr>
          <w:rFonts w:eastAsia="等线" w:ascii="Arial" w:cs="Arial" w:hAnsi="Arial"/>
          <w:b w:val="true"/>
          <w:sz w:val="22"/>
        </w:rPr>
        <w:t>命名管道：</w:t>
      </w:r>
      <w:r>
        <w:rPr>
          <w:rFonts w:eastAsia="等线" w:ascii="Arial" w:cs="Arial" w:hAnsi="Arial"/>
          <w:sz w:val="22"/>
        </w:rPr>
        <w:t xml:space="preserve">先入先出队列 FIFO 通常被称为 </w:t>
      </w:r>
      <w:r>
        <w:rPr>
          <w:rFonts w:eastAsia="Consolas" w:ascii="Consolas" w:cs="Consolas" w:hAnsi="Consolas"/>
          <w:color w:val="d83931"/>
          <w:sz w:val="22"/>
          <w:shd w:fill="f2f3f5"/>
        </w:rPr>
        <w:t>命名管道(Named Pipes)</w:t>
      </w:r>
      <w:r>
        <w:rPr>
          <w:rFonts w:eastAsia="等线" w:ascii="Arial" w:cs="Arial" w:hAnsi="Arial"/>
          <w:sz w:val="22"/>
        </w:rPr>
        <w:t>，命名管道的工作方式与常规管道非常相似，但是确实有一些明显的区别。未命名的管道没有备份文件：操作系统负责维护内存中的缓冲区，用来将字节从写入器传输到读取器。一旦写入或者输出终止的话，缓冲区将被回收，传输的数据会丢失。相比之下，命名管道具有支持文件和独特 API ，命名管道在文件系统中作为设备的专用文件存在。当所有的进程通信完成后，命名管道将保留在文件系统中以备后用。</w:t>
      </w:r>
    </w:p>
    <w:p>
      <w:pPr>
        <w:numPr>
          <w:numId w:val="40"/>
        </w:numPr>
        <w:spacing w:before="120" w:after="120" w:line="288" w:lineRule="auto"/>
        <w:ind w:left="0"/>
        <w:jc w:val="left"/>
      </w:pPr>
      <w:r>
        <w:rPr>
          <w:rFonts w:eastAsia="等线" w:ascii="Arial" w:cs="Arial" w:hAnsi="Arial"/>
          <w:b w:val="true"/>
          <w:sz w:val="22"/>
        </w:rPr>
        <w:t>消息队列：</w:t>
      </w:r>
      <w:r>
        <w:rPr>
          <w:rFonts w:eastAsia="等线" w:ascii="Arial" w:cs="Arial" w:hAnsi="Arial"/>
          <w:sz w:val="22"/>
        </w:rPr>
        <w:t>消息队列是用来描述内核寻址空间内的内部链接列表。可以按几种不同的方式将消息按顺序发送到队列并从队列中检索消息信号。消息队列有两种模式，一种是</w:t>
      </w:r>
      <w:r>
        <w:rPr>
          <w:rFonts w:eastAsia="Consolas" w:ascii="Consolas" w:cs="Consolas" w:hAnsi="Consolas"/>
          <w:color w:val="d83931"/>
          <w:sz w:val="22"/>
          <w:shd w:fill="f2f3f5"/>
        </w:rPr>
        <w:t>严格模式</w:t>
      </w:r>
      <w:r>
        <w:rPr>
          <w:rFonts w:eastAsia="等线" w:ascii="Arial" w:cs="Arial" w:hAnsi="Arial"/>
          <w:sz w:val="22"/>
        </w:rPr>
        <w:t xml:space="preserve">， 严格模式就像是 FIFO 先入先出队列似的，消息顺序发送，顺序读取。还有一种模式是 </w:t>
      </w:r>
      <w:r>
        <w:rPr>
          <w:rFonts w:eastAsia="Consolas" w:ascii="Consolas" w:cs="Consolas" w:hAnsi="Consolas"/>
          <w:color w:val="d83931"/>
          <w:sz w:val="22"/>
          <w:shd w:fill="f2f3f5"/>
        </w:rPr>
        <w:t>非严格模式</w:t>
      </w:r>
      <w:r>
        <w:rPr>
          <w:rFonts w:eastAsia="等线" w:ascii="Arial" w:cs="Arial" w:hAnsi="Arial"/>
          <w:sz w:val="22"/>
        </w:rPr>
        <w:t>，消息的顺序性不是非常重要。</w:t>
      </w:r>
    </w:p>
    <w:p>
      <w:pPr>
        <w:numPr>
          <w:numId w:val="41"/>
        </w:numPr>
        <w:spacing w:before="120" w:after="120" w:line="288" w:lineRule="auto"/>
        <w:ind w:left="0"/>
        <w:jc w:val="left"/>
      </w:pPr>
      <w:r>
        <w:rPr>
          <w:rFonts w:eastAsia="等线" w:ascii="Arial" w:cs="Arial" w:hAnsi="Arial"/>
          <w:b w:val="true"/>
          <w:sz w:val="22"/>
        </w:rPr>
        <w:t>套接字：</w:t>
      </w:r>
      <w:r>
        <w:rPr>
          <w:rFonts w:eastAsia="等线" w:ascii="Arial" w:cs="Arial" w:hAnsi="Arial"/>
          <w:sz w:val="22"/>
        </w:rPr>
        <w:t xml:space="preserve">两个进程间通信的是使用 </w:t>
      </w:r>
      <w:r>
        <w:rPr>
          <w:rFonts w:eastAsia="Consolas" w:ascii="Consolas" w:cs="Consolas" w:hAnsi="Consolas"/>
          <w:color w:val="d83931"/>
          <w:sz w:val="22"/>
          <w:shd w:fill="f2f3f5"/>
        </w:rPr>
        <w:t>socket</w:t>
      </w:r>
      <w:r>
        <w:rPr>
          <w:rFonts w:eastAsia="等线" w:ascii="Arial" w:cs="Arial" w:hAnsi="Arial"/>
          <w:sz w:val="22"/>
        </w:rPr>
        <w:t>，socket 提供端到端的双向通信。</w:t>
      </w:r>
    </w:p>
    <w:p>
      <w:pPr>
        <w:spacing w:before="120" w:after="120" w:line="288" w:lineRule="auto"/>
        <w:ind w:left="0"/>
        <w:jc w:val="left"/>
      </w:pPr>
    </w:p>
    <w:p>
      <w:pPr>
        <w:pStyle w:val="2"/>
        <w:spacing w:before="320" w:after="120" w:line="288" w:lineRule="auto"/>
        <w:ind w:left="0"/>
        <w:jc w:val="left"/>
        <w:outlineLvl w:val="1"/>
      </w:pPr>
      <w:bookmarkStart w:name="heading_31" w:id="31"/>
      <w:r>
        <w:rPr>
          <w:rFonts w:eastAsia="等线" w:ascii="Arial" w:cs="Arial" w:hAnsi="Arial"/>
          <w:b w:val="true"/>
          <w:sz w:val="32"/>
        </w:rPr>
        <w:t>进程调度</w:t>
      </w:r>
      <w:bookmarkEnd w:id="31"/>
    </w:p>
    <w:p>
      <w:pPr>
        <w:spacing w:before="120" w:after="120" w:line="288" w:lineRule="auto"/>
        <w:ind w:left="0"/>
        <w:jc w:val="center"/>
      </w:pPr>
      <w:r>
        <w:drawing>
          <wp:inline distT="0" distR="0" distB="0" distL="0">
            <wp:extent cx="5257800" cy="25431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15"/>
                    <a:stretch>
                      <a:fillRect/>
                    </a:stretch>
                  </pic:blipFill>
                  <pic:spPr>
                    <a:xfrm>
                      <a:off x="0" y="0"/>
                      <a:ext cx="5257800" cy="25431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进程调度发生时机是在主动放弃或者被动放弃，比如资源被剥夺，cpu 时间片到期。在处理中断、进程在系统内核的临界区，原则操作过程中是不能进行调度的。调度方式有剥夺式调度和非剥夺式调度。</w:t>
      </w:r>
    </w:p>
    <w:p>
      <w:pPr>
        <w:pStyle w:val="3"/>
        <w:spacing w:before="300" w:after="120" w:line="288" w:lineRule="auto"/>
        <w:ind w:left="0"/>
        <w:jc w:val="left"/>
        <w:outlineLvl w:val="2"/>
      </w:pPr>
      <w:bookmarkStart w:name="heading_32" w:id="32"/>
      <w:r>
        <w:rPr>
          <w:rFonts w:eastAsia="等线" w:ascii="Arial" w:cs="Arial" w:hAnsi="Arial"/>
          <w:b w:val="true"/>
          <w:sz w:val="30"/>
        </w:rPr>
        <w:t>调度算法</w:t>
      </w:r>
      <w:bookmarkEnd w:id="32"/>
    </w:p>
    <w:p>
      <w:pPr>
        <w:numPr>
          <w:numId w:val="42"/>
        </w:numPr>
        <w:spacing w:before="120" w:after="120" w:line="288" w:lineRule="auto"/>
        <w:ind w:left="0"/>
        <w:jc w:val="left"/>
      </w:pPr>
      <w:r>
        <w:rPr>
          <w:rFonts w:eastAsia="等线" w:ascii="Arial" w:cs="Arial" w:hAnsi="Arial"/>
          <w:b w:val="true"/>
          <w:sz w:val="22"/>
        </w:rPr>
        <w:t>先来先服务：</w:t>
      </w:r>
      <w:r>
        <w:rPr>
          <w:rFonts w:eastAsia="等线" w:ascii="Arial" w:cs="Arial" w:hAnsi="Arial"/>
          <w:sz w:val="22"/>
        </w:rPr>
        <w:t>先来的先进行服务，对长作业不利，短作业有利，不会饥饿</w:t>
      </w:r>
    </w:p>
    <w:p>
      <w:pPr>
        <w:numPr>
          <w:numId w:val="43"/>
        </w:numPr>
        <w:spacing w:before="120" w:after="120" w:line="288" w:lineRule="auto"/>
        <w:ind w:left="0"/>
        <w:jc w:val="left"/>
      </w:pPr>
      <w:r>
        <w:rPr>
          <w:rFonts w:eastAsia="等线" w:ascii="Arial" w:cs="Arial" w:hAnsi="Arial"/>
          <w:b w:val="true"/>
          <w:sz w:val="22"/>
        </w:rPr>
        <w:t>短作业优先算法：</w:t>
      </w:r>
      <w:r>
        <w:rPr>
          <w:rFonts w:eastAsia="等线" w:ascii="Arial" w:cs="Arial" w:hAnsi="Arial"/>
          <w:sz w:val="22"/>
        </w:rPr>
        <w:t>最短作业优先服务，非抢占，会产生饥饿</w:t>
      </w:r>
    </w:p>
    <w:p>
      <w:pPr>
        <w:numPr>
          <w:numId w:val="44"/>
        </w:numPr>
        <w:spacing w:before="120" w:after="120" w:line="288" w:lineRule="auto"/>
        <w:ind w:left="0"/>
        <w:jc w:val="left"/>
      </w:pPr>
      <w:r>
        <w:rPr>
          <w:rFonts w:eastAsia="等线" w:ascii="Arial" w:cs="Arial" w:hAnsi="Arial"/>
          <w:b w:val="true"/>
          <w:sz w:val="22"/>
        </w:rPr>
        <w:t>高相应比优先算法：</w:t>
      </w:r>
      <w:r>
        <w:rPr>
          <w:rFonts w:eastAsia="等线" w:ascii="Arial" w:cs="Arial" w:hAnsi="Arial"/>
          <w:sz w:val="22"/>
        </w:rPr>
        <w:t>相应比为(等待时间+要求服务事件)/要求服务事件，非抢占式，不会饥饿</w:t>
      </w:r>
    </w:p>
    <w:p>
      <w:pPr>
        <w:numPr>
          <w:numId w:val="45"/>
        </w:numPr>
        <w:spacing w:before="120" w:after="120" w:line="288" w:lineRule="auto"/>
        <w:ind w:left="0"/>
        <w:jc w:val="left"/>
      </w:pPr>
      <w:r>
        <w:rPr>
          <w:rFonts w:eastAsia="等线" w:ascii="Arial" w:cs="Arial" w:hAnsi="Arial"/>
          <w:b w:val="true"/>
          <w:sz w:val="22"/>
        </w:rPr>
        <w:t>时间片轮转调度算法：</w:t>
      </w:r>
      <w:r>
        <w:rPr>
          <w:rFonts w:eastAsia="等线" w:ascii="Arial" w:cs="Arial" w:hAnsi="Arial"/>
          <w:sz w:val="22"/>
        </w:rPr>
        <w:t>每个任务得到一个时间片运行任务，抢占式，不会饥饿，高频率的进程切换会有开销。</w:t>
      </w:r>
    </w:p>
    <w:p>
      <w:pPr>
        <w:numPr>
          <w:numId w:val="46"/>
        </w:numPr>
        <w:spacing w:before="120" w:after="120" w:line="288" w:lineRule="auto"/>
        <w:ind w:left="0"/>
        <w:jc w:val="left"/>
      </w:pPr>
      <w:r>
        <w:rPr>
          <w:rFonts w:eastAsia="等线" w:ascii="Arial" w:cs="Arial" w:hAnsi="Arial"/>
          <w:b w:val="true"/>
          <w:sz w:val="22"/>
        </w:rPr>
        <w:t>优先级调度算法：</w:t>
      </w:r>
      <w:r>
        <w:rPr>
          <w:rFonts w:eastAsia="等线" w:ascii="Arial" w:cs="Arial" w:hAnsi="Arial"/>
          <w:sz w:val="22"/>
        </w:rPr>
        <w:t>调度选择优先级最高的，可以抢占也可以不抢占，会饥饿</w:t>
      </w:r>
    </w:p>
    <w:p>
      <w:pPr>
        <w:numPr>
          <w:numId w:val="47"/>
        </w:numPr>
        <w:spacing w:before="120" w:after="120" w:line="288" w:lineRule="auto"/>
        <w:ind w:left="0"/>
        <w:jc w:val="left"/>
      </w:pPr>
      <w:r>
        <w:rPr>
          <w:rFonts w:eastAsia="等线" w:ascii="Arial" w:cs="Arial" w:hAnsi="Arial"/>
          <w:b w:val="true"/>
          <w:sz w:val="22"/>
        </w:rPr>
        <w:t>多级反馈队列调度算法：</w:t>
      </w:r>
      <w:r>
        <w:rPr>
          <w:rFonts w:eastAsia="等线" w:ascii="Arial" w:cs="Arial" w:hAnsi="Arial"/>
          <w:sz w:val="22"/>
        </w:rPr>
        <w:t>设置多级优先级队列，每一个队列优先级从高到低，每个队列都有时间片，从小到大。先执行完一个队列的所有任务，再去执行下一个队列任务。会饥饿，抢占式。</w:t>
      </w:r>
    </w:p>
    <w:p>
      <w:pPr>
        <w:spacing w:before="120" w:after="120" w:line="288" w:lineRule="auto"/>
        <w:ind w:left="0"/>
        <w:jc w:val="left"/>
      </w:pPr>
    </w:p>
    <w:p>
      <w:pPr>
        <w:pStyle w:val="2"/>
        <w:spacing w:before="320" w:after="120" w:line="288" w:lineRule="auto"/>
        <w:ind w:left="0"/>
        <w:jc w:val="left"/>
        <w:outlineLvl w:val="1"/>
      </w:pPr>
      <w:bookmarkStart w:name="heading_33" w:id="33"/>
      <w:r>
        <w:rPr>
          <w:rFonts w:eastAsia="等线" w:ascii="Arial" w:cs="Arial" w:hAnsi="Arial"/>
          <w:b w:val="true"/>
          <w:sz w:val="32"/>
        </w:rPr>
        <w:t>进程同步与互斥</w:t>
      </w:r>
      <w:bookmarkEnd w:id="33"/>
    </w:p>
    <w:p>
      <w:pPr>
        <w:spacing w:before="120" w:after="120" w:line="288" w:lineRule="auto"/>
        <w:ind w:left="0"/>
        <w:jc w:val="left"/>
      </w:pPr>
      <w:r>
        <w:rPr>
          <w:rFonts w:eastAsia="等线" w:ascii="Arial" w:cs="Arial" w:hAnsi="Arial"/>
          <w:sz w:val="22"/>
        </w:rPr>
        <w:t>管程是专门来解决进程的同步问题</w:t>
      </w:r>
    </w:p>
    <w:p>
      <w:pPr>
        <w:spacing w:before="120" w:after="120" w:line="288" w:lineRule="auto"/>
        <w:ind w:left="0"/>
        <w:jc w:val="left"/>
      </w:pPr>
    </w:p>
    <w:p>
      <w:pPr>
        <w:pStyle w:val="2"/>
        <w:spacing w:before="320" w:after="120" w:line="288" w:lineRule="auto"/>
        <w:ind w:left="0"/>
        <w:jc w:val="left"/>
        <w:outlineLvl w:val="1"/>
      </w:pPr>
      <w:bookmarkStart w:name="heading_34" w:id="34"/>
      <w:r>
        <w:rPr>
          <w:rFonts w:eastAsia="等线" w:ascii="Arial" w:cs="Arial" w:hAnsi="Arial"/>
          <w:b w:val="true"/>
          <w:sz w:val="32"/>
        </w:rPr>
        <w:t>进程死锁</w:t>
      </w:r>
      <w:bookmarkEnd w:id="34"/>
    </w:p>
    <w:p>
      <w:pPr>
        <w:spacing w:before="120" w:after="120" w:line="288" w:lineRule="auto"/>
        <w:ind w:left="0"/>
        <w:jc w:val="center"/>
      </w:pPr>
      <w:r>
        <w:drawing>
          <wp:inline distT="0" distR="0" distB="0" distL="0">
            <wp:extent cx="5257800" cy="29813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16"/>
                    <a:stretch>
                      <a:fillRect/>
                    </a:stretch>
                  </pic:blipFill>
                  <pic:spPr>
                    <a:xfrm>
                      <a:off x="0" y="0"/>
                      <a:ext cx="5257800" cy="2981325"/>
                    </a:xfrm>
                    <a:prstGeom prst="rect">
                      <a:avLst/>
                    </a:prstGeom>
                  </pic:spPr>
                </pic:pic>
              </a:graphicData>
            </a:graphic>
          </wp:inline>
        </w:drawing>
      </w:r>
    </w:p>
    <w:p>
      <w:pPr>
        <w:pStyle w:val="3"/>
        <w:spacing w:before="300" w:after="120" w:line="288" w:lineRule="auto"/>
        <w:ind w:left="0"/>
        <w:jc w:val="left"/>
        <w:outlineLvl w:val="2"/>
      </w:pPr>
      <w:bookmarkStart w:name="heading_35" w:id="35"/>
      <w:r>
        <w:rPr>
          <w:rFonts w:eastAsia="等线" w:ascii="Arial" w:cs="Arial" w:hAnsi="Arial"/>
          <w:b w:val="true"/>
          <w:sz w:val="30"/>
        </w:rPr>
        <w:t>死锁的四个条件</w:t>
      </w:r>
      <w:bookmarkEnd w:id="35"/>
    </w:p>
    <w:p>
      <w:pPr>
        <w:numPr>
          <w:numId w:val="48"/>
        </w:numPr>
        <w:spacing w:before="120" w:after="120" w:line="288" w:lineRule="auto"/>
        <w:ind w:left="0"/>
        <w:jc w:val="left"/>
      </w:pPr>
      <w:r>
        <w:rPr>
          <w:rFonts w:eastAsia="等线" w:ascii="Arial" w:cs="Arial" w:hAnsi="Arial"/>
          <w:b w:val="true"/>
          <w:sz w:val="22"/>
        </w:rPr>
        <w:t>互斥条件</w:t>
      </w:r>
    </w:p>
    <w:p>
      <w:pPr>
        <w:numPr>
          <w:numId w:val="49"/>
        </w:numPr>
        <w:spacing w:before="120" w:after="120" w:line="288" w:lineRule="auto"/>
        <w:ind w:left="0"/>
        <w:jc w:val="left"/>
      </w:pPr>
      <w:r>
        <w:rPr>
          <w:rFonts w:eastAsia="等线" w:ascii="Arial" w:cs="Arial" w:hAnsi="Arial"/>
          <w:b w:val="true"/>
          <w:sz w:val="22"/>
        </w:rPr>
        <w:t>不剥夺条件</w:t>
      </w:r>
    </w:p>
    <w:p>
      <w:pPr>
        <w:numPr>
          <w:numId w:val="50"/>
        </w:numPr>
        <w:spacing w:before="120" w:after="120" w:line="288" w:lineRule="auto"/>
        <w:ind w:left="0"/>
        <w:jc w:val="left"/>
      </w:pPr>
      <w:r>
        <w:rPr>
          <w:rFonts w:eastAsia="等线" w:ascii="Arial" w:cs="Arial" w:hAnsi="Arial"/>
          <w:b w:val="true"/>
          <w:sz w:val="22"/>
        </w:rPr>
        <w:t>请求和保持条件</w:t>
      </w:r>
    </w:p>
    <w:p>
      <w:pPr>
        <w:numPr>
          <w:numId w:val="51"/>
        </w:numPr>
        <w:spacing w:before="120" w:after="120" w:line="288" w:lineRule="auto"/>
        <w:ind w:left="0"/>
        <w:jc w:val="left"/>
      </w:pPr>
      <w:r>
        <w:rPr>
          <w:rFonts w:eastAsia="等线" w:ascii="Arial" w:cs="Arial" w:hAnsi="Arial"/>
          <w:b w:val="true"/>
          <w:sz w:val="22"/>
        </w:rPr>
        <w:t>循环等待条件</w:t>
      </w:r>
    </w:p>
    <w:p>
      <w:pPr>
        <w:pStyle w:val="3"/>
        <w:spacing w:before="300" w:after="120" w:line="288" w:lineRule="auto"/>
        <w:ind w:left="0"/>
        <w:jc w:val="left"/>
        <w:outlineLvl w:val="2"/>
      </w:pPr>
      <w:bookmarkStart w:name="heading_36" w:id="36"/>
      <w:r>
        <w:rPr>
          <w:rFonts w:eastAsia="等线" w:ascii="Arial" w:cs="Arial" w:hAnsi="Arial"/>
          <w:b w:val="true"/>
          <w:sz w:val="30"/>
        </w:rPr>
        <w:t>死锁处理</w:t>
      </w:r>
      <w:bookmarkEnd w:id="36"/>
    </w:p>
    <w:p>
      <w:pPr>
        <w:numPr>
          <w:numId w:val="52"/>
        </w:numPr>
        <w:spacing w:before="120" w:after="120" w:line="288" w:lineRule="auto"/>
        <w:ind w:left="0"/>
        <w:jc w:val="left"/>
      </w:pPr>
      <w:r>
        <w:rPr>
          <w:rFonts w:eastAsia="等线" w:ascii="Arial" w:cs="Arial" w:hAnsi="Arial"/>
          <w:b w:val="true"/>
          <w:sz w:val="22"/>
        </w:rPr>
        <w:t>预防死锁：</w:t>
      </w:r>
      <w:r>
        <w:rPr>
          <w:rFonts w:eastAsia="等线" w:ascii="Arial" w:cs="Arial" w:hAnsi="Arial"/>
          <w:sz w:val="22"/>
        </w:rPr>
        <w:t>破坏四个条件中的一个</w:t>
      </w:r>
    </w:p>
    <w:p>
      <w:pPr>
        <w:numPr>
          <w:numId w:val="53"/>
        </w:numPr>
        <w:spacing w:before="120" w:after="120" w:line="288" w:lineRule="auto"/>
        <w:ind w:left="0"/>
        <w:jc w:val="left"/>
      </w:pPr>
      <w:r>
        <w:rPr>
          <w:rFonts w:eastAsia="等线" w:ascii="Arial" w:cs="Arial" w:hAnsi="Arial"/>
          <w:b w:val="true"/>
          <w:sz w:val="22"/>
        </w:rPr>
        <w:t>避免死锁：</w:t>
      </w:r>
      <w:r>
        <w:rPr>
          <w:rFonts w:eastAsia="等线" w:ascii="Arial" w:cs="Arial" w:hAnsi="Arial"/>
          <w:sz w:val="22"/>
        </w:rPr>
        <w:t>使用银行家算法预先先检测是否会发生死锁</w:t>
      </w:r>
    </w:p>
    <w:p>
      <w:pPr>
        <w:numPr>
          <w:numId w:val="54"/>
        </w:numPr>
        <w:spacing w:before="120" w:after="120" w:line="288" w:lineRule="auto"/>
        <w:ind w:left="0"/>
        <w:jc w:val="left"/>
      </w:pPr>
      <w:r>
        <w:rPr>
          <w:rFonts w:eastAsia="等线" w:ascii="Arial" w:cs="Arial" w:hAnsi="Arial"/>
          <w:b w:val="true"/>
          <w:sz w:val="22"/>
        </w:rPr>
        <w:t>死锁检测和接触：</w:t>
      </w:r>
      <w:r>
        <w:rPr>
          <w:rFonts w:eastAsia="等线" w:ascii="Arial" w:cs="Arial" w:hAnsi="Arial"/>
          <w:sz w:val="22"/>
        </w:rPr>
        <w:t>通过资源分配图检查死锁，检查出原因后使用资源剥夺，撤销进程或者进程回退来解除死锁</w:t>
      </w:r>
    </w:p>
    <w:p>
      <w:pPr>
        <w:spacing w:before="120" w:after="120" w:line="288" w:lineRule="auto"/>
        <w:ind w:left="0"/>
        <w:jc w:val="left"/>
      </w:pPr>
    </w:p>
    <w:p>
      <w:pPr>
        <w:pStyle w:val="1"/>
        <w:spacing w:before="380" w:after="140" w:line="288" w:lineRule="auto"/>
        <w:ind w:left="0"/>
        <w:jc w:val="left"/>
        <w:outlineLvl w:val="0"/>
      </w:pPr>
      <w:bookmarkStart w:name="heading_37" w:id="37"/>
      <w:r>
        <w:rPr>
          <w:rFonts w:eastAsia="等线" w:ascii="Arial" w:cs="Arial" w:hAnsi="Arial"/>
          <w:b w:val="true"/>
          <w:sz w:val="36"/>
        </w:rPr>
        <w:t>线程</w:t>
      </w:r>
      <w:bookmarkEnd w:id="37"/>
    </w:p>
    <w:p>
      <w:pPr>
        <w:spacing w:before="120" w:after="120" w:line="288" w:lineRule="auto"/>
        <w:ind w:left="0"/>
        <w:jc w:val="center"/>
      </w:pPr>
      <w:r>
        <w:drawing>
          <wp:inline distT="0" distR="0" distB="0" distL="0">
            <wp:extent cx="5257800" cy="52673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17"/>
                    <a:stretch>
                      <a:fillRect/>
                    </a:stretch>
                  </pic:blipFill>
                  <pic:spPr>
                    <a:xfrm>
                      <a:off x="0" y="0"/>
                      <a:ext cx="5257800" cy="52673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线程是cpu调度的最小单位。引入线程后提高了并发度，减小了系统开销。</w:t>
      </w:r>
    </w:p>
    <w:p>
      <w:pPr>
        <w:pStyle w:val="4"/>
        <w:spacing w:before="260" w:after="120" w:line="288" w:lineRule="auto"/>
        <w:ind w:left="0"/>
        <w:jc w:val="left"/>
        <w:outlineLvl w:val="3"/>
      </w:pPr>
      <w:bookmarkStart w:name="heading_38" w:id="38"/>
      <w:r>
        <w:rPr>
          <w:rFonts w:eastAsia="等线" w:ascii="Arial" w:cs="Arial" w:hAnsi="Arial"/>
          <w:b w:val="true"/>
          <w:sz w:val="28"/>
        </w:rPr>
        <w:t>线程控制块TCB</w:t>
      </w:r>
      <w:bookmarkEnd w:id="38"/>
    </w:p>
    <w:p>
      <w:pPr>
        <w:numPr>
          <w:numId w:val="55"/>
        </w:numPr>
        <w:spacing w:before="120" w:after="120" w:line="288" w:lineRule="auto"/>
        <w:ind w:left="0"/>
        <w:jc w:val="left"/>
      </w:pPr>
      <w:r>
        <w:rPr>
          <w:rFonts w:eastAsia="等线" w:ascii="Arial" w:cs="Arial" w:hAnsi="Arial"/>
          <w:sz w:val="22"/>
        </w:rPr>
        <w:t>线程标识符</w:t>
      </w:r>
    </w:p>
    <w:p>
      <w:pPr>
        <w:numPr>
          <w:numId w:val="56"/>
        </w:numPr>
        <w:spacing w:before="120" w:after="120" w:line="288" w:lineRule="auto"/>
        <w:ind w:left="0"/>
        <w:jc w:val="left"/>
      </w:pPr>
      <w:r>
        <w:rPr>
          <w:rFonts w:eastAsia="等线" w:ascii="Arial" w:cs="Arial" w:hAnsi="Arial"/>
          <w:sz w:val="22"/>
        </w:rPr>
        <w:t>一组寄存器，包括程序计数器、状态寄存器和通用寄存器</w:t>
      </w:r>
    </w:p>
    <w:p>
      <w:pPr>
        <w:numPr>
          <w:numId w:val="57"/>
        </w:numPr>
        <w:spacing w:before="120" w:after="120" w:line="288" w:lineRule="auto"/>
        <w:ind w:left="0"/>
        <w:jc w:val="left"/>
      </w:pPr>
      <w:r>
        <w:rPr>
          <w:rFonts w:eastAsia="等线" w:ascii="Arial" w:cs="Arial" w:hAnsi="Arial"/>
          <w:sz w:val="22"/>
        </w:rPr>
        <w:t>线程运行状态</w:t>
      </w:r>
    </w:p>
    <w:p>
      <w:pPr>
        <w:numPr>
          <w:numId w:val="58"/>
        </w:numPr>
        <w:spacing w:before="120" w:after="120" w:line="288" w:lineRule="auto"/>
        <w:ind w:left="0"/>
        <w:jc w:val="left"/>
      </w:pPr>
      <w:r>
        <w:rPr>
          <w:rFonts w:eastAsia="等线" w:ascii="Arial" w:cs="Arial" w:hAnsi="Arial"/>
          <w:sz w:val="22"/>
        </w:rPr>
        <w:t>优先级</w:t>
      </w:r>
    </w:p>
    <w:p>
      <w:pPr>
        <w:numPr>
          <w:numId w:val="59"/>
        </w:numPr>
        <w:spacing w:before="120" w:after="120" w:line="288" w:lineRule="auto"/>
        <w:ind w:left="0"/>
        <w:jc w:val="left"/>
      </w:pPr>
      <w:r>
        <w:rPr>
          <w:rFonts w:eastAsia="等线" w:ascii="Arial" w:cs="Arial" w:hAnsi="Arial"/>
          <w:sz w:val="22"/>
        </w:rPr>
        <w:t>线程专有存储区：保护现场</w:t>
      </w:r>
    </w:p>
    <w:p>
      <w:pPr>
        <w:numPr>
          <w:numId w:val="60"/>
        </w:numPr>
        <w:spacing w:before="120" w:after="120" w:line="288" w:lineRule="auto"/>
        <w:ind w:left="0"/>
        <w:jc w:val="left"/>
      </w:pPr>
      <w:r>
        <w:rPr>
          <w:rFonts w:eastAsia="等线" w:ascii="Arial" w:cs="Arial" w:hAnsi="Arial"/>
          <w:sz w:val="22"/>
        </w:rPr>
        <w:t>堆栈指针：用于过程调度时保持局部变量及返回地址</w:t>
      </w:r>
    </w:p>
    <w:p>
      <w:pPr>
        <w:pStyle w:val="3"/>
        <w:spacing w:before="300" w:after="120" w:line="288" w:lineRule="auto"/>
        <w:ind w:left="0"/>
        <w:jc w:val="left"/>
        <w:outlineLvl w:val="2"/>
      </w:pPr>
      <w:bookmarkStart w:name="heading_39" w:id="39"/>
      <w:r>
        <w:rPr>
          <w:rFonts w:eastAsia="等线" w:ascii="Arial" w:cs="Arial" w:hAnsi="Arial"/>
          <w:b w:val="true"/>
          <w:sz w:val="30"/>
        </w:rPr>
        <w:t>线程属性</w:t>
      </w:r>
      <w:bookmarkEnd w:id="39"/>
    </w:p>
    <w:p>
      <w:pPr>
        <w:numPr>
          <w:numId w:val="61"/>
        </w:numPr>
        <w:spacing w:before="120" w:after="120" w:line="288" w:lineRule="auto"/>
        <w:ind w:left="0"/>
        <w:jc w:val="left"/>
      </w:pPr>
      <w:r>
        <w:rPr>
          <w:rFonts w:eastAsia="等线" w:ascii="Arial" w:cs="Arial" w:hAnsi="Arial"/>
          <w:sz w:val="22"/>
        </w:rPr>
        <w:t>线程几乎不拥有系统资源</w:t>
      </w:r>
    </w:p>
    <w:p>
      <w:pPr>
        <w:numPr>
          <w:numId w:val="62"/>
        </w:numPr>
        <w:spacing w:before="120" w:after="120" w:line="288" w:lineRule="auto"/>
        <w:ind w:left="0"/>
        <w:jc w:val="left"/>
      </w:pPr>
      <w:r>
        <w:rPr>
          <w:rFonts w:eastAsia="等线" w:ascii="Arial" w:cs="Arial" w:hAnsi="Arial"/>
          <w:sz w:val="22"/>
        </w:rPr>
        <w:t>同一进程的不同线程间共享进程的资源，共享内存地址空间</w:t>
      </w:r>
    </w:p>
    <w:p>
      <w:pPr>
        <w:numPr>
          <w:numId w:val="63"/>
        </w:numPr>
        <w:spacing w:before="120" w:after="120" w:line="288" w:lineRule="auto"/>
        <w:ind w:left="0"/>
        <w:jc w:val="left"/>
      </w:pPr>
      <w:r>
        <w:rPr>
          <w:rFonts w:eastAsia="等线" w:ascii="Arial" w:cs="Arial" w:hAnsi="Arial"/>
          <w:sz w:val="22"/>
        </w:rPr>
        <w:t>线程间通信无需系统干预</w:t>
      </w:r>
    </w:p>
    <w:p>
      <w:pPr>
        <w:numPr>
          <w:numId w:val="64"/>
        </w:numPr>
        <w:spacing w:before="120" w:after="120" w:line="288" w:lineRule="auto"/>
        <w:ind w:left="0"/>
        <w:jc w:val="left"/>
      </w:pPr>
      <w:r>
        <w:rPr>
          <w:rFonts w:eastAsia="等线" w:ascii="Arial" w:cs="Arial" w:hAnsi="Arial"/>
          <w:sz w:val="22"/>
        </w:rPr>
        <w:t>同一进程中线程的切换不会引起进程的切换，不同进程的线程切换会引起线程切换</w:t>
      </w:r>
    </w:p>
    <w:p>
      <w:pPr>
        <w:numPr>
          <w:numId w:val="65"/>
        </w:numPr>
        <w:spacing w:before="120" w:after="120" w:line="288" w:lineRule="auto"/>
        <w:ind w:left="0"/>
        <w:jc w:val="left"/>
      </w:pPr>
      <w:r>
        <w:rPr>
          <w:rFonts w:eastAsia="等线" w:ascii="Arial" w:cs="Arial" w:hAnsi="Arial"/>
          <w:sz w:val="22"/>
        </w:rPr>
        <w:t>切换进程内的线程系统开销小</w:t>
      </w:r>
    </w:p>
    <w:p>
      <w:pPr>
        <w:spacing w:before="120" w:after="120" w:line="288" w:lineRule="auto"/>
        <w:ind w:left="0"/>
        <w:jc w:val="left"/>
      </w:pPr>
    </w:p>
    <w:p>
      <w:pPr>
        <w:pStyle w:val="3"/>
        <w:spacing w:before="300" w:after="120" w:line="288" w:lineRule="auto"/>
        <w:ind w:left="0"/>
        <w:jc w:val="left"/>
        <w:outlineLvl w:val="2"/>
      </w:pPr>
      <w:bookmarkStart w:name="heading_40" w:id="40"/>
      <w:r>
        <w:rPr>
          <w:rFonts w:eastAsia="等线" w:ascii="Arial" w:cs="Arial" w:hAnsi="Arial"/>
          <w:b w:val="true"/>
          <w:sz w:val="30"/>
        </w:rPr>
        <w:t>多线程模型</w:t>
      </w:r>
      <w:bookmarkEnd w:id="40"/>
    </w:p>
    <w:p>
      <w:pPr>
        <w:numPr>
          <w:numId w:val="66"/>
        </w:numPr>
        <w:spacing w:before="120" w:after="120" w:line="288" w:lineRule="auto"/>
        <w:ind w:left="0"/>
        <w:jc w:val="left"/>
      </w:pPr>
      <w:r>
        <w:rPr>
          <w:rFonts w:eastAsia="等线" w:ascii="Arial" w:cs="Arial" w:hAnsi="Arial"/>
          <w:b w:val="true"/>
          <w:sz w:val="22"/>
        </w:rPr>
        <w:t>多对一模型：</w:t>
      </w:r>
      <w:r>
        <w:rPr>
          <w:rFonts w:eastAsia="等线" w:ascii="Arial" w:cs="Arial" w:hAnsi="Arial"/>
          <w:sz w:val="22"/>
        </w:rPr>
        <w:t>进程管理开销小效率高，但是一个线程阻塞会导致整个进程阻塞，并发小</w:t>
      </w:r>
    </w:p>
    <w:p>
      <w:pPr>
        <w:numPr>
          <w:numId w:val="67"/>
        </w:numPr>
        <w:spacing w:before="120" w:after="120" w:line="288" w:lineRule="auto"/>
        <w:ind w:left="0"/>
        <w:jc w:val="left"/>
      </w:pPr>
      <w:r>
        <w:rPr>
          <w:rFonts w:eastAsia="等线" w:ascii="Arial" w:cs="Arial" w:hAnsi="Arial"/>
          <w:b w:val="true"/>
          <w:sz w:val="22"/>
        </w:rPr>
        <w:t>一对一：</w:t>
      </w:r>
      <w:r>
        <w:rPr>
          <w:rFonts w:eastAsia="等线" w:ascii="Arial" w:cs="Arial" w:hAnsi="Arial"/>
          <w:sz w:val="22"/>
        </w:rPr>
        <w:t>进程管理开销大，线程可以分配到多核处理机并行执行，并发高</w:t>
      </w:r>
    </w:p>
    <w:p>
      <w:pPr>
        <w:numPr>
          <w:numId w:val="68"/>
        </w:numPr>
        <w:spacing w:before="120" w:after="120" w:line="288" w:lineRule="auto"/>
        <w:ind w:left="0"/>
        <w:jc w:val="left"/>
      </w:pPr>
      <w:r>
        <w:rPr>
          <w:rFonts w:eastAsia="等线" w:ascii="Arial" w:cs="Arial" w:hAnsi="Arial"/>
          <w:b w:val="true"/>
          <w:sz w:val="22"/>
        </w:rPr>
        <w:t>多对多：</w:t>
      </w:r>
      <w:r>
        <w:rPr>
          <w:rFonts w:eastAsia="等线" w:ascii="Arial" w:cs="Arial" w:hAnsi="Arial"/>
          <w:sz w:val="22"/>
        </w:rPr>
        <w:t>进程管理开销小，并发高</w:t>
      </w:r>
    </w:p>
    <w:p>
      <w:pPr>
        <w:spacing w:before="120" w:after="120" w:line="288" w:lineRule="auto"/>
        <w:ind w:left="0"/>
        <w:jc w:val="left"/>
      </w:pPr>
    </w:p>
    <w:p>
      <w:pPr>
        <w:pStyle w:val="3"/>
        <w:spacing w:before="300" w:after="120" w:line="288" w:lineRule="auto"/>
        <w:ind w:left="0"/>
        <w:jc w:val="left"/>
        <w:outlineLvl w:val="2"/>
      </w:pPr>
      <w:bookmarkStart w:name="heading_41" w:id="41"/>
      <w:r>
        <w:rPr>
          <w:rFonts w:eastAsia="等线" w:ascii="Arial" w:cs="Arial" w:hAnsi="Arial"/>
          <w:b w:val="true"/>
          <w:sz w:val="30"/>
        </w:rPr>
        <w:t>线程同步方式</w:t>
      </w:r>
      <w:bookmarkEnd w:id="41"/>
    </w:p>
    <w:p>
      <w:pPr>
        <w:spacing w:before="120" w:after="120" w:line="288" w:lineRule="auto"/>
        <w:ind w:left="0"/>
        <w:jc w:val="left"/>
      </w:pPr>
      <w:r>
        <w:rPr>
          <w:rFonts w:eastAsia="等线" w:ascii="Arial" w:cs="Arial" w:hAnsi="Arial"/>
          <w:b w:val="true"/>
          <w:sz w:val="22"/>
        </w:rPr>
        <w:t>c++:</w:t>
      </w:r>
    </w:p>
    <w:p>
      <w:pPr>
        <w:numPr>
          <w:numId w:val="69"/>
        </w:numPr>
        <w:spacing w:before="120" w:after="120" w:line="288" w:lineRule="auto"/>
        <w:ind w:left="0"/>
        <w:jc w:val="left"/>
      </w:pPr>
      <w:r>
        <w:rPr>
          <w:rFonts w:eastAsia="等线" w:ascii="Arial" w:cs="Arial" w:hAnsi="Arial"/>
          <w:sz w:val="22"/>
        </w:rPr>
        <w:t>互斥锁</w:t>
      </w:r>
    </w:p>
    <w:p>
      <w:pPr>
        <w:numPr>
          <w:numId w:val="70"/>
        </w:numPr>
        <w:spacing w:before="120" w:after="120" w:line="288" w:lineRule="auto"/>
        <w:ind w:left="0"/>
        <w:jc w:val="left"/>
      </w:pPr>
      <w:r>
        <w:rPr>
          <w:rFonts w:eastAsia="等线" w:ascii="Arial" w:cs="Arial" w:hAnsi="Arial"/>
          <w:sz w:val="22"/>
        </w:rPr>
        <w:t>信号量</w:t>
      </w:r>
    </w:p>
    <w:p>
      <w:pPr>
        <w:numPr>
          <w:numId w:val="71"/>
        </w:numPr>
        <w:spacing w:before="120" w:after="120" w:line="288" w:lineRule="auto"/>
        <w:ind w:left="0"/>
        <w:jc w:val="left"/>
      </w:pPr>
      <w:r>
        <w:rPr>
          <w:rFonts w:eastAsia="等线" w:ascii="Arial" w:cs="Arial" w:hAnsi="Arial"/>
          <w:sz w:val="22"/>
        </w:rPr>
        <w:t>条件变量</w:t>
      </w:r>
    </w:p>
    <w:p>
      <w:pPr>
        <w:numPr>
          <w:numId w:val="72"/>
        </w:numPr>
        <w:spacing w:before="120" w:after="120" w:line="288" w:lineRule="auto"/>
        <w:ind w:left="0"/>
        <w:jc w:val="left"/>
      </w:pPr>
      <w:r>
        <w:rPr>
          <w:rFonts w:eastAsia="等线" w:ascii="Arial" w:cs="Arial" w:hAnsi="Arial"/>
          <w:sz w:val="22"/>
        </w:rPr>
        <w:t>读写锁</w:t>
      </w:r>
    </w:p>
    <w:p>
      <w:pPr>
        <w:numPr>
          <w:numId w:val="73"/>
        </w:numPr>
        <w:spacing w:before="120" w:after="120" w:line="288" w:lineRule="auto"/>
        <w:ind w:left="0"/>
        <w:jc w:val="left"/>
      </w:pPr>
      <w:r>
        <w:rPr>
          <w:rFonts w:eastAsia="等线" w:ascii="Arial" w:cs="Arial" w:hAnsi="Arial"/>
          <w:sz w:val="22"/>
        </w:rPr>
        <w:t>自旋锁</w:t>
      </w:r>
    </w:p>
    <w:p>
      <w:pPr>
        <w:spacing w:before="120" w:after="120" w:line="288" w:lineRule="auto"/>
        <w:ind w:left="0"/>
        <w:jc w:val="left"/>
      </w:pPr>
    </w:p>
    <w:p>
      <w:pPr>
        <w:pStyle w:val="3"/>
        <w:spacing w:before="300" w:after="120" w:line="288" w:lineRule="auto"/>
        <w:ind w:left="0"/>
        <w:jc w:val="left"/>
        <w:outlineLvl w:val="2"/>
      </w:pPr>
      <w:bookmarkStart w:name="heading_42" w:id="42"/>
      <w:r>
        <w:rPr>
          <w:rFonts w:eastAsia="等线" w:ascii="Arial" w:cs="Arial" w:hAnsi="Arial"/>
          <w:b w:val="true"/>
          <w:sz w:val="30"/>
        </w:rPr>
        <w:t>POSIX</w:t>
      </w:r>
      <w:bookmarkEnd w:id="42"/>
    </w:p>
    <w:p>
      <w:pPr>
        <w:spacing w:before="120" w:after="120" w:line="288" w:lineRule="auto"/>
        <w:ind w:left="0"/>
        <w:jc w:val="left"/>
      </w:pPr>
      <w:r>
        <w:rPr>
          <w:rFonts w:eastAsia="Consolas" w:ascii="Consolas" w:cs="Consolas" w:hAnsi="Consolas"/>
          <w:color w:val="d83931"/>
          <w:sz w:val="22"/>
          <w:shd w:fill="f2f3f5"/>
        </w:rPr>
        <w:t>POSIX 线程 通常称为 pthreads</w:t>
      </w:r>
      <w:r>
        <w:rPr>
          <w:rFonts w:eastAsia="等线" w:ascii="Arial" w:cs="Arial" w:hAnsi="Arial"/>
          <w:sz w:val="22"/>
        </w:rPr>
        <w:t>是一种独立于语言而存在的执行模型，以及并行执行模型。</w:t>
      </w:r>
    </w:p>
    <w:p>
      <w:pPr>
        <w:spacing w:before="120" w:after="120" w:line="288" w:lineRule="auto"/>
        <w:ind w:left="0"/>
      </w:pPr>
      <w:r>
        <w:object>
          <v:shapetype coordsize="21600,21600" filled="f" id="_x0000_t75" o:preferrelative="t" path="m@4@5l@4@11@9@11@9@5xe" stroked="f" o:spt="75.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i1025" style="width:414pt;height:134pt;mso-width-percent:0;mso-height-percent:0;mso-width-percent:0;mso-height-percent:0" type="#_x0000_t75" o:ole="">
            <v:imagedata r:id="rId19" o:title=""/>
          </v:shape>
          <o:OLEObject DrawAspect="Icon" ObjectID="_1718471219" ProgID="Excel.Sheet.12" ShapeID="_x0000_i1025" Type="Embed" r:id="rId18"/>
        </w:object>
      </w:r>
    </w:p>
    <w:p>
      <w:pPr>
        <w:spacing w:after="120"/>
        <w:ind w:left="0"/>
        <w:jc w:val="center"/>
      </w:pPr>
      <w:r>
        <w:rPr>
          <w:rFonts w:eastAsia="等线" w:ascii="Arial" w:cs="Arial" w:hAnsi="Arial"/>
          <w:b w:val="true"/>
          <w:sz w:val="22"/>
        </w:rPr>
        <w:t>点击图片可查看完整电子表格</w:t>
      </w:r>
    </w:p>
    <w:p>
      <w:pPr>
        <w:pStyle w:val="1"/>
        <w:spacing w:before="380" w:after="140" w:line="288" w:lineRule="auto"/>
        <w:ind w:left="0"/>
        <w:jc w:val="left"/>
        <w:outlineLvl w:val="0"/>
      </w:pPr>
      <w:bookmarkStart w:name="heading_43" w:id="43"/>
      <w:r>
        <w:rPr>
          <w:rFonts w:eastAsia="等线" w:ascii="Arial" w:cs="Arial" w:hAnsi="Arial"/>
          <w:b w:val="true"/>
          <w:sz w:val="36"/>
        </w:rPr>
        <w:t>协程</w:t>
      </w:r>
      <w:bookmarkEnd w:id="43"/>
    </w:p>
    <w:p>
      <w:pPr>
        <w:spacing w:before="120" w:after="120" w:line="288" w:lineRule="auto"/>
        <w:ind w:left="0"/>
        <w:jc w:val="left"/>
      </w:pPr>
      <w:r>
        <w:rPr>
          <w:rFonts w:eastAsia="等线" w:ascii="Arial" w:cs="Arial" w:hAnsi="Arial"/>
          <w:sz w:val="22"/>
        </w:rPr>
        <w:t>比线程更加轻量级，由用户的程序控制，没有线程切换的开销，在协程控制共享资源不加锁，因为协程是基于一个线程的，不存在同时写变量冲突，协程执行过程中可以中断，协程开销是由语言自己运行时候管理，因此开销更低。切换开销更小，线程需要切换资源，需要和内核打交道，协程不用。并发更强，速度和线程差不多。</w:t>
      </w:r>
    </w:p>
    <w:p>
      <w:pPr>
        <w:pStyle w:val="3"/>
        <w:spacing w:before="300" w:after="120" w:line="288" w:lineRule="auto"/>
        <w:ind w:left="0"/>
        <w:jc w:val="left"/>
        <w:outlineLvl w:val="2"/>
      </w:pPr>
      <w:bookmarkStart w:name="heading_44" w:id="44"/>
      <w:r>
        <w:rPr>
          <w:rFonts w:eastAsia="等线" w:ascii="Arial" w:cs="Arial" w:hAnsi="Arial"/>
          <w:b w:val="true"/>
          <w:sz w:val="30"/>
        </w:rPr>
        <w:t>协程同步方式</w:t>
      </w:r>
      <w:bookmarkEnd w:id="44"/>
    </w:p>
    <w:p>
      <w:pPr>
        <w:spacing w:before="120" w:after="120" w:line="288" w:lineRule="auto"/>
        <w:ind w:left="0"/>
        <w:jc w:val="left"/>
      </w:pPr>
      <w:r>
        <w:rPr>
          <w:rFonts w:eastAsia="等线" w:ascii="Arial" w:cs="Arial" w:hAnsi="Arial"/>
          <w:b w:val="true"/>
          <w:sz w:val="22"/>
        </w:rPr>
        <w:t>go</w:t>
      </w:r>
      <w:r>
        <w:rPr>
          <w:rFonts w:eastAsia="等线" w:ascii="Arial" w:cs="Arial" w:hAnsi="Arial"/>
          <w:sz w:val="22"/>
        </w:rPr>
        <w:t>：</w:t>
      </w:r>
    </w:p>
    <w:p>
      <w:pPr>
        <w:numPr>
          <w:numId w:val="74"/>
        </w:numPr>
        <w:spacing w:before="120" w:after="120" w:line="288" w:lineRule="auto"/>
        <w:ind w:left="0"/>
        <w:jc w:val="left"/>
      </w:pPr>
      <w:r>
        <w:rPr>
          <w:rFonts w:eastAsia="等线" w:ascii="Arial" w:cs="Arial" w:hAnsi="Arial"/>
          <w:sz w:val="22"/>
        </w:rPr>
        <w:t>channel</w:t>
      </w:r>
    </w:p>
    <w:p>
      <w:pPr>
        <w:numPr>
          <w:numId w:val="75"/>
        </w:numPr>
        <w:spacing w:before="120" w:after="120" w:line="288" w:lineRule="auto"/>
        <w:ind w:left="0"/>
        <w:jc w:val="left"/>
      </w:pPr>
      <w:r>
        <w:rPr>
          <w:rFonts w:eastAsia="等线" w:ascii="Arial" w:cs="Arial" w:hAnsi="Arial"/>
          <w:sz w:val="22"/>
        </w:rPr>
        <w:t>waitgroup</w:t>
      </w:r>
    </w:p>
    <w:p>
      <w:pPr>
        <w:numPr>
          <w:numId w:val="76"/>
        </w:numPr>
        <w:spacing w:before="120" w:after="120" w:line="288" w:lineRule="auto"/>
        <w:ind w:left="0"/>
        <w:jc w:val="left"/>
      </w:pPr>
      <w:r>
        <w:rPr>
          <w:rFonts w:eastAsia="等线" w:ascii="Arial" w:cs="Arial" w:hAnsi="Arial"/>
          <w:sz w:val="22"/>
        </w:rPr>
        <w:t>context</w:t>
      </w:r>
    </w:p>
    <w:p>
      <w:pPr>
        <w:numPr>
          <w:numId w:val="77"/>
        </w:numPr>
        <w:spacing w:before="120" w:after="120" w:line="288" w:lineRule="auto"/>
        <w:ind w:left="0"/>
        <w:jc w:val="left"/>
      </w:pPr>
      <w:r>
        <w:rPr>
          <w:rFonts w:eastAsia="等线" w:ascii="Arial" w:cs="Arial" w:hAnsi="Arial"/>
          <w:sz w:val="22"/>
        </w:rPr>
        <w:t>mutex</w:t>
      </w:r>
    </w:p>
    <w:p>
      <w:pPr>
        <w:spacing w:before="120" w:after="120" w:line="288" w:lineRule="auto"/>
        <w:ind w:left="0"/>
        <w:jc w:val="left"/>
      </w:pPr>
    </w:p>
    <w:p>
      <w:pPr>
        <w:pStyle w:val="1"/>
        <w:spacing w:before="380" w:after="140" w:line="288" w:lineRule="auto"/>
        <w:ind w:left="0"/>
        <w:jc w:val="left"/>
        <w:outlineLvl w:val="0"/>
      </w:pPr>
      <w:bookmarkStart w:name="heading_45" w:id="45"/>
      <w:r>
        <w:rPr>
          <w:rFonts w:eastAsia="等线" w:ascii="Arial" w:cs="Arial" w:hAnsi="Arial"/>
          <w:b w:val="true"/>
          <w:sz w:val="36"/>
        </w:rPr>
        <w:t>内存</w:t>
      </w:r>
      <w:bookmarkEnd w:id="45"/>
    </w:p>
    <w:p>
      <w:pPr>
        <w:pStyle w:val="2"/>
        <w:spacing w:before="320" w:after="120" w:line="288" w:lineRule="auto"/>
        <w:ind w:left="0"/>
        <w:jc w:val="left"/>
        <w:outlineLvl w:val="1"/>
      </w:pPr>
      <w:bookmarkStart w:name="heading_46" w:id="46"/>
      <w:r>
        <w:rPr>
          <w:rFonts w:eastAsia="等线" w:ascii="Arial" w:cs="Arial" w:hAnsi="Arial"/>
          <w:b w:val="true"/>
          <w:sz w:val="32"/>
        </w:rPr>
        <w:t>程序到程序运行过程</w:t>
      </w:r>
      <w:bookmarkEnd w:id="46"/>
    </w:p>
    <w:p>
      <w:pPr>
        <w:spacing w:before="120" w:after="120" w:line="288" w:lineRule="auto"/>
        <w:ind w:left="0"/>
        <w:jc w:val="left"/>
      </w:pPr>
      <w:r>
        <w:rPr>
          <w:rFonts w:eastAsia="等线" w:ascii="Arial" w:cs="Arial" w:hAnsi="Arial"/>
          <w:sz w:val="22"/>
        </w:rPr>
        <w:t>编译--&gt;链接--&gt;装入</w:t>
      </w:r>
    </w:p>
    <w:p>
      <w:pPr>
        <w:pStyle w:val="3"/>
        <w:spacing w:before="300" w:after="120" w:line="288" w:lineRule="auto"/>
        <w:ind w:left="0"/>
        <w:jc w:val="left"/>
        <w:outlineLvl w:val="2"/>
      </w:pPr>
      <w:bookmarkStart w:name="heading_47" w:id="47"/>
      <w:r>
        <w:rPr>
          <w:rFonts w:eastAsia="等线" w:ascii="Arial" w:cs="Arial" w:hAnsi="Arial"/>
          <w:b w:val="true"/>
          <w:sz w:val="30"/>
        </w:rPr>
        <w:t>链接的三种方式</w:t>
      </w:r>
      <w:bookmarkEnd w:id="47"/>
    </w:p>
    <w:p>
      <w:pPr>
        <w:numPr>
          <w:numId w:val="78"/>
        </w:numPr>
        <w:spacing w:before="120" w:after="120" w:line="288" w:lineRule="auto"/>
        <w:ind w:left="0"/>
        <w:jc w:val="left"/>
      </w:pPr>
      <w:r>
        <w:rPr>
          <w:rFonts w:eastAsia="等线" w:ascii="Arial" w:cs="Arial" w:hAnsi="Arial"/>
          <w:b w:val="true"/>
          <w:sz w:val="22"/>
        </w:rPr>
        <w:t>静态链接：</w:t>
      </w:r>
      <w:r>
        <w:rPr>
          <w:rFonts w:eastAsia="等线" w:ascii="Arial" w:cs="Arial" w:hAnsi="Arial"/>
          <w:sz w:val="22"/>
        </w:rPr>
        <w:t>装入前链接成一个完整的装入模块</w:t>
      </w:r>
    </w:p>
    <w:p>
      <w:pPr>
        <w:numPr>
          <w:numId w:val="79"/>
        </w:numPr>
        <w:spacing w:before="120" w:after="120" w:line="288" w:lineRule="auto"/>
        <w:ind w:left="0"/>
        <w:jc w:val="left"/>
      </w:pPr>
      <w:r>
        <w:rPr>
          <w:rFonts w:eastAsia="等线" w:ascii="Arial" w:cs="Arial" w:hAnsi="Arial"/>
          <w:b w:val="true"/>
          <w:sz w:val="22"/>
        </w:rPr>
        <w:t>装入时动态链接：</w:t>
      </w:r>
      <w:r>
        <w:rPr>
          <w:rFonts w:eastAsia="等线" w:ascii="Arial" w:cs="Arial" w:hAnsi="Arial"/>
          <w:sz w:val="22"/>
        </w:rPr>
        <w:t>运行前边装入边链接</w:t>
      </w:r>
    </w:p>
    <w:p>
      <w:pPr>
        <w:numPr>
          <w:numId w:val="80"/>
        </w:numPr>
        <w:spacing w:before="120" w:after="120" w:line="288" w:lineRule="auto"/>
        <w:ind w:left="0"/>
        <w:jc w:val="left"/>
      </w:pPr>
      <w:r>
        <w:rPr>
          <w:rFonts w:eastAsia="等线" w:ascii="Arial" w:cs="Arial" w:hAnsi="Arial"/>
          <w:b w:val="true"/>
          <w:sz w:val="22"/>
        </w:rPr>
        <w:t>运行时动态链接：</w:t>
      </w:r>
      <w:r>
        <w:rPr>
          <w:rFonts w:eastAsia="等线" w:ascii="Arial" w:cs="Arial" w:hAnsi="Arial"/>
          <w:sz w:val="22"/>
        </w:rPr>
        <w:t>运行时需要目标模块才装入并链接</w:t>
      </w:r>
    </w:p>
    <w:p>
      <w:pPr>
        <w:pStyle w:val="3"/>
        <w:spacing w:before="300" w:after="120" w:line="288" w:lineRule="auto"/>
        <w:ind w:left="0"/>
        <w:jc w:val="left"/>
        <w:outlineLvl w:val="2"/>
      </w:pPr>
      <w:bookmarkStart w:name="heading_48" w:id="48"/>
      <w:r>
        <w:rPr>
          <w:rFonts w:eastAsia="等线" w:ascii="Arial" w:cs="Arial" w:hAnsi="Arial"/>
          <w:b w:val="true"/>
          <w:sz w:val="30"/>
        </w:rPr>
        <w:t>装入的三种方式</w:t>
      </w:r>
      <w:bookmarkEnd w:id="48"/>
    </w:p>
    <w:p>
      <w:pPr>
        <w:numPr>
          <w:numId w:val="81"/>
        </w:numPr>
        <w:spacing w:before="120" w:after="120" w:line="288" w:lineRule="auto"/>
        <w:ind w:left="0"/>
        <w:jc w:val="left"/>
      </w:pPr>
      <w:r>
        <w:rPr>
          <w:rFonts w:eastAsia="等线" w:ascii="Arial" w:cs="Arial" w:hAnsi="Arial"/>
          <w:b w:val="true"/>
          <w:sz w:val="22"/>
        </w:rPr>
        <w:t>绝对装入：</w:t>
      </w:r>
      <w:r>
        <w:rPr>
          <w:rFonts w:eastAsia="等线" w:ascii="Arial" w:cs="Arial" w:hAnsi="Arial"/>
          <w:sz w:val="22"/>
        </w:rPr>
        <w:t>编译时产生绝对地址</w:t>
      </w:r>
    </w:p>
    <w:p>
      <w:pPr>
        <w:numPr>
          <w:numId w:val="82"/>
        </w:numPr>
        <w:spacing w:before="120" w:after="120" w:line="288" w:lineRule="auto"/>
        <w:ind w:left="0"/>
        <w:jc w:val="left"/>
      </w:pPr>
      <w:r>
        <w:rPr>
          <w:rFonts w:eastAsia="等线" w:ascii="Arial" w:cs="Arial" w:hAnsi="Arial"/>
          <w:b w:val="true"/>
          <w:sz w:val="22"/>
        </w:rPr>
        <w:t>可重定位装入：</w:t>
      </w:r>
      <w:r>
        <w:rPr>
          <w:rFonts w:eastAsia="等线" w:ascii="Arial" w:cs="Arial" w:hAnsi="Arial"/>
          <w:sz w:val="22"/>
        </w:rPr>
        <w:t>装入时将逻辑地址转换为物理地址</w:t>
      </w:r>
    </w:p>
    <w:p>
      <w:pPr>
        <w:numPr>
          <w:numId w:val="83"/>
        </w:numPr>
        <w:spacing w:before="120" w:after="120" w:line="288" w:lineRule="auto"/>
        <w:ind w:left="0"/>
        <w:jc w:val="left"/>
      </w:pPr>
      <w:r>
        <w:rPr>
          <w:rFonts w:eastAsia="等线" w:ascii="Arial" w:cs="Arial" w:hAnsi="Arial"/>
          <w:b w:val="true"/>
          <w:sz w:val="22"/>
        </w:rPr>
        <w:t>动态运行时装入：</w:t>
      </w:r>
      <w:r>
        <w:rPr>
          <w:rFonts w:eastAsia="等线" w:ascii="Arial" w:cs="Arial" w:hAnsi="Arial"/>
          <w:sz w:val="22"/>
        </w:rPr>
        <w:t>运行时将逻辑地址转换为物理地址，需要重定位寄存器</w:t>
      </w:r>
    </w:p>
    <w:p>
      <w:pPr>
        <w:spacing w:before="120" w:after="120" w:line="288" w:lineRule="auto"/>
        <w:ind w:left="0"/>
        <w:jc w:val="left"/>
      </w:pPr>
    </w:p>
    <w:p>
      <w:pPr>
        <w:pStyle w:val="2"/>
        <w:spacing w:before="320" w:after="120" w:line="288" w:lineRule="auto"/>
        <w:ind w:left="0"/>
        <w:jc w:val="left"/>
        <w:outlineLvl w:val="1"/>
      </w:pPr>
      <w:bookmarkStart w:name="heading_49" w:id="49"/>
      <w:r>
        <w:rPr>
          <w:rFonts w:eastAsia="等线" w:ascii="Arial" w:cs="Arial" w:hAnsi="Arial"/>
          <w:b w:val="true"/>
          <w:sz w:val="32"/>
        </w:rPr>
        <w:t>内存的分配与回收</w:t>
      </w:r>
      <w:bookmarkEnd w:id="49"/>
    </w:p>
    <w:p>
      <w:pPr>
        <w:pStyle w:val="3"/>
        <w:spacing w:before="300" w:after="120" w:line="288" w:lineRule="auto"/>
        <w:ind w:left="0"/>
        <w:jc w:val="left"/>
        <w:outlineLvl w:val="2"/>
      </w:pPr>
      <w:bookmarkStart w:name="heading_50" w:id="50"/>
      <w:r>
        <w:rPr>
          <w:rFonts w:eastAsia="等线" w:ascii="Arial" w:cs="Arial" w:hAnsi="Arial"/>
          <w:b w:val="true"/>
          <w:sz w:val="30"/>
        </w:rPr>
        <w:t>连续分配方式</w:t>
      </w:r>
      <w:bookmarkEnd w:id="50"/>
    </w:p>
    <w:p>
      <w:pPr>
        <w:numPr>
          <w:numId w:val="84"/>
        </w:numPr>
        <w:spacing w:before="120" w:after="120" w:line="288" w:lineRule="auto"/>
        <w:ind w:left="0"/>
        <w:jc w:val="left"/>
      </w:pPr>
      <w:r>
        <w:rPr>
          <w:rFonts w:eastAsia="等线" w:ascii="Arial" w:cs="Arial" w:hAnsi="Arial"/>
          <w:b w:val="true"/>
          <w:sz w:val="22"/>
        </w:rPr>
        <w:t>单一连续分配</w:t>
      </w:r>
    </w:p>
    <w:p>
      <w:pPr>
        <w:numPr>
          <w:numId w:val="85"/>
        </w:numPr>
        <w:spacing w:before="120" w:after="120" w:line="288" w:lineRule="auto"/>
        <w:ind w:left="0"/>
        <w:jc w:val="left"/>
      </w:pPr>
      <w:r>
        <w:rPr>
          <w:rFonts w:eastAsia="等线" w:ascii="Arial" w:cs="Arial" w:hAnsi="Arial"/>
          <w:b w:val="true"/>
          <w:sz w:val="22"/>
        </w:rPr>
        <w:t>固定分区分配</w:t>
      </w:r>
    </w:p>
    <w:p>
      <w:pPr>
        <w:numPr>
          <w:numId w:val="86"/>
        </w:numPr>
        <w:spacing w:before="120" w:after="120" w:line="288" w:lineRule="auto"/>
        <w:ind w:left="0"/>
        <w:jc w:val="left"/>
      </w:pPr>
      <w:r>
        <w:rPr>
          <w:rFonts w:eastAsia="等线" w:ascii="Arial" w:cs="Arial" w:hAnsi="Arial"/>
          <w:b w:val="true"/>
          <w:sz w:val="22"/>
        </w:rPr>
        <w:t>动态分区分配</w:t>
      </w:r>
    </w:p>
    <w:p>
      <w:pPr>
        <w:numPr>
          <w:numId w:val="87"/>
        </w:numPr>
        <w:spacing w:before="120" w:after="120" w:line="288" w:lineRule="auto"/>
        <w:ind w:left="453"/>
        <w:jc w:val="left"/>
      </w:pPr>
      <w:r>
        <w:rPr>
          <w:rFonts w:eastAsia="等线" w:ascii="Arial" w:cs="Arial" w:hAnsi="Arial"/>
          <w:sz w:val="22"/>
        </w:rPr>
        <w:t>首次适应算法：从头到尾找最合适的分区</w:t>
      </w:r>
    </w:p>
    <w:p>
      <w:pPr>
        <w:numPr>
          <w:numId w:val="88"/>
        </w:numPr>
        <w:spacing w:before="120" w:after="120" w:line="288" w:lineRule="auto"/>
        <w:ind w:left="453"/>
        <w:jc w:val="left"/>
      </w:pPr>
      <w:r>
        <w:rPr>
          <w:rFonts w:eastAsia="等线" w:ascii="Arial" w:cs="Arial" w:hAnsi="Arial"/>
          <w:sz w:val="22"/>
        </w:rPr>
        <w:t>最佳适应算法：优先使用最小的分区，开销大会产生很多碎片</w:t>
      </w:r>
    </w:p>
    <w:p>
      <w:pPr>
        <w:numPr>
          <w:numId w:val="89"/>
        </w:numPr>
        <w:spacing w:before="120" w:after="120" w:line="288" w:lineRule="auto"/>
        <w:ind w:left="453"/>
        <w:jc w:val="left"/>
      </w:pPr>
      <w:r>
        <w:rPr>
          <w:rFonts w:eastAsia="等线" w:ascii="Arial" w:cs="Arial" w:hAnsi="Arial"/>
          <w:sz w:val="22"/>
        </w:rPr>
        <w:t>最坏适应算法：优先使用最大的分区，开销大，大分区会一下用完</w:t>
      </w:r>
    </w:p>
    <w:p>
      <w:pPr>
        <w:numPr>
          <w:numId w:val="90"/>
        </w:numPr>
        <w:spacing w:before="120" w:after="120" w:line="288" w:lineRule="auto"/>
        <w:ind w:left="453"/>
        <w:jc w:val="left"/>
      </w:pPr>
      <w:r>
        <w:rPr>
          <w:rFonts w:eastAsia="等线" w:ascii="Arial" w:cs="Arial" w:hAnsi="Arial"/>
          <w:sz w:val="22"/>
        </w:rPr>
        <w:t>临近适应算法：由首次适应演变，从上次查找结束位置开始找，大分区会一下用完</w:t>
      </w:r>
    </w:p>
    <w:p>
      <w:pPr>
        <w:pStyle w:val="3"/>
        <w:spacing w:before="300" w:after="120" w:line="288" w:lineRule="auto"/>
        <w:ind w:left="0"/>
        <w:jc w:val="left"/>
        <w:outlineLvl w:val="2"/>
      </w:pPr>
      <w:bookmarkStart w:name="heading_51" w:id="51"/>
      <w:r>
        <w:rPr>
          <w:rFonts w:eastAsia="等线" w:ascii="Arial" w:cs="Arial" w:hAnsi="Arial"/>
          <w:b w:val="true"/>
          <w:sz w:val="30"/>
        </w:rPr>
        <w:t>非连续分配方式</w:t>
      </w:r>
      <w:bookmarkEnd w:id="51"/>
    </w:p>
    <w:p>
      <w:pPr>
        <w:pStyle w:val="4"/>
        <w:spacing w:before="260" w:after="120" w:line="288" w:lineRule="auto"/>
        <w:ind w:left="0"/>
        <w:jc w:val="left"/>
        <w:outlineLvl w:val="3"/>
      </w:pPr>
      <w:bookmarkStart w:name="heading_52" w:id="52"/>
      <w:r>
        <w:rPr>
          <w:rFonts w:eastAsia="等线" w:ascii="Arial" w:cs="Arial" w:hAnsi="Arial"/>
          <w:b w:val="true"/>
          <w:sz w:val="28"/>
        </w:rPr>
        <w:t>基本分页存储管理</w:t>
      </w:r>
      <w:bookmarkEnd w:id="52"/>
    </w:p>
    <w:p>
      <w:pPr>
        <w:spacing w:before="120" w:after="120" w:line="288" w:lineRule="auto"/>
        <w:ind w:left="0"/>
        <w:jc w:val="left"/>
      </w:pPr>
      <w:r>
        <w:rPr>
          <w:rFonts w:eastAsia="等线" w:ascii="Arial" w:cs="Arial" w:hAnsi="Arial"/>
          <w:sz w:val="22"/>
        </w:rPr>
        <w:t>为每一个进程建立一张页表，记录每个页表对应的块号。内存根据系统的页面大小划为N个页面，每个页面对应内存中的某一块。下图是计算访问内存中目标元素时候的访问方法。</w:t>
      </w:r>
    </w:p>
    <w:p>
      <w:pPr>
        <w:spacing w:before="120" w:after="120" w:line="288" w:lineRule="auto"/>
        <w:ind w:left="0"/>
        <w:jc w:val="center"/>
      </w:pPr>
      <w:r>
        <w:drawing>
          <wp:inline distT="0" distR="0" distB="0" distL="0">
            <wp:extent cx="5257800" cy="28765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20"/>
                    <a:stretch>
                      <a:fillRect/>
                    </a:stretch>
                  </pic:blipFill>
                  <pic:spPr>
                    <a:xfrm>
                      <a:off x="0" y="0"/>
                      <a:ext cx="5257800" cy="2876550"/>
                    </a:xfrm>
                    <a:prstGeom prst="rect">
                      <a:avLst/>
                    </a:prstGeom>
                  </pic:spPr>
                </pic:pic>
              </a:graphicData>
            </a:graphic>
          </wp:inline>
        </w:drawing>
      </w:r>
    </w:p>
    <w:p>
      <w:pPr>
        <w:pStyle w:val="4"/>
        <w:spacing w:before="260" w:after="120" w:line="288" w:lineRule="auto"/>
        <w:ind w:left="0"/>
        <w:jc w:val="left"/>
        <w:outlineLvl w:val="3"/>
      </w:pPr>
      <w:bookmarkStart w:name="heading_53" w:id="53"/>
      <w:r>
        <w:rPr>
          <w:rFonts w:eastAsia="等线" w:ascii="Arial" w:cs="Arial" w:hAnsi="Arial"/>
          <w:b w:val="true"/>
          <w:sz w:val="28"/>
        </w:rPr>
        <w:t>基本分段存储管理</w:t>
      </w:r>
      <w:bookmarkEnd w:id="53"/>
    </w:p>
    <w:p>
      <w:pPr>
        <w:spacing w:before="120" w:after="120" w:line="288" w:lineRule="auto"/>
        <w:ind w:left="0"/>
        <w:jc w:val="left"/>
      </w:pPr>
      <w:r>
        <w:rPr>
          <w:rFonts w:eastAsia="等线" w:ascii="Arial" w:cs="Arial" w:hAnsi="Arial"/>
          <w:sz w:val="22"/>
        </w:rPr>
        <w:t>为每一个进程建立一张段表，记录每个段表对应的块号。内存根据系统的段大小划为N个段，每个段对应内存中的某一块，段的大小是不同的。下图是计算访问内存中目标进程时候的访问方法。</w:t>
      </w:r>
    </w:p>
    <w:p>
      <w:pPr>
        <w:spacing w:before="120" w:after="120" w:line="288" w:lineRule="auto"/>
        <w:ind w:left="0"/>
        <w:jc w:val="center"/>
      </w:pPr>
      <w:r>
        <w:drawing>
          <wp:inline distT="0" distR="0" distB="0" distL="0">
            <wp:extent cx="5257800" cy="294322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21"/>
                    <a:stretch>
                      <a:fillRect/>
                    </a:stretch>
                  </pic:blipFill>
                  <pic:spPr>
                    <a:xfrm>
                      <a:off x="0" y="0"/>
                      <a:ext cx="5257800" cy="2943225"/>
                    </a:xfrm>
                    <a:prstGeom prst="rect">
                      <a:avLst/>
                    </a:prstGeom>
                  </pic:spPr>
                </pic:pic>
              </a:graphicData>
            </a:graphic>
          </wp:inline>
        </w:drawing>
      </w:r>
    </w:p>
    <w:p>
      <w:pPr>
        <w:pStyle w:val="4"/>
        <w:spacing w:before="260" w:after="120" w:line="288" w:lineRule="auto"/>
        <w:ind w:left="0"/>
        <w:jc w:val="left"/>
        <w:outlineLvl w:val="3"/>
      </w:pPr>
      <w:bookmarkStart w:name="heading_54" w:id="54"/>
      <w:r>
        <w:rPr>
          <w:rFonts w:eastAsia="等线" w:ascii="Arial" w:cs="Arial" w:hAnsi="Arial"/>
          <w:b w:val="true"/>
          <w:sz w:val="28"/>
        </w:rPr>
        <w:t>段页式存储管理</w:t>
      </w:r>
      <w:bookmarkEnd w:id="54"/>
    </w:p>
    <w:p>
      <w:pPr>
        <w:spacing w:before="120" w:after="120" w:line="288" w:lineRule="auto"/>
        <w:ind w:left="0"/>
        <w:jc w:val="left"/>
      </w:pPr>
      <w:r>
        <w:rPr>
          <w:rFonts w:eastAsia="等线" w:ascii="Arial" w:cs="Arial" w:hAnsi="Arial"/>
          <w:sz w:val="22"/>
        </w:rPr>
        <w:t>为每一个进程建立一张段表，记录每个段表对应的块号。内存根据系统的段大小划为N个段，每个段划为成大小相同的页数，每个段的页大小都是一样的，每个页对应内存中的某一块，段的大小是不同的。下图是计算访问内存中目标进程时候的访问方法。</w:t>
      </w:r>
    </w:p>
    <w:p>
      <w:pPr>
        <w:spacing w:before="120" w:after="120" w:line="288" w:lineRule="auto"/>
        <w:ind w:left="0"/>
        <w:jc w:val="center"/>
      </w:pPr>
      <w:r>
        <w:drawing>
          <wp:inline distT="0" distR="0" distB="0" distL="0">
            <wp:extent cx="5257800" cy="299085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22"/>
                    <a:stretch>
                      <a:fillRect/>
                    </a:stretch>
                  </pic:blipFill>
                  <pic:spPr>
                    <a:xfrm>
                      <a:off x="0" y="0"/>
                      <a:ext cx="5257800" cy="2990850"/>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bookmarkStart w:name="heading_55" w:id="55"/>
      <w:r>
        <w:rPr>
          <w:rFonts w:eastAsia="等线" w:ascii="Arial" w:cs="Arial" w:hAnsi="Arial"/>
          <w:b w:val="true"/>
          <w:sz w:val="32"/>
        </w:rPr>
        <w:t>虚拟内存技术</w:t>
      </w:r>
      <w:bookmarkEnd w:id="55"/>
    </w:p>
    <w:p>
      <w:pPr>
        <w:spacing w:before="120" w:after="120" w:line="288" w:lineRule="auto"/>
        <w:ind w:left="0"/>
        <w:jc w:val="left"/>
      </w:pPr>
      <w:r>
        <w:rPr>
          <w:rFonts w:eastAsia="等线" w:ascii="Arial" w:cs="Arial" w:hAnsi="Arial"/>
          <w:sz w:val="22"/>
        </w:rPr>
        <w:t>当内存不够的时候，会将一部分页面存入磁盘，当需要这部分的时候再进行页面置换，这叫做页面置换机制，使用了中断机制来实现，实现流程如下</w:t>
      </w:r>
    </w:p>
    <w:p>
      <w:pPr>
        <w:spacing w:before="120" w:after="120" w:line="288" w:lineRule="auto"/>
        <w:ind w:left="0"/>
        <w:jc w:val="center"/>
      </w:pPr>
      <w:r>
        <w:drawing>
          <wp:inline distT="0" distR="0" distB="0" distL="0">
            <wp:extent cx="5257800" cy="28765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23"/>
                    <a:stretch>
                      <a:fillRect/>
                    </a:stretch>
                  </pic:blipFill>
                  <pic:spPr>
                    <a:xfrm>
                      <a:off x="0" y="0"/>
                      <a:ext cx="5257800" cy="2876550"/>
                    </a:xfrm>
                    <a:prstGeom prst="rect">
                      <a:avLst/>
                    </a:prstGeom>
                  </pic:spPr>
                </pic:pic>
              </a:graphicData>
            </a:graphic>
          </wp:inline>
        </w:drawing>
      </w:r>
    </w:p>
    <w:p>
      <w:pPr>
        <w:pStyle w:val="2"/>
        <w:spacing w:before="320" w:after="120" w:line="288" w:lineRule="auto"/>
        <w:ind w:left="0"/>
        <w:jc w:val="left"/>
        <w:outlineLvl w:val="1"/>
      </w:pPr>
      <w:bookmarkStart w:name="heading_56" w:id="56"/>
      <w:r>
        <w:rPr>
          <w:rFonts w:eastAsia="等线" w:ascii="Arial" w:cs="Arial" w:hAnsi="Arial"/>
          <w:b w:val="true"/>
          <w:sz w:val="32"/>
        </w:rPr>
        <w:t>页面置换的方法</w:t>
      </w:r>
      <w:bookmarkEnd w:id="56"/>
    </w:p>
    <w:p>
      <w:pPr>
        <w:pStyle w:val="3"/>
        <w:spacing w:before="300" w:after="120" w:line="288" w:lineRule="auto"/>
        <w:ind w:left="0"/>
        <w:jc w:val="left"/>
        <w:outlineLvl w:val="2"/>
      </w:pPr>
      <w:bookmarkStart w:name="heading_57" w:id="57"/>
      <w:r>
        <w:rPr>
          <w:rFonts w:eastAsia="等线" w:ascii="Arial" w:cs="Arial" w:hAnsi="Arial"/>
          <w:b w:val="true"/>
          <w:sz w:val="30"/>
        </w:rPr>
        <w:t>最佳置换算法</w:t>
      </w:r>
      <w:bookmarkEnd w:id="57"/>
    </w:p>
    <w:p>
      <w:pPr>
        <w:spacing w:before="120" w:after="120" w:line="288" w:lineRule="auto"/>
        <w:ind w:left="0"/>
        <w:jc w:val="left"/>
      </w:pPr>
      <w:r>
        <w:rPr>
          <w:rFonts w:eastAsia="等线" w:ascii="Arial" w:cs="Arial" w:hAnsi="Arial"/>
          <w:sz w:val="22"/>
        </w:rPr>
        <w:t>每次选择的淘汰页面是以后用不使用，或者长时间内不再被访问的页面。不可能实现。</w:t>
      </w:r>
    </w:p>
    <w:p>
      <w:pPr>
        <w:pStyle w:val="3"/>
        <w:spacing w:before="300" w:after="120" w:line="288" w:lineRule="auto"/>
        <w:ind w:left="0"/>
        <w:jc w:val="left"/>
        <w:outlineLvl w:val="2"/>
      </w:pPr>
      <w:bookmarkStart w:name="heading_58" w:id="58"/>
      <w:r>
        <w:rPr>
          <w:rFonts w:eastAsia="等线" w:ascii="Arial" w:cs="Arial" w:hAnsi="Arial"/>
          <w:b w:val="true"/>
          <w:sz w:val="30"/>
        </w:rPr>
        <w:t>先进先出算法（FIFO）</w:t>
      </w:r>
      <w:bookmarkEnd w:id="58"/>
    </w:p>
    <w:p>
      <w:pPr>
        <w:spacing w:before="120" w:after="120" w:line="288" w:lineRule="auto"/>
        <w:ind w:left="0"/>
        <w:jc w:val="left"/>
      </w:pPr>
      <w:r>
        <w:rPr>
          <w:rFonts w:eastAsia="等线" w:ascii="Arial" w:cs="Arial" w:hAnsi="Arial"/>
          <w:sz w:val="22"/>
        </w:rPr>
        <w:t>淘汰页面是最早进入内存的页面，会导致页面抖动（刚刚换出去的页面又要换入内存，可能页面置换比执行任务事件还长）</w:t>
      </w:r>
    </w:p>
    <w:p>
      <w:pPr>
        <w:pStyle w:val="3"/>
        <w:spacing w:before="300" w:after="120" w:line="288" w:lineRule="auto"/>
        <w:ind w:left="0"/>
        <w:jc w:val="left"/>
        <w:outlineLvl w:val="2"/>
      </w:pPr>
      <w:bookmarkStart w:name="heading_59" w:id="59"/>
      <w:r>
        <w:rPr>
          <w:rFonts w:eastAsia="等线" w:ascii="Arial" w:cs="Arial" w:hAnsi="Arial"/>
          <w:b w:val="true"/>
          <w:sz w:val="30"/>
        </w:rPr>
        <w:t>最近最久未使用置换算法（LRU）</w:t>
      </w:r>
      <w:bookmarkEnd w:id="59"/>
    </w:p>
    <w:p>
      <w:pPr>
        <w:spacing w:before="120" w:after="120" w:line="288" w:lineRule="auto"/>
        <w:ind w:left="0"/>
        <w:jc w:val="left"/>
      </w:pPr>
      <w:r>
        <w:rPr>
          <w:rFonts w:eastAsia="等线" w:ascii="Arial" w:cs="Arial" w:hAnsi="Arial"/>
          <w:sz w:val="22"/>
        </w:rPr>
        <w:t>每次淘汰就是最近最久没有使用的页面，但是需要硬件支持，实现困难大，开销大</w:t>
      </w:r>
    </w:p>
    <w:p>
      <w:pPr>
        <w:pStyle w:val="3"/>
        <w:spacing w:before="300" w:after="120" w:line="288" w:lineRule="auto"/>
        <w:ind w:left="0"/>
        <w:jc w:val="left"/>
        <w:outlineLvl w:val="2"/>
      </w:pPr>
      <w:bookmarkStart w:name="heading_60" w:id="60"/>
      <w:r>
        <w:rPr>
          <w:rFonts w:eastAsia="等线" w:ascii="Arial" w:cs="Arial" w:hAnsi="Arial"/>
          <w:b w:val="true"/>
          <w:sz w:val="30"/>
        </w:rPr>
        <w:t>最不经常使用(LFU)</w:t>
      </w:r>
      <w:bookmarkEnd w:id="60"/>
    </w:p>
    <w:p>
      <w:pPr>
        <w:spacing w:before="120" w:after="120" w:line="288" w:lineRule="auto"/>
        <w:ind w:left="0"/>
        <w:jc w:val="left"/>
      </w:pPr>
      <w:r>
        <w:rPr>
          <w:rFonts w:eastAsia="等线" w:ascii="Arial" w:cs="Arial" w:hAnsi="Arial"/>
          <w:sz w:val="22"/>
        </w:rPr>
        <w:t>页面置换算法要求置换具有最小计数的页面。</w:t>
      </w:r>
    </w:p>
    <w:p>
      <w:pPr>
        <w:spacing w:before="120" w:after="120" w:line="288" w:lineRule="auto"/>
        <w:ind w:left="0"/>
        <w:jc w:val="left"/>
      </w:pPr>
      <w:r>
        <w:rPr>
          <w:rFonts w:eastAsia="等线" w:ascii="Arial" w:cs="Arial" w:hAnsi="Arial"/>
          <w:sz w:val="22"/>
        </w:rPr>
        <w:t>这种选择的原因是，积极使用的页面应当具有大的引用计数。然而，当一个页面在进程的初始阶段大量使用但是随后不再使用时，会出现问题。由于被大量使用，它有一个大的计数，即使不再需要却仍保留在内存中。一种解决方案是，定期地将计数右移1位，以形成指数衰减的平均使用计数。</w:t>
      </w:r>
    </w:p>
    <w:p>
      <w:pPr>
        <w:pStyle w:val="3"/>
        <w:spacing w:before="300" w:after="120" w:line="288" w:lineRule="auto"/>
        <w:ind w:left="0"/>
        <w:jc w:val="left"/>
        <w:outlineLvl w:val="2"/>
      </w:pPr>
      <w:bookmarkStart w:name="heading_61" w:id="61"/>
      <w:r>
        <w:rPr>
          <w:rFonts w:eastAsia="等线" w:ascii="Arial" w:cs="Arial" w:hAnsi="Arial"/>
          <w:b w:val="true"/>
          <w:sz w:val="30"/>
        </w:rPr>
        <w:t>时钟置换算法</w:t>
      </w:r>
      <w:bookmarkEnd w:id="61"/>
    </w:p>
    <w:p>
      <w:pPr>
        <w:spacing w:before="120" w:after="120" w:line="288" w:lineRule="auto"/>
        <w:ind w:left="0"/>
        <w:jc w:val="left"/>
      </w:pPr>
      <w:r>
        <w:rPr>
          <w:rFonts w:eastAsia="等线" w:ascii="Arial" w:cs="Arial" w:hAnsi="Arial"/>
          <w:sz w:val="22"/>
        </w:rPr>
        <w:t>每个页面设置一个访问位，再用指针将页面链接成一个循环队列。当被访问的时候，将访问位置为1。当需要置换的时候首先将为0的置换出去，如果都是1，则将所有置为0，然后将第一个1置换出去，最多两轮会进行置换</w:t>
      </w:r>
    </w:p>
    <w:p>
      <w:pPr>
        <w:pStyle w:val="3"/>
        <w:spacing w:before="300" w:after="120" w:line="288" w:lineRule="auto"/>
        <w:ind w:left="0"/>
        <w:jc w:val="left"/>
        <w:outlineLvl w:val="2"/>
      </w:pPr>
      <w:bookmarkStart w:name="heading_62" w:id="62"/>
      <w:r>
        <w:rPr>
          <w:rFonts w:eastAsia="等线" w:ascii="Arial" w:cs="Arial" w:hAnsi="Arial"/>
          <w:b w:val="true"/>
          <w:sz w:val="30"/>
        </w:rPr>
        <w:t>改进型时钟置换算法</w:t>
      </w:r>
      <w:bookmarkEnd w:id="62"/>
    </w:p>
    <w:p>
      <w:pPr>
        <w:spacing w:before="120" w:after="120" w:line="288" w:lineRule="auto"/>
        <w:ind w:left="0"/>
        <w:jc w:val="left"/>
      </w:pPr>
      <w:r>
        <w:rPr>
          <w:rFonts w:eastAsia="等线" w:ascii="Arial" w:cs="Arial" w:hAnsi="Arial"/>
          <w:sz w:val="22"/>
        </w:rPr>
        <w:t>设置一个访问位和修改位，首先淘汰没有修改和访问的，其次是没访问但是修改过，然后是访问过但是没有修改过，最后是访问过修改过。</w:t>
      </w:r>
    </w:p>
    <w:p>
      <w:pPr>
        <w:spacing w:before="120" w:after="120" w:line="288" w:lineRule="auto"/>
        <w:ind w:left="0"/>
        <w:jc w:val="left"/>
      </w:pPr>
    </w:p>
    <w:p>
      <w:pPr>
        <w:pStyle w:val="1"/>
        <w:spacing w:before="380" w:after="140" w:line="288" w:lineRule="auto"/>
        <w:ind w:left="0"/>
        <w:jc w:val="left"/>
        <w:outlineLvl w:val="0"/>
      </w:pPr>
      <w:bookmarkStart w:name="heading_63" w:id="63"/>
      <w:r>
        <w:rPr>
          <w:rFonts w:eastAsia="等线" w:ascii="Arial" w:cs="Arial" w:hAnsi="Arial"/>
          <w:b w:val="true"/>
          <w:sz w:val="36"/>
        </w:rPr>
        <w:t xml:space="preserve">文件系统 </w:t>
      </w:r>
      <w:bookmarkEnd w:id="63"/>
    </w:p>
    <w:p>
      <w:pPr>
        <w:spacing w:before="120" w:after="120" w:line="288" w:lineRule="auto"/>
        <w:ind w:left="0"/>
        <w:jc w:val="left"/>
      </w:pPr>
      <w:r>
        <w:rPr>
          <w:rFonts w:eastAsia="等线" w:ascii="Arial" w:cs="Arial" w:hAnsi="Arial"/>
          <w:sz w:val="22"/>
        </w:rPr>
        <w:t>文件系统主要负责管理和组织计算机存储设备上的文件和目录，其功能包括以下几个方面：</w:t>
      </w:r>
    </w:p>
    <w:p>
      <w:pPr>
        <w:numPr>
          <w:numId w:val="91"/>
        </w:numPr>
        <w:spacing w:before="120" w:after="120" w:line="288" w:lineRule="auto"/>
        <w:ind w:left="0"/>
        <w:jc w:val="left"/>
      </w:pPr>
      <w:r>
        <w:rPr>
          <w:rFonts w:eastAsia="等线" w:ascii="Arial" w:cs="Arial" w:hAnsi="Arial"/>
          <w:b w:val="true"/>
          <w:sz w:val="22"/>
        </w:rPr>
        <w:t>存储管理</w:t>
      </w:r>
      <w:r>
        <w:rPr>
          <w:rFonts w:eastAsia="等线" w:ascii="Arial" w:cs="Arial" w:hAnsi="Arial"/>
          <w:sz w:val="22"/>
        </w:rPr>
        <w:t>：将文件数据存储到物理存储介质中，并且管理空间分配，以确保每个文件都有足够的空间存储，并避免文件之间发生冲突。</w:t>
      </w:r>
    </w:p>
    <w:p>
      <w:pPr>
        <w:numPr>
          <w:numId w:val="92"/>
        </w:numPr>
        <w:spacing w:before="120" w:after="120" w:line="288" w:lineRule="auto"/>
        <w:ind w:left="0"/>
        <w:jc w:val="left"/>
      </w:pPr>
      <w:r>
        <w:rPr>
          <w:rFonts w:eastAsia="等线" w:ascii="Arial" w:cs="Arial" w:hAnsi="Arial"/>
          <w:b w:val="true"/>
          <w:sz w:val="22"/>
        </w:rPr>
        <w:t>文件管理</w:t>
      </w:r>
      <w:r>
        <w:rPr>
          <w:rFonts w:eastAsia="等线" w:ascii="Arial" w:cs="Arial" w:hAnsi="Arial"/>
          <w:sz w:val="22"/>
        </w:rPr>
        <w:t>：文件的创建、删除、移动、重命名、压缩、加密、共享等等。</w:t>
      </w:r>
    </w:p>
    <w:p>
      <w:pPr>
        <w:numPr>
          <w:numId w:val="93"/>
        </w:numPr>
        <w:spacing w:before="120" w:after="120" w:line="288" w:lineRule="auto"/>
        <w:ind w:left="0"/>
        <w:jc w:val="left"/>
      </w:pPr>
      <w:r>
        <w:rPr>
          <w:rFonts w:eastAsia="等线" w:ascii="Arial" w:cs="Arial" w:hAnsi="Arial"/>
          <w:b w:val="true"/>
          <w:sz w:val="22"/>
        </w:rPr>
        <w:t>目录管理</w:t>
      </w:r>
      <w:r>
        <w:rPr>
          <w:rFonts w:eastAsia="等线" w:ascii="Arial" w:cs="Arial" w:hAnsi="Arial"/>
          <w:sz w:val="22"/>
        </w:rPr>
        <w:t>：目录的创建、删除、移动、重命名等等。</w:t>
      </w:r>
    </w:p>
    <w:p>
      <w:pPr>
        <w:numPr>
          <w:numId w:val="94"/>
        </w:numPr>
        <w:spacing w:before="120" w:after="120" w:line="288" w:lineRule="auto"/>
        <w:ind w:left="0"/>
        <w:jc w:val="left"/>
      </w:pPr>
      <w:r>
        <w:rPr>
          <w:rFonts w:eastAsia="等线" w:ascii="Arial" w:cs="Arial" w:hAnsi="Arial"/>
          <w:b w:val="true"/>
          <w:sz w:val="22"/>
        </w:rPr>
        <w:t>文件访问控制</w:t>
      </w:r>
      <w:r>
        <w:rPr>
          <w:rFonts w:eastAsia="等线" w:ascii="Arial" w:cs="Arial" w:hAnsi="Arial"/>
          <w:sz w:val="22"/>
        </w:rPr>
        <w:t>：管理不同用户或进程对文件的访问权限，以确保用户只能访问其被授权访问的文件，以保证文件的安全性和保密性。</w:t>
      </w:r>
    </w:p>
    <w:p>
      <w:pPr>
        <w:spacing w:before="120" w:after="120" w:line="288" w:lineRule="auto"/>
        <w:ind w:left="0"/>
        <w:jc w:val="left"/>
      </w:pPr>
    </w:p>
    <w:p>
      <w:pPr>
        <w:pStyle w:val="2"/>
        <w:spacing w:before="320" w:after="120" w:line="288" w:lineRule="auto"/>
        <w:ind w:left="0"/>
        <w:jc w:val="left"/>
        <w:outlineLvl w:val="1"/>
      </w:pPr>
      <w:bookmarkStart w:name="heading_64" w:id="64"/>
      <w:r>
        <w:rPr>
          <w:rFonts w:eastAsia="等线" w:ascii="Arial" w:cs="Arial" w:hAnsi="Arial"/>
          <w:b w:val="true"/>
          <w:sz w:val="32"/>
        </w:rPr>
        <w:t>文件存放形式</w:t>
      </w:r>
      <w:bookmarkEnd w:id="64"/>
    </w:p>
    <w:p>
      <w:pPr>
        <w:spacing w:before="120" w:after="120" w:line="288" w:lineRule="auto"/>
        <w:ind w:left="0"/>
        <w:jc w:val="left"/>
      </w:pPr>
      <w:r>
        <w:rPr>
          <w:rFonts w:eastAsia="等线" w:ascii="Arial" w:cs="Arial" w:hAnsi="Arial"/>
          <w:sz w:val="22"/>
        </w:rPr>
        <w:t>磁盘块号+块内地址，操作系统同样需要将逻辑地址转换为物理地址。</w:t>
      </w:r>
    </w:p>
    <w:p>
      <w:pPr>
        <w:spacing w:before="120" w:after="120" w:line="288" w:lineRule="auto"/>
        <w:ind w:left="0"/>
        <w:jc w:val="center"/>
      </w:pPr>
      <w:r>
        <w:drawing>
          <wp:inline distT="0" distR="0" distB="0" distL="0">
            <wp:extent cx="5257800" cy="37719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24"/>
                    <a:stretch>
                      <a:fillRect/>
                    </a:stretch>
                  </pic:blipFill>
                  <pic:spPr>
                    <a:xfrm>
                      <a:off x="0" y="0"/>
                      <a:ext cx="5257800" cy="37719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Linux 文件系统会为每个文件分配两个数据结构：索引节点（index node）和目录项（directory entry），它们主要用来记录文件的元信息和目录层次结构。</w:t>
      </w:r>
    </w:p>
    <w:p>
      <w:pPr>
        <w:numPr>
          <w:numId w:val="95"/>
        </w:numPr>
        <w:spacing w:before="120" w:after="120" w:line="288" w:lineRule="auto"/>
        <w:ind w:left="0"/>
        <w:jc w:val="left"/>
      </w:pPr>
      <w:r>
        <w:rPr>
          <w:rFonts w:eastAsia="等线" w:ascii="Arial" w:cs="Arial" w:hAnsi="Arial"/>
          <w:sz w:val="22"/>
        </w:rPr>
        <w:t>索引节点，也就是 inode，用来记录文件的元信息，比如 inode 编号、文件大小、访问权限、创建时间、修改时间、数据在磁盘的位置等等。索引节点是文件的唯一标识，它们之间一一对应，也同样都会被存储在硬盘中，所以索引节点同样占用磁盘空间。</w:t>
      </w:r>
    </w:p>
    <w:p>
      <w:pPr>
        <w:numPr>
          <w:numId w:val="96"/>
        </w:numPr>
        <w:spacing w:before="120" w:after="120" w:line="288" w:lineRule="auto"/>
        <w:ind w:left="0"/>
        <w:jc w:val="left"/>
      </w:pPr>
      <w:r>
        <w:rPr>
          <w:rFonts w:eastAsia="等线" w:ascii="Arial" w:cs="Arial" w:hAnsi="Arial"/>
          <w:sz w:val="22"/>
        </w:rPr>
        <w:t>目录项，也就是 dentry，用来记录文件的名字、索引节点指针以及与其他目录项的层级关联关系。多个目录项关联起来，就会形成目录结构，但它与索引节点不同的是，目录项是由内核维护的一个数据结构，不存放于磁盘，而是缓存在内存。</w:t>
      </w:r>
    </w:p>
    <w:p>
      <w:pPr>
        <w:spacing w:before="120" w:after="120" w:line="288" w:lineRule="auto"/>
        <w:ind w:left="0"/>
        <w:jc w:val="left"/>
      </w:pPr>
      <w:r>
        <w:rPr>
          <w:rFonts w:eastAsia="等线" w:ascii="Arial" w:cs="Arial" w:hAnsi="Arial"/>
          <w:sz w:val="22"/>
        </w:rPr>
        <w:t>目录项和索引节点的关系是多对一。注意，目录也是文件，也是用索引节点唯一标识，和普通文件不同的是，普通文件在磁盘里面保存的是文件数据，而目录文件在磁盘里面保存子目录或文件。目录是个文件，持久化存储在磁盘，而目录项是内核一个数据结构，缓存在内存。</w:t>
      </w:r>
    </w:p>
    <w:p>
      <w:pPr>
        <w:spacing w:before="120" w:after="120" w:line="288" w:lineRule="auto"/>
        <w:ind w:left="0"/>
        <w:jc w:val="left"/>
      </w:pPr>
      <w:r>
        <w:rPr>
          <w:rFonts w:eastAsia="等线" w:ascii="Arial" w:cs="Arial" w:hAnsi="Arial"/>
          <w:sz w:val="22"/>
        </w:rPr>
        <w:t>磁盘读写的最小单位是扇区，扇区的大小只有 512B 大小，所以，文件系统把多个扇区组成了一个逻辑块，每次读写的最小单位就是逻辑块（数据块），Linux 中的逻辑块大小为 4KB，也就是一次性读写 8 个扇区，这将大大提高了磁盘的读写的效率。</w:t>
      </w:r>
    </w:p>
    <w:p>
      <w:pPr>
        <w:spacing w:before="120" w:after="120" w:line="288" w:lineRule="auto"/>
        <w:ind w:left="0"/>
        <w:jc w:val="left"/>
      </w:pPr>
    </w:p>
    <w:p>
      <w:pPr>
        <w:pStyle w:val="2"/>
        <w:spacing w:before="320" w:after="120" w:line="288" w:lineRule="auto"/>
        <w:ind w:left="0"/>
        <w:jc w:val="left"/>
        <w:outlineLvl w:val="1"/>
      </w:pPr>
      <w:bookmarkStart w:name="heading_65" w:id="65"/>
      <w:r>
        <w:rPr>
          <w:rFonts w:eastAsia="等线" w:ascii="Arial" w:cs="Arial" w:hAnsi="Arial"/>
          <w:b w:val="true"/>
          <w:sz w:val="32"/>
        </w:rPr>
        <w:t>文件的使用</w:t>
      </w:r>
      <w:bookmarkEnd w:id="65"/>
    </w:p>
    <w:p>
      <w:pPr>
        <w:spacing w:before="120" w:after="120" w:line="288" w:lineRule="auto"/>
        <w:ind w:left="0"/>
        <w:jc w:val="left"/>
      </w:pPr>
      <w:r>
        <w:rPr>
          <w:rFonts w:eastAsia="等线" w:ascii="Arial" w:cs="Arial" w:hAnsi="Arial"/>
          <w:sz w:val="22"/>
        </w:rPr>
        <w:t>打开了一个文件后，操作系统会跟踪进程打开的所有文件，所谓的跟踪呢，就是操作系统为每个进程维护一个打开文件表，文件表里的每一项代表「文件描述符」，所以说文件描述符是打开文件的标识。</w:t>
      </w:r>
    </w:p>
    <w:p>
      <w:pPr>
        <w:spacing w:before="120" w:after="120" w:line="288" w:lineRule="auto"/>
        <w:ind w:left="0"/>
        <w:jc w:val="left"/>
      </w:pPr>
      <w:r>
        <w:rPr>
          <w:rFonts w:eastAsia="等线" w:ascii="Arial" w:cs="Arial" w:hAnsi="Arial"/>
          <w:sz w:val="22"/>
        </w:rPr>
        <w:t>而操作系统会在打开文件表中维护打开文件的状态信息： - 文件指针：系统跟踪上次读写位置作为当前文件位置指针，这种指针对打开文件的某个进程来说是唯一的； - 文件打开计数器：文件关闭时，操作系统必须重用其打开文件表条目，否则表内空间不够用。因为多个进程可能打开同一个文件，所以系统在删除打开文件条目之前，必须等待最后一个进程关闭文件，该计数器跟踪打开和关闭的数量，当该计数为 0 时，系统关闭文件，删除该条目； - 文件磁盘位置：绝大多数文件操作都要求系统修改文件数据，该信息保存在内存中，以免每个操作都从磁盘中读取； - 访问权限：每个进程打开文件都需要有一个访问模式（创建、只读、读写、添加等），该信息保存在进程的打开文件表中，以便操作系统能允许或拒绝之后的 I/O 请求；</w:t>
      </w:r>
    </w:p>
    <w:p>
      <w:pPr>
        <w:spacing w:before="120" w:after="120" w:line="288" w:lineRule="auto"/>
        <w:ind w:left="0"/>
        <w:jc w:val="left"/>
      </w:pPr>
    </w:p>
    <w:p>
      <w:pPr>
        <w:pStyle w:val="2"/>
        <w:spacing w:before="320" w:after="120" w:line="288" w:lineRule="auto"/>
        <w:ind w:left="0"/>
        <w:jc w:val="left"/>
        <w:outlineLvl w:val="1"/>
      </w:pPr>
      <w:bookmarkStart w:name="heading_66" w:id="66"/>
      <w:r>
        <w:rPr>
          <w:rFonts w:eastAsia="等线" w:ascii="Arial" w:cs="Arial" w:hAnsi="Arial"/>
          <w:b w:val="true"/>
          <w:sz w:val="32"/>
        </w:rPr>
        <w:t>文件系统结构</w:t>
      </w:r>
      <w:bookmarkEnd w:id="66"/>
    </w:p>
    <w:p>
      <w:pPr>
        <w:spacing w:before="120" w:after="120" w:line="288" w:lineRule="auto"/>
        <w:ind w:left="0"/>
        <w:jc w:val="left"/>
      </w:pPr>
      <w:r>
        <w:rPr>
          <w:rFonts w:eastAsia="等线" w:ascii="Arial" w:cs="Arial" w:hAnsi="Arial"/>
          <w:sz w:val="22"/>
        </w:rPr>
        <w:t>采用「一个块的位图 + 一系列的块」，外加「一个块的 inode 的位图 + 一系列的 inode 的结构」能表示的最大空间也就 128M。</w:t>
      </w:r>
    </w:p>
    <w:p>
      <w:pPr>
        <w:spacing w:before="120" w:after="120" w:line="288" w:lineRule="auto"/>
        <w:ind w:left="0"/>
        <w:jc w:val="left"/>
      </w:pPr>
      <w:r>
        <w:rPr>
          <w:rFonts w:eastAsia="等线" w:ascii="Arial" w:cs="Arial" w:hAnsi="Arial"/>
          <w:sz w:val="22"/>
        </w:rPr>
        <w:t>在 Linux 文件系统，把这个结构称为一个块组，那么有 N 多的块组，就能够表示 N 大的文件。</w:t>
      </w:r>
    </w:p>
    <w:p>
      <w:pPr>
        <w:pStyle w:val="2"/>
        <w:spacing w:before="320" w:after="120" w:line="288" w:lineRule="auto"/>
        <w:ind w:left="0"/>
        <w:jc w:val="left"/>
        <w:outlineLvl w:val="1"/>
      </w:pPr>
      <w:bookmarkStart w:name="heading_67" w:id="67"/>
      <w:r>
        <w:rPr>
          <w:rFonts w:eastAsia="等线" w:ascii="Arial" w:cs="Arial" w:hAnsi="Arial"/>
          <w:b w:val="true"/>
          <w:sz w:val="32"/>
        </w:rPr>
        <w:t>目录的存储</w:t>
      </w:r>
      <w:bookmarkEnd w:id="67"/>
    </w:p>
    <w:p>
      <w:pPr>
        <w:spacing w:before="120" w:after="120" w:line="288" w:lineRule="auto"/>
        <w:ind w:left="0"/>
        <w:jc w:val="left"/>
      </w:pPr>
      <w:r>
        <w:rPr>
          <w:rFonts w:eastAsia="等线" w:ascii="Arial" w:cs="Arial" w:hAnsi="Arial"/>
          <w:sz w:val="22"/>
        </w:rPr>
        <w:t>普通文件的块里面保存的是文件数据，而目录文件的块里面保存的是目录里面一项一项的文件信息。</w:t>
      </w:r>
    </w:p>
    <w:p>
      <w:pPr>
        <w:spacing w:before="120" w:after="120" w:line="288" w:lineRule="auto"/>
        <w:ind w:left="0"/>
        <w:jc w:val="left"/>
      </w:pPr>
      <w:r>
        <w:rPr>
          <w:rFonts w:eastAsia="等线" w:ascii="Arial" w:cs="Arial" w:hAnsi="Arial"/>
          <w:sz w:val="22"/>
        </w:rPr>
        <w:t>在目录文件的块中，最简单的保存格式就是列表，就是一项一项地将目录下的文件信息（如文件名、文件 inode、文件类型等）列在表里。列表中每一项就代表该目录下的文件的文件名和对应的 inode，通过这个 inode，就可以找到真正的文件。</w:t>
      </w:r>
    </w:p>
    <w:p>
      <w:pPr>
        <w:spacing w:before="120" w:after="120" w:line="288" w:lineRule="auto"/>
        <w:ind w:left="0"/>
        <w:jc w:val="center"/>
      </w:pPr>
      <w:r>
        <w:drawing>
          <wp:inline distT="0" distR="0" distB="0" distL="0">
            <wp:extent cx="5257800" cy="32480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25"/>
                    <a:stretch>
                      <a:fillRect/>
                    </a:stretch>
                  </pic:blipFill>
                  <pic:spPr>
                    <a:xfrm>
                      <a:off x="0" y="0"/>
                      <a:ext cx="5257800" cy="3248025"/>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bookmarkStart w:name="heading_68" w:id="68"/>
      <w:r>
        <w:rPr>
          <w:rFonts w:eastAsia="等线" w:ascii="Arial" w:cs="Arial" w:hAnsi="Arial"/>
          <w:b w:val="true"/>
          <w:sz w:val="32"/>
        </w:rPr>
        <w:t>文件的逻辑结构</w:t>
      </w:r>
      <w:bookmarkEnd w:id="68"/>
    </w:p>
    <w:p>
      <w:pPr>
        <w:pStyle w:val="3"/>
        <w:spacing w:before="300" w:after="120" w:line="288" w:lineRule="auto"/>
        <w:ind w:left="0"/>
        <w:jc w:val="left"/>
        <w:outlineLvl w:val="2"/>
      </w:pPr>
      <w:bookmarkStart w:name="heading_69" w:id="69"/>
      <w:r>
        <w:rPr>
          <w:rFonts w:eastAsia="等线" w:ascii="Arial" w:cs="Arial" w:hAnsi="Arial"/>
          <w:b w:val="true"/>
          <w:sz w:val="30"/>
        </w:rPr>
        <w:t>无结构文件</w:t>
      </w:r>
      <w:bookmarkEnd w:id="69"/>
    </w:p>
    <w:p>
      <w:pPr>
        <w:spacing w:before="120" w:after="120" w:line="288" w:lineRule="auto"/>
        <w:ind w:left="0"/>
        <w:jc w:val="left"/>
      </w:pPr>
      <w:r>
        <w:rPr>
          <w:rFonts w:eastAsia="等线" w:ascii="Arial" w:cs="Arial" w:hAnsi="Arial"/>
          <w:sz w:val="22"/>
        </w:rPr>
        <w:t>流式文件，比如windows的txt文件</w:t>
      </w:r>
    </w:p>
    <w:p>
      <w:pPr>
        <w:pStyle w:val="3"/>
        <w:spacing w:before="300" w:after="120" w:line="288" w:lineRule="auto"/>
        <w:ind w:left="0"/>
        <w:jc w:val="left"/>
        <w:outlineLvl w:val="2"/>
      </w:pPr>
      <w:bookmarkStart w:name="heading_70" w:id="70"/>
      <w:r>
        <w:rPr>
          <w:rFonts w:eastAsia="等线" w:ascii="Arial" w:cs="Arial" w:hAnsi="Arial"/>
          <w:b w:val="true"/>
          <w:sz w:val="30"/>
        </w:rPr>
        <w:t>有结构文件</w:t>
      </w:r>
      <w:bookmarkEnd w:id="70"/>
    </w:p>
    <w:p>
      <w:pPr>
        <w:pStyle w:val="4"/>
        <w:spacing w:before="260" w:after="120" w:line="288" w:lineRule="auto"/>
        <w:ind w:left="0"/>
        <w:jc w:val="left"/>
        <w:outlineLvl w:val="3"/>
      </w:pPr>
      <w:bookmarkStart w:name="heading_71" w:id="71"/>
      <w:r>
        <w:rPr>
          <w:rFonts w:eastAsia="等线" w:ascii="Arial" w:cs="Arial" w:hAnsi="Arial"/>
          <w:b w:val="true"/>
          <w:sz w:val="28"/>
        </w:rPr>
        <w:t>顺序文件</w:t>
      </w:r>
      <w:bookmarkEnd w:id="71"/>
    </w:p>
    <w:p>
      <w:pPr>
        <w:numPr>
          <w:numId w:val="97"/>
        </w:numPr>
        <w:spacing w:before="120" w:after="120" w:line="288" w:lineRule="auto"/>
        <w:ind w:left="0"/>
        <w:jc w:val="left"/>
      </w:pPr>
      <w:r>
        <w:rPr>
          <w:rFonts w:eastAsia="等线" w:ascii="Arial" w:cs="Arial" w:hAnsi="Arial"/>
          <w:sz w:val="22"/>
        </w:rPr>
        <w:t>链式存储：只能从第一个往后找，可变长，没办法随即查找</w:t>
      </w:r>
    </w:p>
    <w:p>
      <w:pPr>
        <w:numPr>
          <w:numId w:val="98"/>
        </w:numPr>
        <w:spacing w:before="120" w:after="120" w:line="288" w:lineRule="auto"/>
        <w:ind w:left="0"/>
        <w:jc w:val="left"/>
      </w:pPr>
      <w:r>
        <w:rPr>
          <w:rFonts w:eastAsia="等线" w:ascii="Arial" w:cs="Arial" w:hAnsi="Arial"/>
          <w:sz w:val="22"/>
        </w:rPr>
        <w:t>顺序存储：定长，可以用折半等方法快速查找，它是可变长</w:t>
      </w:r>
    </w:p>
    <w:p>
      <w:pPr>
        <w:pStyle w:val="4"/>
        <w:spacing w:before="260" w:after="120" w:line="288" w:lineRule="auto"/>
        <w:ind w:left="0"/>
        <w:jc w:val="left"/>
        <w:outlineLvl w:val="3"/>
      </w:pPr>
      <w:bookmarkStart w:name="heading_72" w:id="72"/>
      <w:r>
        <w:rPr>
          <w:rFonts w:eastAsia="等线" w:ascii="Arial" w:cs="Arial" w:hAnsi="Arial"/>
          <w:b w:val="true"/>
          <w:sz w:val="28"/>
        </w:rPr>
        <w:t>索引文件</w:t>
      </w:r>
      <w:bookmarkEnd w:id="72"/>
    </w:p>
    <w:p>
      <w:pPr>
        <w:spacing w:before="120" w:after="120" w:line="288" w:lineRule="auto"/>
        <w:ind w:left="0"/>
        <w:jc w:val="left"/>
      </w:pPr>
      <w:r>
        <w:rPr>
          <w:rFonts w:eastAsia="等线" w:ascii="Arial" w:cs="Arial" w:hAnsi="Arial"/>
          <w:sz w:val="22"/>
        </w:rPr>
        <w:t>索引表是一个定长记录的顺序文件，用来记录索引文件，每一个文件对应一个索引项</w:t>
      </w:r>
    </w:p>
    <w:p>
      <w:pPr>
        <w:pStyle w:val="4"/>
        <w:spacing w:before="260" w:after="120" w:line="288" w:lineRule="auto"/>
        <w:ind w:left="0"/>
        <w:jc w:val="left"/>
        <w:outlineLvl w:val="3"/>
      </w:pPr>
      <w:bookmarkStart w:name="heading_73" w:id="73"/>
      <w:r>
        <w:rPr>
          <w:rFonts w:eastAsia="等线" w:ascii="Arial" w:cs="Arial" w:hAnsi="Arial"/>
          <w:b w:val="true"/>
          <w:sz w:val="28"/>
        </w:rPr>
        <w:t>索引顺序文件</w:t>
      </w:r>
      <w:bookmarkEnd w:id="73"/>
    </w:p>
    <w:p>
      <w:pPr>
        <w:spacing w:before="120" w:after="120" w:line="288" w:lineRule="auto"/>
        <w:ind w:left="0"/>
        <w:jc w:val="left"/>
      </w:pPr>
      <w:r>
        <w:rPr>
          <w:rFonts w:eastAsia="等线" w:ascii="Arial" w:cs="Arial" w:hAnsi="Arial"/>
          <w:sz w:val="22"/>
        </w:rPr>
        <w:t>每个记录对应一个索引表项，每一个索引表项对应一组文件</w:t>
      </w:r>
    </w:p>
    <w:p>
      <w:pPr>
        <w:spacing w:before="120" w:after="120" w:line="288" w:lineRule="auto"/>
        <w:ind w:left="0"/>
        <w:jc w:val="left"/>
      </w:pPr>
    </w:p>
    <w:p>
      <w:pPr>
        <w:pStyle w:val="2"/>
        <w:spacing w:before="320" w:after="120" w:line="288" w:lineRule="auto"/>
        <w:ind w:left="0"/>
        <w:jc w:val="left"/>
        <w:outlineLvl w:val="1"/>
      </w:pPr>
      <w:bookmarkStart w:name="heading_74" w:id="74"/>
      <w:r>
        <w:rPr>
          <w:rFonts w:eastAsia="等线" w:ascii="Arial" w:cs="Arial" w:hAnsi="Arial"/>
          <w:b w:val="true"/>
          <w:sz w:val="32"/>
        </w:rPr>
        <w:t>文件的物理结构</w:t>
      </w:r>
      <w:bookmarkEnd w:id="74"/>
    </w:p>
    <w:p>
      <w:pPr>
        <w:pStyle w:val="3"/>
        <w:spacing w:before="300" w:after="120" w:line="288" w:lineRule="auto"/>
        <w:ind w:left="0"/>
        <w:jc w:val="left"/>
        <w:outlineLvl w:val="2"/>
      </w:pPr>
      <w:bookmarkStart w:name="heading_75" w:id="75"/>
      <w:r>
        <w:rPr>
          <w:rFonts w:eastAsia="等线" w:ascii="Arial" w:cs="Arial" w:hAnsi="Arial"/>
          <w:b w:val="true"/>
          <w:sz w:val="30"/>
        </w:rPr>
        <w:t>连续分配</w:t>
      </w:r>
      <w:bookmarkEnd w:id="75"/>
    </w:p>
    <w:p>
      <w:pPr>
        <w:spacing w:before="120" w:after="120" w:line="288" w:lineRule="auto"/>
        <w:ind w:left="0"/>
        <w:jc w:val="left"/>
      </w:pPr>
      <w:r>
        <w:rPr>
          <w:rFonts w:eastAsia="等线" w:ascii="Arial" w:cs="Arial" w:hAnsi="Arial"/>
          <w:sz w:val="22"/>
        </w:rPr>
        <w:t>分配连续的磁盘块，删除的时候可能会产生过多的碎片</w:t>
      </w:r>
    </w:p>
    <w:p>
      <w:pPr>
        <w:pStyle w:val="3"/>
        <w:spacing w:before="300" w:after="120" w:line="288" w:lineRule="auto"/>
        <w:ind w:left="0"/>
        <w:jc w:val="left"/>
        <w:outlineLvl w:val="2"/>
      </w:pPr>
      <w:bookmarkStart w:name="heading_76" w:id="76"/>
      <w:r>
        <w:rPr>
          <w:rFonts w:eastAsia="等线" w:ascii="Arial" w:cs="Arial" w:hAnsi="Arial"/>
          <w:b w:val="true"/>
          <w:sz w:val="30"/>
        </w:rPr>
        <w:t>链接分配</w:t>
      </w:r>
      <w:bookmarkEnd w:id="76"/>
    </w:p>
    <w:p>
      <w:pPr>
        <w:spacing w:before="120" w:after="120" w:line="288" w:lineRule="auto"/>
        <w:ind w:left="0"/>
        <w:jc w:val="left"/>
      </w:pPr>
      <w:r>
        <w:rPr>
          <w:rFonts w:eastAsia="等线" w:ascii="Arial" w:cs="Arial" w:hAnsi="Arial"/>
          <w:sz w:val="22"/>
        </w:rPr>
        <w:t>每一个盘块指向下一个盘块号，只能顺序访问（隐式分配）。建立一张文件分配表，显示记录盘块的先后关系，但是需要额外的空间来记录（显示分配），支持随机索引。</w:t>
      </w:r>
    </w:p>
    <w:p>
      <w:pPr>
        <w:pStyle w:val="3"/>
        <w:spacing w:before="300" w:after="120" w:line="288" w:lineRule="auto"/>
        <w:ind w:left="0"/>
        <w:jc w:val="left"/>
        <w:outlineLvl w:val="2"/>
      </w:pPr>
      <w:bookmarkStart w:name="heading_77" w:id="77"/>
      <w:r>
        <w:rPr>
          <w:rFonts w:eastAsia="等线" w:ascii="Arial" w:cs="Arial" w:hAnsi="Arial"/>
          <w:b w:val="true"/>
          <w:sz w:val="30"/>
        </w:rPr>
        <w:t>索引分配</w:t>
      </w:r>
      <w:bookmarkEnd w:id="77"/>
    </w:p>
    <w:p>
      <w:pPr>
        <w:spacing w:before="120" w:after="120" w:line="288" w:lineRule="auto"/>
        <w:ind w:left="0"/>
        <w:jc w:val="left"/>
      </w:pPr>
      <w:r>
        <w:rPr>
          <w:rFonts w:eastAsia="等线" w:ascii="Arial" w:cs="Arial" w:hAnsi="Arial"/>
          <w:sz w:val="22"/>
        </w:rPr>
        <w:t>为文件块建立索引表，如果太大，就用链接分配来结合使用。</w:t>
      </w:r>
    </w:p>
    <w:p>
      <w:pPr>
        <w:spacing w:before="120" w:after="120" w:line="288" w:lineRule="auto"/>
        <w:ind w:left="0"/>
        <w:jc w:val="left"/>
      </w:pPr>
    </w:p>
    <w:p>
      <w:pPr>
        <w:pStyle w:val="2"/>
        <w:spacing w:before="320" w:after="120" w:line="288" w:lineRule="auto"/>
        <w:ind w:left="0"/>
        <w:jc w:val="left"/>
        <w:outlineLvl w:val="1"/>
      </w:pPr>
      <w:bookmarkStart w:name="heading_78" w:id="78"/>
      <w:r>
        <w:rPr>
          <w:rFonts w:eastAsia="等线" w:ascii="Arial" w:cs="Arial" w:hAnsi="Arial"/>
          <w:b w:val="true"/>
          <w:sz w:val="32"/>
        </w:rPr>
        <w:t>文件存储空间管理</w:t>
      </w:r>
      <w:bookmarkEnd w:id="78"/>
    </w:p>
    <w:p>
      <w:pPr>
        <w:pStyle w:val="3"/>
        <w:spacing w:before="300" w:after="120" w:line="288" w:lineRule="auto"/>
        <w:ind w:left="0"/>
        <w:jc w:val="left"/>
        <w:outlineLvl w:val="2"/>
      </w:pPr>
      <w:bookmarkStart w:name="heading_79" w:id="79"/>
      <w:r>
        <w:rPr>
          <w:rFonts w:eastAsia="等线" w:ascii="Arial" w:cs="Arial" w:hAnsi="Arial"/>
          <w:b w:val="true"/>
          <w:sz w:val="30"/>
        </w:rPr>
        <w:t>空闲表法</w:t>
      </w:r>
      <w:bookmarkEnd w:id="79"/>
    </w:p>
    <w:p>
      <w:pPr>
        <w:spacing w:before="120" w:after="120" w:line="288" w:lineRule="auto"/>
        <w:ind w:left="0"/>
        <w:jc w:val="left"/>
      </w:pPr>
      <w:r>
        <w:rPr>
          <w:rFonts w:eastAsia="等线" w:ascii="Arial" w:cs="Arial" w:hAnsi="Arial"/>
          <w:sz w:val="22"/>
        </w:rPr>
        <w:t>使用一张表来记录空闲空间</w:t>
      </w:r>
    </w:p>
    <w:p>
      <w:pPr>
        <w:pStyle w:val="3"/>
        <w:spacing w:before="300" w:after="120" w:line="288" w:lineRule="auto"/>
        <w:ind w:left="0"/>
        <w:jc w:val="left"/>
        <w:outlineLvl w:val="2"/>
      </w:pPr>
      <w:bookmarkStart w:name="heading_80" w:id="80"/>
      <w:r>
        <w:rPr>
          <w:rFonts w:eastAsia="等线" w:ascii="Arial" w:cs="Arial" w:hAnsi="Arial"/>
          <w:b w:val="true"/>
          <w:sz w:val="30"/>
        </w:rPr>
        <w:t>空闲链表法</w:t>
      </w:r>
      <w:bookmarkEnd w:id="80"/>
    </w:p>
    <w:p>
      <w:pPr>
        <w:spacing w:before="120" w:after="120" w:line="288" w:lineRule="auto"/>
        <w:ind w:left="0"/>
        <w:jc w:val="left"/>
      </w:pPr>
      <w:r>
        <w:rPr>
          <w:rFonts w:eastAsia="等线" w:ascii="Arial" w:cs="Arial" w:hAnsi="Arial"/>
          <w:sz w:val="22"/>
        </w:rPr>
        <w:t>空闲的块使用链表连接在一起</w:t>
      </w:r>
    </w:p>
    <w:p>
      <w:pPr>
        <w:pStyle w:val="3"/>
        <w:spacing w:before="300" w:after="120" w:line="288" w:lineRule="auto"/>
        <w:ind w:left="0"/>
        <w:jc w:val="left"/>
        <w:outlineLvl w:val="2"/>
      </w:pPr>
      <w:bookmarkStart w:name="heading_81" w:id="81"/>
      <w:r>
        <w:rPr>
          <w:rFonts w:eastAsia="等线" w:ascii="Arial" w:cs="Arial" w:hAnsi="Arial"/>
          <w:b w:val="true"/>
          <w:sz w:val="30"/>
        </w:rPr>
        <w:t>位示图法</w:t>
      </w:r>
      <w:bookmarkEnd w:id="81"/>
    </w:p>
    <w:p>
      <w:pPr>
        <w:spacing w:before="120" w:after="120" w:line="288" w:lineRule="auto"/>
        <w:ind w:left="0"/>
        <w:jc w:val="left"/>
      </w:pPr>
      <w:r>
        <w:rPr>
          <w:rFonts w:eastAsia="等线" w:ascii="Arial" w:cs="Arial" w:hAnsi="Arial"/>
          <w:sz w:val="22"/>
        </w:rPr>
        <w:t>每个二进制代表一个块号，对应记录空闲的块</w:t>
      </w:r>
    </w:p>
    <w:p>
      <w:pPr>
        <w:pStyle w:val="3"/>
        <w:spacing w:before="300" w:after="120" w:line="288" w:lineRule="auto"/>
        <w:ind w:left="0"/>
        <w:jc w:val="left"/>
        <w:outlineLvl w:val="2"/>
      </w:pPr>
      <w:bookmarkStart w:name="heading_82" w:id="82"/>
      <w:r>
        <w:rPr>
          <w:rFonts w:eastAsia="等线" w:ascii="Arial" w:cs="Arial" w:hAnsi="Arial"/>
          <w:b w:val="true"/>
          <w:sz w:val="30"/>
        </w:rPr>
        <w:t>成组链接法</w:t>
      </w:r>
      <w:bookmarkEnd w:id="82"/>
    </w:p>
    <w:p>
      <w:pPr>
        <w:spacing w:before="120" w:after="120" w:line="288" w:lineRule="auto"/>
        <w:ind w:left="0"/>
        <w:jc w:val="left"/>
      </w:pPr>
      <w:r>
        <w:rPr>
          <w:rFonts w:eastAsia="等线" w:ascii="Arial" w:cs="Arial" w:hAnsi="Arial"/>
          <w:sz w:val="22"/>
        </w:rPr>
        <w:t>将空闲块分组，每组记录空闲块号，并用链表连接起来</w:t>
      </w:r>
    </w:p>
    <w:p>
      <w:pPr>
        <w:spacing w:before="120" w:after="120" w:line="288" w:lineRule="auto"/>
        <w:ind w:left="0"/>
        <w:jc w:val="left"/>
      </w:pPr>
    </w:p>
    <w:p>
      <w:pPr>
        <w:pStyle w:val="2"/>
        <w:spacing w:before="320" w:after="120" w:line="288" w:lineRule="auto"/>
        <w:ind w:left="0"/>
        <w:jc w:val="left"/>
        <w:outlineLvl w:val="1"/>
      </w:pPr>
      <w:bookmarkStart w:name="heading_83" w:id="83"/>
      <w:r>
        <w:rPr>
          <w:rFonts w:eastAsia="等线" w:ascii="Arial" w:cs="Arial" w:hAnsi="Arial"/>
          <w:b w:val="true"/>
          <w:sz w:val="32"/>
        </w:rPr>
        <w:t>文件共享</w:t>
      </w:r>
      <w:bookmarkEnd w:id="83"/>
    </w:p>
    <w:p>
      <w:pPr>
        <w:pStyle w:val="3"/>
        <w:spacing w:before="300" w:after="120" w:line="288" w:lineRule="auto"/>
        <w:ind w:left="0"/>
        <w:jc w:val="left"/>
        <w:outlineLvl w:val="2"/>
      </w:pPr>
      <w:bookmarkStart w:name="heading_84" w:id="84"/>
      <w:r>
        <w:rPr>
          <w:rFonts w:eastAsia="等线" w:ascii="Arial" w:cs="Arial" w:hAnsi="Arial"/>
          <w:b w:val="true"/>
          <w:sz w:val="30"/>
        </w:rPr>
        <w:t>硬链接</w:t>
      </w:r>
      <w:bookmarkEnd w:id="84"/>
    </w:p>
    <w:p>
      <w:pPr>
        <w:spacing w:before="120" w:after="120" w:line="288" w:lineRule="auto"/>
        <w:ind w:left="0"/>
        <w:jc w:val="left"/>
      </w:pPr>
      <w:r>
        <w:rPr>
          <w:rFonts w:eastAsia="等线" w:ascii="Arial" w:cs="Arial" w:hAnsi="Arial"/>
          <w:sz w:val="22"/>
        </w:rPr>
        <w:t>基于索引节点的共享方式，只有所有索引删除才会删除文件</w:t>
      </w:r>
    </w:p>
    <w:p>
      <w:pPr>
        <w:pStyle w:val="3"/>
        <w:spacing w:before="300" w:after="120" w:line="288" w:lineRule="auto"/>
        <w:ind w:left="0"/>
        <w:jc w:val="left"/>
        <w:outlineLvl w:val="2"/>
      </w:pPr>
      <w:bookmarkStart w:name="heading_85" w:id="85"/>
      <w:r>
        <w:rPr>
          <w:rFonts w:eastAsia="等线" w:ascii="Arial" w:cs="Arial" w:hAnsi="Arial"/>
          <w:b w:val="true"/>
          <w:sz w:val="30"/>
        </w:rPr>
        <w:t>软链接</w:t>
      </w:r>
      <w:bookmarkEnd w:id="85"/>
    </w:p>
    <w:p>
      <w:pPr>
        <w:spacing w:before="120" w:after="120" w:line="288" w:lineRule="auto"/>
        <w:ind w:left="0"/>
        <w:jc w:val="left"/>
      </w:pPr>
      <w:r>
        <w:rPr>
          <w:rFonts w:eastAsia="等线" w:ascii="Arial" w:cs="Arial" w:hAnsi="Arial"/>
          <w:sz w:val="22"/>
        </w:rPr>
        <w:t>基于符号链的共享方式，删除文件也不会删除链接</w:t>
      </w:r>
    </w:p>
    <w:p>
      <w:pPr>
        <w:spacing w:before="120" w:after="120" w:line="288" w:lineRule="auto"/>
        <w:ind w:left="0"/>
        <w:jc w:val="left"/>
      </w:pPr>
    </w:p>
    <w:p>
      <w:pPr>
        <w:pStyle w:val="2"/>
        <w:spacing w:before="320" w:after="120" w:line="288" w:lineRule="auto"/>
        <w:ind w:left="0"/>
        <w:jc w:val="left"/>
        <w:outlineLvl w:val="1"/>
      </w:pPr>
      <w:bookmarkStart w:name="heading_86" w:id="86"/>
      <w:r>
        <w:rPr>
          <w:rFonts w:eastAsia="等线" w:ascii="Arial" w:cs="Arial" w:hAnsi="Arial"/>
          <w:b w:val="true"/>
          <w:sz w:val="32"/>
        </w:rPr>
        <w:t>磁盘</w:t>
      </w:r>
      <w:bookmarkEnd w:id="86"/>
    </w:p>
    <w:p>
      <w:pPr>
        <w:spacing w:before="120" w:after="120" w:line="288" w:lineRule="auto"/>
        <w:ind w:left="0" w:firstLine="0"/>
        <w:jc w:val="left"/>
      </w:pPr>
      <w:r>
        <w:rPr>
          <w:rFonts w:eastAsia="等线" w:ascii="Arial" w:cs="Arial" w:hAnsi="Arial"/>
          <w:sz w:val="22"/>
        </w:rPr>
        <w:t>磁盘分为磁片，磁片分为磁道，磁道分为扇区</w:t>
      </w:r>
    </w:p>
    <w:p>
      <w:pPr>
        <w:pStyle w:val="3"/>
        <w:spacing w:before="300" w:after="120" w:line="288" w:lineRule="auto"/>
        <w:ind w:left="0"/>
        <w:jc w:val="left"/>
        <w:outlineLvl w:val="2"/>
      </w:pPr>
      <w:bookmarkStart w:name="heading_87" w:id="87"/>
      <w:r>
        <w:rPr>
          <w:rFonts w:eastAsia="等线" w:ascii="Arial" w:cs="Arial" w:hAnsi="Arial"/>
          <w:b w:val="true"/>
          <w:sz w:val="30"/>
        </w:rPr>
        <w:t>磁盘调度算法</w:t>
      </w:r>
      <w:bookmarkEnd w:id="87"/>
    </w:p>
    <w:p>
      <w:pPr>
        <w:numPr>
          <w:numId w:val="99"/>
        </w:numPr>
        <w:spacing w:before="120" w:after="120" w:line="288" w:lineRule="auto"/>
        <w:ind w:left="0"/>
        <w:jc w:val="left"/>
      </w:pPr>
      <w:r>
        <w:rPr>
          <w:rFonts w:eastAsia="等线" w:ascii="Arial" w:cs="Arial" w:hAnsi="Arial"/>
          <w:b w:val="true"/>
          <w:sz w:val="22"/>
        </w:rPr>
        <w:t>先来先服务：</w:t>
      </w:r>
      <w:r>
        <w:rPr>
          <w:rFonts w:eastAsia="等线" w:ascii="Arial" w:cs="Arial" w:hAnsi="Arial"/>
          <w:sz w:val="22"/>
        </w:rPr>
        <w:t>按照请求到达磁盘调度器的顺序进行处理，先到达的请求的先被服务。容易出现饥饿问题，即一些后到的磁盘请求可能需要等待很长时间才能得到服务。</w:t>
      </w:r>
    </w:p>
    <w:p>
      <w:pPr>
        <w:numPr>
          <w:numId w:val="100"/>
        </w:numPr>
        <w:spacing w:before="120" w:after="120" w:line="288" w:lineRule="auto"/>
        <w:ind w:left="0"/>
        <w:jc w:val="left"/>
      </w:pPr>
      <w:r>
        <w:rPr>
          <w:rFonts w:eastAsia="等线" w:ascii="Arial" w:cs="Arial" w:hAnsi="Arial"/>
          <w:b w:val="true"/>
          <w:sz w:val="22"/>
        </w:rPr>
        <w:t>最短寻找时间优先：</w:t>
      </w:r>
      <w:r>
        <w:rPr>
          <w:rFonts w:eastAsia="等线" w:ascii="Arial" w:cs="Arial" w:hAnsi="Arial"/>
          <w:sz w:val="22"/>
        </w:rPr>
        <w:t>优先选择距离当前磁头位置最近的请求进行服务。SSTF 算法能够最小化磁头的寻道时间，但容易出现饥饿问题，即磁头附近的请求不断被服务，远离磁头的请求长时间得不到响应。</w:t>
      </w:r>
    </w:p>
    <w:p>
      <w:pPr>
        <w:numPr>
          <w:numId w:val="101"/>
        </w:numPr>
        <w:spacing w:before="120" w:after="120" w:line="288" w:lineRule="auto"/>
        <w:ind w:left="0"/>
        <w:jc w:val="left"/>
      </w:pPr>
      <w:r>
        <w:rPr>
          <w:rFonts w:eastAsia="等线" w:ascii="Arial" w:cs="Arial" w:hAnsi="Arial"/>
          <w:b w:val="true"/>
          <w:sz w:val="22"/>
        </w:rPr>
        <w:t>扫描算法：</w:t>
      </w:r>
      <w:r>
        <w:rPr>
          <w:rFonts w:eastAsia="等线" w:ascii="Arial" w:cs="Arial" w:hAnsi="Arial"/>
          <w:sz w:val="22"/>
        </w:rPr>
        <w:t>磁头沿着一个方向扫描磁盘，如果经过的磁道有请求就处理，直到到达磁盘的边界，然后改变移动方向，依此往复。SCAN 算法能够保证所有的请求得到服务，解决了饥饿问题。但是，如果磁头从一个方向刚扫描完，请求才到的话。这个请求就需要等到磁头从相反方向过来之后才能得到处理。</w:t>
      </w:r>
    </w:p>
    <w:p>
      <w:pPr>
        <w:numPr>
          <w:numId w:val="102"/>
        </w:numPr>
        <w:spacing w:before="120" w:after="120" w:line="288" w:lineRule="auto"/>
        <w:ind w:left="0"/>
        <w:jc w:val="left"/>
      </w:pPr>
      <w:r>
        <w:rPr>
          <w:rFonts w:eastAsia="等线" w:ascii="Arial" w:cs="Arial" w:hAnsi="Arial"/>
          <w:b w:val="true"/>
          <w:sz w:val="22"/>
        </w:rPr>
        <w:t>循环扫描算法：</w:t>
      </w:r>
      <w:r>
        <w:rPr>
          <w:rFonts w:eastAsia="等线" w:ascii="Arial" w:cs="Arial" w:hAnsi="Arial"/>
          <w:sz w:val="22"/>
        </w:rPr>
        <w:t>只在磁盘的一侧进行扫描，并且只按照一个方向扫描，直到到达磁盘边界，然后回到磁盘起点，重新开始循环。</w:t>
      </w:r>
    </w:p>
    <w:p>
      <w:pPr>
        <w:numPr>
          <w:numId w:val="103"/>
        </w:numPr>
        <w:spacing w:before="120" w:after="120" w:line="288" w:lineRule="auto"/>
        <w:ind w:left="0"/>
        <w:jc w:val="left"/>
      </w:pPr>
      <w:r>
        <w:rPr>
          <w:rFonts w:eastAsia="等线" w:ascii="Arial" w:cs="Arial" w:hAnsi="Arial"/>
          <w:b w:val="true"/>
          <w:sz w:val="22"/>
        </w:rPr>
        <w:t>c-look调度算法：</w:t>
      </w:r>
      <w:r>
        <w:rPr>
          <w:rFonts w:eastAsia="等线" w:ascii="Arial" w:cs="Arial" w:hAnsi="Arial"/>
          <w:sz w:val="22"/>
        </w:rPr>
        <w:t>C-LOOK 算法对 C-SCAN 算法进行了改进，如果磁头移动的方向上已经没有磁道访问请求了，就可以立即让磁头返回，并且磁头只需要返回到有磁道访问请求的位置即可。</w:t>
      </w:r>
    </w:p>
    <w:p>
      <w:pPr>
        <w:spacing w:before="120" w:after="120" w:line="288" w:lineRule="auto"/>
        <w:ind w:left="0"/>
        <w:jc w:val="left"/>
      </w:pPr>
    </w:p>
    <w:p>
      <w:pPr>
        <w:pStyle w:val="2"/>
        <w:spacing w:before="320" w:after="120" w:line="288" w:lineRule="auto"/>
        <w:ind w:left="0"/>
        <w:jc w:val="left"/>
        <w:outlineLvl w:val="1"/>
      </w:pPr>
      <w:bookmarkStart w:name="heading_88" w:id="88"/>
      <w:r>
        <w:rPr>
          <w:rFonts w:eastAsia="等线" w:ascii="Arial" w:cs="Arial" w:hAnsi="Arial"/>
          <w:b w:val="true"/>
          <w:sz w:val="32"/>
        </w:rPr>
        <w:t>IO管理</w:t>
      </w:r>
      <w:bookmarkEnd w:id="88"/>
    </w:p>
    <w:p>
      <w:pPr>
        <w:pStyle w:val="3"/>
        <w:spacing w:before="300" w:after="120" w:line="288" w:lineRule="auto"/>
        <w:ind w:left="0"/>
        <w:jc w:val="left"/>
        <w:outlineLvl w:val="2"/>
      </w:pPr>
      <w:bookmarkStart w:name="heading_89" w:id="89"/>
      <w:r>
        <w:rPr>
          <w:rFonts w:eastAsia="等线" w:ascii="Arial" w:cs="Arial" w:hAnsi="Arial"/>
          <w:b w:val="true"/>
          <w:sz w:val="30"/>
        </w:rPr>
        <w:t>IO控制方式</w:t>
      </w:r>
      <w:bookmarkEnd w:id="89"/>
    </w:p>
    <w:p>
      <w:pPr>
        <w:numPr>
          <w:numId w:val="104"/>
        </w:numPr>
        <w:spacing w:before="120" w:after="120" w:line="288" w:lineRule="auto"/>
        <w:ind w:left="0"/>
        <w:jc w:val="left"/>
      </w:pPr>
      <w:r>
        <w:rPr>
          <w:rFonts w:eastAsia="等线" w:ascii="Arial" w:cs="Arial" w:hAnsi="Arial"/>
          <w:sz w:val="22"/>
        </w:rPr>
        <w:t>程序直接控制方式</w:t>
      </w:r>
    </w:p>
    <w:p>
      <w:pPr>
        <w:numPr>
          <w:numId w:val="105"/>
        </w:numPr>
        <w:spacing w:before="120" w:after="120" w:line="288" w:lineRule="auto"/>
        <w:ind w:left="0"/>
        <w:jc w:val="left"/>
      </w:pPr>
      <w:r>
        <w:rPr>
          <w:rFonts w:eastAsia="等线" w:ascii="Arial" w:cs="Arial" w:hAnsi="Arial"/>
          <w:sz w:val="22"/>
        </w:rPr>
        <w:t>中断驱动方式</w:t>
      </w:r>
    </w:p>
    <w:p>
      <w:pPr>
        <w:numPr>
          <w:numId w:val="106"/>
        </w:numPr>
        <w:spacing w:before="120" w:after="120" w:line="288" w:lineRule="auto"/>
        <w:ind w:left="0"/>
        <w:jc w:val="left"/>
      </w:pPr>
      <w:r>
        <w:rPr>
          <w:rFonts w:eastAsia="等线" w:ascii="Arial" w:cs="Arial" w:hAnsi="Arial"/>
          <w:sz w:val="22"/>
        </w:rPr>
        <w:t>DMA方式</w:t>
      </w:r>
    </w:p>
    <w:p>
      <w:pPr>
        <w:numPr>
          <w:numId w:val="107"/>
        </w:numPr>
        <w:spacing w:before="120" w:after="120" w:line="288" w:lineRule="auto"/>
        <w:ind w:left="0"/>
        <w:jc w:val="left"/>
      </w:pPr>
      <w:r>
        <w:rPr>
          <w:rFonts w:eastAsia="等线" w:ascii="Arial" w:cs="Arial" w:hAnsi="Arial"/>
          <w:sz w:val="22"/>
        </w:rPr>
        <w:t>通道控制方式</w:t>
      </w:r>
    </w:p>
    <w:p>
      <w:pPr>
        <w:spacing w:before="120" w:after="120" w:line="288" w:lineRule="auto"/>
        <w:ind w:left="0"/>
        <w:jc w:val="center"/>
      </w:pPr>
      <w:r>
        <w:drawing>
          <wp:inline distT="0" distR="0" distB="0" distL="0">
            <wp:extent cx="5257800" cy="289560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26"/>
                    <a:stretch>
                      <a:fillRect/>
                    </a:stretch>
                  </pic:blipFill>
                  <pic:spPr>
                    <a:xfrm>
                      <a:off x="0" y="0"/>
                      <a:ext cx="5257800" cy="2895600"/>
                    </a:xfrm>
                    <a:prstGeom prst="rect">
                      <a:avLst/>
                    </a:prstGeom>
                  </pic:spPr>
                </pic:pic>
              </a:graphicData>
            </a:graphic>
          </wp:inline>
        </w:drawing>
      </w:r>
    </w:p>
    <w:p>
      <w:pPr>
        <w:spacing w:before="120" w:after="120" w:line="288" w:lineRule="auto"/>
        <w:ind w:left="0"/>
        <w:jc w:val="center"/>
      </w:pPr>
      <w:r>
        <w:drawing>
          <wp:inline distT="0" distR="0" distB="0" distL="0">
            <wp:extent cx="5257800" cy="168592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27"/>
                    <a:stretch>
                      <a:fillRect/>
                    </a:stretch>
                  </pic:blipFill>
                  <pic:spPr>
                    <a:xfrm>
                      <a:off x="0" y="0"/>
                      <a:ext cx="5257800" cy="1685925"/>
                    </a:xfrm>
                    <a:prstGeom prst="rect">
                      <a:avLst/>
                    </a:prstGeom>
                  </pic:spPr>
                </pic:pic>
              </a:graphicData>
            </a:graphic>
          </wp:inline>
        </w:drawing>
      </w:r>
    </w:p>
    <w:p>
      <w:pPr>
        <w:spacing w:before="120" w:after="120" w:line="288" w:lineRule="auto"/>
        <w:ind w:left="0"/>
        <w:jc w:val="left"/>
      </w:pPr>
    </w:p>
    <w:p>
      <w:pPr>
        <w:pStyle w:val="1"/>
        <w:spacing w:before="380" w:after="140" w:line="288" w:lineRule="auto"/>
        <w:ind w:left="0"/>
        <w:jc w:val="left"/>
        <w:outlineLvl w:val="0"/>
      </w:pPr>
      <w:bookmarkStart w:name="heading_90" w:id="90"/>
      <w:r>
        <w:rPr>
          <w:rFonts w:eastAsia="等线" w:ascii="Arial" w:cs="Arial" w:hAnsi="Arial"/>
          <w:b w:val="true"/>
          <w:sz w:val="36"/>
        </w:rPr>
        <w:t>常备系统知识</w:t>
      </w:r>
      <w:bookmarkEnd w:id="90"/>
    </w:p>
    <w:p>
      <w:pPr>
        <w:pStyle w:val="2"/>
        <w:spacing w:before="320" w:after="120" w:line="288" w:lineRule="auto"/>
        <w:ind w:left="0"/>
        <w:jc w:val="left"/>
        <w:outlineLvl w:val="1"/>
      </w:pPr>
      <w:bookmarkStart w:name="heading_91" w:id="91"/>
      <w:r>
        <w:rPr>
          <w:rFonts w:eastAsia="等线" w:ascii="Arial" w:cs="Arial" w:hAnsi="Arial"/>
          <w:b w:val="true"/>
          <w:sz w:val="32"/>
        </w:rPr>
        <w:t>fork函数如何理解，exec函数如何理解</w:t>
      </w:r>
      <w:bookmarkEnd w:id="91"/>
    </w:p>
    <w:p>
      <w:pPr>
        <w:spacing w:before="120" w:after="120" w:line="288" w:lineRule="auto"/>
        <w:ind w:left="0"/>
        <w:jc w:val="left"/>
      </w:pPr>
      <w:r>
        <w:rPr>
          <w:rFonts w:eastAsia="等线" w:ascii="Arial" w:cs="Arial" w:hAnsi="Arial"/>
          <w:sz w:val="22"/>
        </w:rPr>
        <w:t>fork函数是可以赋值当前进程，并创建一个子进程，子进程并从调用fork函数后的代码开始执行。该函数会返回两次，在父进程返回pid，子进程返回0。如果失败父进程返回-1。exec函数是立即生成子进程并取代父进程，并从main函数开始执行。</w:t>
      </w:r>
    </w:p>
    <w:p>
      <w:pPr>
        <w:spacing w:before="120" w:after="120" w:line="288" w:lineRule="auto"/>
        <w:ind w:left="0"/>
        <w:jc w:val="left"/>
      </w:pPr>
    </w:p>
    <w:p>
      <w:pPr>
        <w:pStyle w:val="2"/>
        <w:spacing w:before="320" w:after="120" w:line="288" w:lineRule="auto"/>
        <w:ind w:left="0"/>
        <w:jc w:val="left"/>
        <w:outlineLvl w:val="1"/>
      </w:pPr>
      <w:bookmarkStart w:name="heading_92" w:id="92"/>
      <w:r>
        <w:rPr>
          <w:rFonts w:eastAsia="等线" w:ascii="Arial" w:cs="Arial" w:hAnsi="Arial"/>
          <w:b w:val="true"/>
          <w:sz w:val="32"/>
        </w:rPr>
        <w:t>read一个文件的全过程</w:t>
      </w:r>
      <w:bookmarkEnd w:id="92"/>
    </w:p>
    <w:p>
      <w:pPr>
        <w:spacing w:before="120" w:after="120" w:line="288" w:lineRule="auto"/>
        <w:ind w:left="0"/>
        <w:jc w:val="left"/>
      </w:pPr>
      <w:r>
        <w:rPr>
          <w:rFonts w:eastAsia="等线" w:ascii="Arial" w:cs="Arial" w:hAnsi="Arial"/>
          <w:sz w:val="22"/>
        </w:rPr>
        <w:t>首先根据名字在系统的打开表中查找，找到了就在打开表为文件分一个表项，然后指向找到的表项。PCB为文件分配一个文件描述符再返回如果没有找到，就看a在不在内存，不在就把目录表装入内存，在目录表中找文件，找到后就把文件的FCB装入内存，系统打开表为文件建立一个表项，指向FCB，在进程文件打开表中分配新的一项，指向系统文件打开表，然后PCB为a分配一个文件描述符返回</w:t>
      </w:r>
    </w:p>
    <w:p>
      <w:pPr>
        <w:spacing w:before="120" w:after="120" w:line="288" w:lineRule="auto"/>
        <w:ind w:left="0"/>
        <w:jc w:val="left"/>
      </w:pPr>
    </w:p>
    <w:p>
      <w:pPr>
        <w:pStyle w:val="2"/>
        <w:spacing w:before="320" w:after="120" w:line="288" w:lineRule="auto"/>
        <w:ind w:left="0"/>
        <w:jc w:val="left"/>
        <w:outlineLvl w:val="1"/>
      </w:pPr>
      <w:bookmarkStart w:name="heading_93" w:id="93"/>
      <w:r>
        <w:rPr>
          <w:rFonts w:eastAsia="等线" w:ascii="Arial" w:cs="Arial" w:hAnsi="Arial"/>
          <w:b w:val="true"/>
          <w:sz w:val="32"/>
        </w:rPr>
        <w:t>什么是僵尸进程，什么是孤儿进程</w:t>
      </w:r>
      <w:bookmarkEnd w:id="93"/>
    </w:p>
    <w:p>
      <w:pPr>
        <w:spacing w:before="120" w:after="120" w:line="288" w:lineRule="auto"/>
        <w:ind w:left="0"/>
        <w:jc w:val="left"/>
      </w:pPr>
      <w:r>
        <w:rPr>
          <w:rFonts w:eastAsia="等线" w:ascii="Arial" w:cs="Arial" w:hAnsi="Arial"/>
          <w:sz w:val="22"/>
        </w:rPr>
        <w:t>在当前进程中生成一个子进程一般需要调用fork，但是fork需要返回两次。如果子进程比父进程先退出，父进程没有调用wait，则子进程的描述符停留在系统中就会变成僵尸进程。用PS查看进程状态为z则直接Kill。孤儿进程是因为父进程先比子进程退出，因为父进程并没有等待子进程退出，此时进程会被系统中的init进程管理，不会对系统照成危害。</w:t>
      </w:r>
    </w:p>
    <w:p>
      <w:pPr>
        <w:spacing w:before="120" w:after="120" w:line="288" w:lineRule="auto"/>
        <w:ind w:left="0"/>
        <w:jc w:val="left"/>
      </w:pPr>
    </w:p>
    <w:p>
      <w:pPr>
        <w:pStyle w:val="2"/>
        <w:spacing w:before="320" w:after="120" w:line="288" w:lineRule="auto"/>
        <w:ind w:left="0"/>
        <w:jc w:val="left"/>
        <w:outlineLvl w:val="1"/>
      </w:pPr>
      <w:bookmarkStart w:name="heading_94" w:id="94"/>
      <w:r>
        <w:rPr>
          <w:rFonts w:eastAsia="等线" w:ascii="Arial" w:cs="Arial" w:hAnsi="Arial"/>
          <w:b w:val="true"/>
          <w:sz w:val="32"/>
        </w:rPr>
        <w:t>操作系统的锁一共有几种</w:t>
      </w:r>
      <w:bookmarkEnd w:id="94"/>
    </w:p>
    <w:p>
      <w:pPr>
        <w:pStyle w:val="3"/>
        <w:spacing w:before="300" w:after="120" w:line="288" w:lineRule="auto"/>
        <w:ind w:left="0"/>
        <w:jc w:val="left"/>
        <w:outlineLvl w:val="2"/>
      </w:pPr>
      <w:bookmarkStart w:name="heading_95" w:id="95"/>
      <w:r>
        <w:rPr>
          <w:rFonts w:eastAsia="等线" w:ascii="Arial" w:cs="Arial" w:hAnsi="Arial"/>
          <w:b w:val="true"/>
          <w:sz w:val="30"/>
        </w:rPr>
        <w:t>互斥锁</w:t>
      </w:r>
      <w:bookmarkEnd w:id="95"/>
    </w:p>
    <w:p>
      <w:pPr>
        <w:spacing w:before="120" w:after="120" w:line="288" w:lineRule="auto"/>
        <w:ind w:left="0"/>
        <w:jc w:val="left"/>
      </w:pPr>
      <w:r>
        <w:rPr>
          <w:rFonts w:eastAsia="等线" w:ascii="Arial" w:cs="Arial" w:hAnsi="Arial"/>
          <w:sz w:val="22"/>
        </w:rPr>
        <w:t>只有一个线程可以访问</w:t>
      </w:r>
    </w:p>
    <w:p>
      <w:pPr>
        <w:pStyle w:val="3"/>
        <w:spacing w:before="300" w:after="120" w:line="288" w:lineRule="auto"/>
        <w:ind w:left="0"/>
        <w:jc w:val="left"/>
        <w:outlineLvl w:val="2"/>
      </w:pPr>
      <w:bookmarkStart w:name="heading_96" w:id="96"/>
      <w:r>
        <w:rPr>
          <w:rFonts w:eastAsia="等线" w:ascii="Arial" w:cs="Arial" w:hAnsi="Arial"/>
          <w:b w:val="true"/>
          <w:sz w:val="30"/>
        </w:rPr>
        <w:t>读写锁</w:t>
      </w:r>
      <w:bookmarkEnd w:id="96"/>
    </w:p>
    <w:p>
      <w:pPr>
        <w:spacing w:before="120" w:after="120" w:line="288" w:lineRule="auto"/>
        <w:ind w:left="0"/>
        <w:jc w:val="left"/>
      </w:pPr>
      <w:r>
        <w:rPr>
          <w:rFonts w:eastAsia="等线" w:ascii="Arial" w:cs="Arial" w:hAnsi="Arial"/>
          <w:sz w:val="22"/>
        </w:rPr>
        <w:t>读进程之间不互斥，读写和写写互斥</w:t>
      </w:r>
    </w:p>
    <w:p>
      <w:pPr>
        <w:pStyle w:val="3"/>
        <w:spacing w:before="300" w:after="120" w:line="288" w:lineRule="auto"/>
        <w:ind w:left="0"/>
        <w:jc w:val="left"/>
        <w:outlineLvl w:val="2"/>
      </w:pPr>
      <w:bookmarkStart w:name="heading_97" w:id="97"/>
      <w:r>
        <w:rPr>
          <w:rFonts w:eastAsia="等线" w:ascii="Arial" w:cs="Arial" w:hAnsi="Arial"/>
          <w:b w:val="true"/>
          <w:sz w:val="30"/>
        </w:rPr>
        <w:t>自旋锁</w:t>
      </w:r>
      <w:bookmarkEnd w:id="97"/>
    </w:p>
    <w:p>
      <w:pPr>
        <w:spacing w:before="120" w:after="120" w:line="288" w:lineRule="auto"/>
        <w:ind w:left="0"/>
        <w:jc w:val="left"/>
      </w:pPr>
      <w:r>
        <w:rPr>
          <w:rFonts w:eastAsia="等线" w:ascii="Arial" w:cs="Arial" w:hAnsi="Arial"/>
          <w:sz w:val="22"/>
        </w:rPr>
        <w:t>只有一个线程可以访问，但是如果获取失败不会进入睡眠，而是占用 cpu 等待锁的释放</w:t>
      </w:r>
    </w:p>
    <w:p>
      <w:pPr>
        <w:spacing w:before="120" w:after="120" w:line="288" w:lineRule="auto"/>
        <w:ind w:left="0"/>
        <w:jc w:val="left"/>
      </w:pPr>
    </w:p>
    <w:p>
      <w:pPr>
        <w:pStyle w:val="2"/>
        <w:spacing w:before="320" w:after="120" w:line="288" w:lineRule="auto"/>
        <w:ind w:left="0"/>
        <w:jc w:val="left"/>
        <w:outlineLvl w:val="1"/>
      </w:pPr>
      <w:bookmarkStart w:name="heading_98" w:id="98"/>
      <w:r>
        <w:rPr>
          <w:rFonts w:eastAsia="等线" w:ascii="Arial" w:cs="Arial" w:hAnsi="Arial"/>
          <w:b w:val="true"/>
          <w:sz w:val="32"/>
        </w:rPr>
        <w:t>操作系统相比 32 位，64 位的优势是什么</w:t>
      </w:r>
      <w:bookmarkEnd w:id="98"/>
    </w:p>
    <w:p>
      <w:pPr>
        <w:spacing w:before="120" w:after="120" w:line="288" w:lineRule="auto"/>
        <w:ind w:left="0"/>
        <w:jc w:val="left"/>
      </w:pPr>
      <w:r>
        <w:rPr>
          <w:rFonts w:eastAsia="等线" w:ascii="Arial" w:cs="Arial" w:hAnsi="Arial"/>
          <w:sz w:val="22"/>
        </w:rPr>
        <w:t xml:space="preserve"> 32 位和 64 位指的是计算机一次可以处理更大的数据量。32 位有符号整型最大到 20 亿。32 位宽的 CPU 最多操作 232 个内存地址，也就是 4G 内存地址，64 位有更大的寻指空间。</w:t>
      </w:r>
    </w:p>
    <w:p>
      <w:pPr>
        <w:spacing w:before="120" w:after="120" w:line="288" w:lineRule="auto"/>
        <w:ind w:left="0"/>
        <w:jc w:val="left"/>
      </w:pPr>
    </w:p>
    <w:p>
      <w:pPr>
        <w:pStyle w:val="2"/>
        <w:spacing w:before="320" w:after="120" w:line="288" w:lineRule="auto"/>
        <w:ind w:left="0"/>
        <w:jc w:val="left"/>
        <w:outlineLvl w:val="1"/>
      </w:pPr>
      <w:bookmarkStart w:name="heading_99" w:id="99"/>
      <w:r>
        <w:rPr>
          <w:rFonts w:eastAsia="等线" w:ascii="Arial" w:cs="Arial" w:hAnsi="Arial"/>
          <w:b w:val="true"/>
          <w:sz w:val="32"/>
        </w:rPr>
        <w:t>进程开销比线程大在哪里</w:t>
      </w:r>
      <w:bookmarkEnd w:id="99"/>
    </w:p>
    <w:p>
      <w:pPr>
        <w:spacing w:before="120" w:after="120" w:line="288" w:lineRule="auto"/>
        <w:ind w:left="0"/>
        <w:jc w:val="left"/>
      </w:pPr>
      <w:r>
        <w:rPr>
          <w:rFonts w:eastAsia="等线" w:ascii="Arial" w:cs="Arial" w:hAnsi="Arial"/>
          <w:sz w:val="22"/>
        </w:rPr>
        <w:t>Linux 中创建一个进程自然会创建一个线程，也就是主线程。创建进程需要为进程划分出一块完整的内存空间，有大量的初始化操作，比如要把内存分段（堆栈、正文区等）。创建线程则简单得多，只需要确定 PC 指针和寄存器的值，并且给线程分配一个栈用于执行程序，同一个进程的多个线程间可以复用堆栈。因此，创建进程比创建线程慢，而且进程的内存开销更大</w:t>
      </w:r>
    </w:p>
    <w:p>
      <w:pPr>
        <w:spacing w:before="120" w:after="120" w:line="288" w:lineRule="auto"/>
        <w:ind w:left="0"/>
        <w:jc w:val="left"/>
      </w:pPr>
    </w:p>
    <w:p>
      <w:pPr>
        <w:pStyle w:val="2"/>
        <w:spacing w:before="320" w:after="120" w:line="288" w:lineRule="auto"/>
        <w:ind w:left="0"/>
        <w:jc w:val="left"/>
        <w:outlineLvl w:val="1"/>
      </w:pPr>
      <w:bookmarkStart w:name="heading_100" w:id="100"/>
      <w:r>
        <w:rPr>
          <w:rFonts w:eastAsia="等线" w:ascii="Arial" w:cs="Arial" w:hAnsi="Arial"/>
          <w:b w:val="true"/>
          <w:sz w:val="32"/>
        </w:rPr>
        <w:t>Linux 中文件的权限</w:t>
      </w:r>
      <w:bookmarkEnd w:id="100"/>
    </w:p>
    <w:p>
      <w:pPr>
        <w:spacing w:before="120" w:after="120" w:line="288" w:lineRule="auto"/>
        <w:ind w:left="0"/>
        <w:jc w:val="left"/>
      </w:pPr>
      <w:r>
        <w:rPr>
          <w:rFonts w:eastAsia="等线" w:ascii="Arial" w:cs="Arial" w:hAnsi="Arial"/>
          <w:sz w:val="22"/>
        </w:rPr>
        <w:t>读权限（r），写权限（w），执行权限（x）</w:t>
      </w:r>
    </w:p>
    <w:p>
      <w:pPr>
        <w:spacing w:before="120" w:after="120" w:line="288" w:lineRule="auto"/>
        <w:ind w:left="0"/>
        <w:jc w:val="left"/>
      </w:pPr>
      <w:r>
        <w:rPr>
          <w:rFonts w:eastAsia="等线" w:ascii="Arial" w:cs="Arial" w:hAnsi="Arial"/>
          <w:sz w:val="22"/>
        </w:rPr>
        <w:t>文件权限一共有十位，第一位是文件类型，'-' 表示普通文件，'d' 表示目录，'p' 表示管道</w:t>
      </w:r>
    </w:p>
    <w:p>
      <w:pPr>
        <w:spacing w:before="120" w:after="120" w:line="288" w:lineRule="auto"/>
        <w:ind w:left="0"/>
        <w:jc w:val="left"/>
      </w:pPr>
      <w:r>
        <w:rPr>
          <w:rFonts w:eastAsia="等线" w:ascii="Arial" w:cs="Arial" w:hAnsi="Arial"/>
          <w:sz w:val="22"/>
        </w:rPr>
        <w:t>2-4 表示用户权限，5-7 表示组的权限，8-10 表示所有用户权限</w:t>
      </w:r>
    </w:p>
    <w:p>
      <w:pPr>
        <w:numPr>
          <w:numId w:val="108"/>
        </w:numPr>
        <w:spacing w:before="120" w:after="120" w:line="288" w:lineRule="auto"/>
        <w:ind w:left="0"/>
        <w:jc w:val="left"/>
      </w:pPr>
      <w:r>
        <w:rPr>
          <w:rFonts w:eastAsia="等线" w:ascii="Arial" w:cs="Arial" w:hAnsi="Arial"/>
          <w:sz w:val="22"/>
        </w:rPr>
        <w:t xml:space="preserve"> - rwx rwx rwx</w:t>
      </w:r>
    </w:p>
    <w:p>
      <w:pPr>
        <w:spacing w:before="120" w:after="120" w:line="288" w:lineRule="auto"/>
        <w:ind w:left="0"/>
        <w:jc w:val="left"/>
      </w:pPr>
      <w:r>
        <w:rPr>
          <w:rFonts w:eastAsia="等线" w:ascii="Arial" w:cs="Arial" w:hAnsi="Arial"/>
          <w:sz w:val="22"/>
        </w:rPr>
        <w:t>111 表示当前一组权限，转化为十进制就是7，所以权限全开就是 777</w:t>
      </w:r>
    </w:p>
    <w:p>
      <w:pPr>
        <w:spacing w:before="120" w:after="120" w:line="288" w:lineRule="auto"/>
        <w:ind w:left="0"/>
        <w:jc w:val="left"/>
      </w:pPr>
    </w:p>
    <w:p>
      <w:pPr>
        <w:pStyle w:val="2"/>
        <w:spacing w:before="320" w:after="120" w:line="288" w:lineRule="auto"/>
        <w:ind w:left="0"/>
        <w:jc w:val="left"/>
        <w:outlineLvl w:val="1"/>
      </w:pPr>
      <w:bookmarkStart w:name="heading_101" w:id="101"/>
      <w:r>
        <w:rPr>
          <w:rFonts w:eastAsia="等线" w:ascii="Arial" w:cs="Arial" w:hAnsi="Arial"/>
          <w:b w:val="true"/>
          <w:sz w:val="32"/>
        </w:rPr>
        <w:t>Linux 常用的指令</w:t>
      </w:r>
      <w:bookmarkEnd w:id="101"/>
    </w:p>
    <w:p>
      <w:pPr>
        <w:pStyle w:val="3"/>
        <w:spacing w:before="300" w:after="120" w:line="288" w:lineRule="auto"/>
        <w:ind w:left="0"/>
        <w:jc w:val="left"/>
        <w:outlineLvl w:val="2"/>
      </w:pPr>
      <w:bookmarkStart w:name="heading_102" w:id="102"/>
      <w:r>
        <w:rPr>
          <w:rFonts w:eastAsia="等线" w:ascii="Arial" w:cs="Arial" w:hAnsi="Arial"/>
          <w:b w:val="true"/>
          <w:sz w:val="30"/>
        </w:rPr>
        <w:t xml:space="preserve">Xargs </w:t>
      </w:r>
      <w:bookmarkEnd w:id="102"/>
    </w:p>
    <w:p>
      <w:pPr>
        <w:spacing w:before="120" w:after="120" w:line="288" w:lineRule="auto"/>
        <w:ind w:left="0"/>
        <w:jc w:val="left"/>
      </w:pPr>
      <w:r>
        <w:rPr>
          <w:rFonts w:eastAsia="等线" w:ascii="Arial" w:cs="Arial" w:hAnsi="Arial"/>
          <w:sz w:val="22"/>
        </w:rPr>
        <w:t>批量处理工具，如重命名文件夹下 a.txt b.txt 为 pre_a.txt pre_b.txt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Plain Text</w:t>
              <w:br w:type="textWrapping"/>
            </w:r>
            <w:r>
              <w:rPr>
                <w:rFonts w:eastAsia="Consolas" w:ascii="Consolas" w:cs="Consolas" w:hAnsi="Consolas"/>
                <w:sz w:val="22"/>
              </w:rPr>
              <w:t>ls | xargs -I GG echo "mv GG pre_GG"</w:t>
            </w:r>
          </w:p>
        </w:tc>
      </w:tr>
    </w:tbl>
    <w:p>
      <w:pPr>
        <w:pStyle w:val="3"/>
        <w:spacing w:before="300" w:after="120" w:line="288" w:lineRule="auto"/>
        <w:ind w:left="0"/>
        <w:jc w:val="left"/>
        <w:outlineLvl w:val="2"/>
      </w:pPr>
      <w:bookmarkStart w:name="heading_103" w:id="103"/>
      <w:r>
        <w:rPr>
          <w:rFonts w:eastAsia="等线" w:ascii="Arial" w:cs="Arial" w:hAnsi="Arial"/>
          <w:b w:val="true"/>
          <w:sz w:val="30"/>
        </w:rPr>
        <w:t>scp</w:t>
      </w:r>
      <w:bookmarkEnd w:id="103"/>
    </w:p>
    <w:p>
      <w:pPr>
        <w:spacing w:before="120" w:after="120" w:line="288" w:lineRule="auto"/>
        <w:ind w:left="0"/>
        <w:jc w:val="left"/>
      </w:pPr>
      <w:r>
        <w:rPr>
          <w:rFonts w:eastAsia="等线" w:ascii="Arial" w:cs="Arial" w:hAnsi="Arial"/>
          <w:sz w:val="22"/>
        </w:rPr>
        <w:t>拷贝文件</w:t>
      </w:r>
    </w:p>
    <w:p>
      <w:pPr>
        <w:pStyle w:val="3"/>
        <w:spacing w:before="300" w:after="120" w:line="288" w:lineRule="auto"/>
        <w:ind w:left="0"/>
        <w:jc w:val="left"/>
        <w:outlineLvl w:val="2"/>
      </w:pPr>
      <w:bookmarkStart w:name="heading_104" w:id="104"/>
      <w:r>
        <w:rPr>
          <w:rFonts w:eastAsia="等线" w:ascii="Arial" w:cs="Arial" w:hAnsi="Arial"/>
          <w:b w:val="true"/>
          <w:sz w:val="30"/>
        </w:rPr>
        <w:t>ssh</w:t>
      </w:r>
      <w:bookmarkEnd w:id="104"/>
    </w:p>
    <w:p>
      <w:pPr>
        <w:spacing w:before="120" w:after="120" w:line="288" w:lineRule="auto"/>
        <w:ind w:left="0"/>
        <w:jc w:val="left"/>
      </w:pPr>
      <w:r>
        <w:rPr>
          <w:rFonts w:eastAsia="等线" w:ascii="Arial" w:cs="Arial" w:hAnsi="Arial"/>
          <w:sz w:val="22"/>
        </w:rPr>
        <w:t>连接远程服务器</w:t>
      </w:r>
    </w:p>
    <w:p>
      <w:pPr>
        <w:pStyle w:val="3"/>
        <w:spacing w:before="300" w:after="120" w:line="288" w:lineRule="auto"/>
        <w:ind w:left="0"/>
        <w:jc w:val="left"/>
        <w:outlineLvl w:val="2"/>
      </w:pPr>
      <w:bookmarkStart w:name="heading_105" w:id="105"/>
      <w:r>
        <w:rPr>
          <w:rFonts w:eastAsia="等线" w:ascii="Arial" w:cs="Arial" w:hAnsi="Arial"/>
          <w:b w:val="true"/>
          <w:sz w:val="30"/>
        </w:rPr>
        <w:t xml:space="preserve">host </w:t>
      </w:r>
      <w:bookmarkEnd w:id="105"/>
    </w:p>
    <w:p>
      <w:pPr>
        <w:spacing w:before="120" w:after="120" w:line="288" w:lineRule="auto"/>
        <w:ind w:left="0"/>
        <w:jc w:val="left"/>
      </w:pPr>
      <w:r>
        <w:rPr>
          <w:rFonts w:eastAsia="等线" w:ascii="Arial" w:cs="Arial" w:hAnsi="Arial"/>
          <w:sz w:val="22"/>
        </w:rPr>
        <w:t>查询 dns</w:t>
      </w:r>
    </w:p>
    <w:p>
      <w:pPr>
        <w:pStyle w:val="3"/>
        <w:spacing w:before="300" w:after="120" w:line="288" w:lineRule="auto"/>
        <w:ind w:left="0"/>
        <w:jc w:val="left"/>
        <w:outlineLvl w:val="2"/>
      </w:pPr>
      <w:bookmarkStart w:name="heading_106" w:id="106"/>
      <w:r>
        <w:rPr>
          <w:rFonts w:eastAsia="等线" w:ascii="Arial" w:cs="Arial" w:hAnsi="Arial"/>
          <w:b w:val="true"/>
          <w:sz w:val="30"/>
        </w:rPr>
        <w:t>awk</w:t>
      </w:r>
      <w:bookmarkEnd w:id="106"/>
    </w:p>
    <w:p>
      <w:pPr>
        <w:spacing w:before="120" w:after="120" w:line="288" w:lineRule="auto"/>
        <w:ind w:left="0"/>
        <w:jc w:val="left"/>
      </w:pPr>
      <w:r>
        <w:rPr>
          <w:rFonts w:eastAsia="等线" w:ascii="Arial" w:cs="Arial" w:hAnsi="Arial"/>
          <w:sz w:val="22"/>
        </w:rPr>
        <w:t>逐行分析日志</w:t>
      </w:r>
    </w:p>
    <w:p>
      <w:pPr>
        <w:pStyle w:val="3"/>
        <w:spacing w:before="300" w:after="120" w:line="288" w:lineRule="auto"/>
        <w:ind w:left="0"/>
        <w:jc w:val="left"/>
        <w:outlineLvl w:val="2"/>
      </w:pPr>
      <w:bookmarkStart w:name="heading_107" w:id="107"/>
      <w:r>
        <w:rPr>
          <w:rFonts w:eastAsia="等线" w:ascii="Arial" w:cs="Arial" w:hAnsi="Arial"/>
          <w:b w:val="true"/>
          <w:sz w:val="30"/>
        </w:rPr>
        <w:t>less</w:t>
      </w:r>
      <w:bookmarkEnd w:id="107"/>
    </w:p>
    <w:p>
      <w:pPr>
        <w:spacing w:before="120" w:after="120" w:line="288" w:lineRule="auto"/>
        <w:ind w:left="0"/>
        <w:jc w:val="left"/>
      </w:pPr>
      <w:r>
        <w:rPr>
          <w:rFonts w:eastAsia="等线" w:ascii="Arial" w:cs="Arial" w:hAnsi="Arial"/>
          <w:sz w:val="22"/>
        </w:rPr>
        <w:t>看文件的少部分数据，支持向上或者向下翻页</w:t>
      </w:r>
    </w:p>
    <w:p>
      <w:pPr>
        <w:pStyle w:val="3"/>
        <w:spacing w:before="300" w:after="120" w:line="288" w:lineRule="auto"/>
        <w:ind w:left="0"/>
        <w:jc w:val="left"/>
        <w:outlineLvl w:val="2"/>
      </w:pPr>
      <w:bookmarkStart w:name="heading_108" w:id="108"/>
      <w:r>
        <w:rPr>
          <w:rFonts w:eastAsia="等线" w:ascii="Arial" w:cs="Arial" w:hAnsi="Arial"/>
          <w:b w:val="true"/>
          <w:sz w:val="30"/>
        </w:rPr>
        <w:t>head/tail</w:t>
      </w:r>
      <w:bookmarkEnd w:id="108"/>
    </w:p>
    <w:p>
      <w:pPr>
        <w:spacing w:before="120" w:after="120" w:line="288" w:lineRule="auto"/>
        <w:ind w:left="0"/>
        <w:jc w:val="left"/>
      </w:pPr>
      <w:r>
        <w:rPr>
          <w:rFonts w:eastAsia="等线" w:ascii="Arial" w:cs="Arial" w:hAnsi="Arial"/>
          <w:sz w:val="22"/>
        </w:rPr>
        <w:t>看头部或者尾部多少行的数据</w:t>
      </w:r>
    </w:p>
    <w:p>
      <w:pPr>
        <w:pStyle w:val="3"/>
        <w:spacing w:before="300" w:after="120" w:line="288" w:lineRule="auto"/>
        <w:ind w:left="0"/>
        <w:jc w:val="left"/>
        <w:outlineLvl w:val="2"/>
      </w:pPr>
      <w:bookmarkStart w:name="heading_109" w:id="109"/>
      <w:r>
        <w:rPr>
          <w:rFonts w:eastAsia="等线" w:ascii="Arial" w:cs="Arial" w:hAnsi="Arial"/>
          <w:b w:val="true"/>
          <w:sz w:val="30"/>
        </w:rPr>
        <w:t>cat</w:t>
      </w:r>
      <w:bookmarkEnd w:id="109"/>
    </w:p>
    <w:p>
      <w:pPr>
        <w:spacing w:before="120" w:after="120" w:line="288" w:lineRule="auto"/>
        <w:ind w:left="0"/>
        <w:jc w:val="left"/>
      </w:pPr>
      <w:r>
        <w:rPr>
          <w:rFonts w:eastAsia="等线" w:ascii="Arial" w:cs="Arial" w:hAnsi="Arial"/>
          <w:sz w:val="22"/>
        </w:rPr>
        <w:t>查看文件里的所有内容</w:t>
      </w:r>
    </w:p>
    <w:p>
      <w:pPr>
        <w:spacing w:before="120" w:after="120" w:line="288" w:lineRule="auto"/>
        <w:ind w:left="0"/>
        <w:jc w:val="left"/>
      </w:pPr>
    </w:p>
    <w:p>
      <w:pPr>
        <w:pStyle w:val="2"/>
        <w:spacing w:before="320" w:after="120" w:line="288" w:lineRule="auto"/>
        <w:ind w:left="0"/>
        <w:jc w:val="left"/>
        <w:outlineLvl w:val="1"/>
      </w:pPr>
      <w:bookmarkStart w:name="heading_110" w:id="110"/>
      <w:r>
        <w:rPr>
          <w:rFonts w:eastAsia="等线" w:ascii="Arial" w:cs="Arial" w:hAnsi="Arial"/>
          <w:b w:val="true"/>
          <w:sz w:val="32"/>
        </w:rPr>
        <w:t>堆和栈是否是连续的</w:t>
      </w:r>
      <w:bookmarkEnd w:id="110"/>
    </w:p>
    <w:p>
      <w:pPr>
        <w:spacing w:before="120" w:after="120" w:line="288" w:lineRule="auto"/>
        <w:ind w:left="0"/>
        <w:jc w:val="left"/>
      </w:pPr>
      <w:r>
        <w:rPr>
          <w:rFonts w:eastAsia="等线" w:ascii="Arial" w:cs="Arial" w:hAnsi="Arial"/>
          <w:sz w:val="22"/>
        </w:rPr>
        <w:t>堆通常是不连续的，而栈是连续的。用于存储函数的局部变量、参数、返回地址等信息。栈是连续的内存区域，由编译器自动管理。</w:t>
      </w:r>
    </w:p>
    <w:p>
      <w:pPr>
        <w:spacing w:before="120" w:after="120" w:line="288" w:lineRule="auto"/>
        <w:ind w:left="0"/>
        <w:jc w:val="left"/>
      </w:pPr>
    </w:p>
    <w:p>
      <w:pPr>
        <w:pStyle w:val="2"/>
        <w:spacing w:before="320" w:after="120" w:line="288" w:lineRule="auto"/>
        <w:ind w:left="0"/>
        <w:jc w:val="left"/>
        <w:outlineLvl w:val="1"/>
      </w:pPr>
      <w:bookmarkStart w:name="heading_111" w:id="111"/>
      <w:r>
        <w:rPr>
          <w:rFonts w:eastAsia="等线" w:ascii="Arial" w:cs="Arial" w:hAnsi="Arial"/>
          <w:b w:val="true"/>
          <w:sz w:val="32"/>
        </w:rPr>
        <w:t>线程在切换时的主要步骤</w:t>
      </w:r>
      <w:bookmarkEnd w:id="111"/>
    </w:p>
    <w:p>
      <w:pPr>
        <w:numPr>
          <w:numId w:val="109"/>
        </w:numPr>
        <w:spacing w:before="120" w:after="120" w:line="288" w:lineRule="auto"/>
        <w:ind w:left="0"/>
        <w:jc w:val="left"/>
      </w:pPr>
      <w:r>
        <w:rPr>
          <w:rFonts w:eastAsia="等线" w:ascii="Arial" w:cs="Arial" w:hAnsi="Arial"/>
          <w:sz w:val="22"/>
        </w:rPr>
        <w:t>保存当前线程的上下文信息：操作系统会保存当前执行线程的</w:t>
      </w:r>
      <w:hyperlink r:id="rId28">
        <w:r>
          <w:rPr>
            <w:rFonts w:eastAsia="等线" w:ascii="Arial" w:cs="Arial" w:hAnsi="Arial"/>
            <w:color w:val="3370ff"/>
            <w:sz w:val="22"/>
          </w:rPr>
          <w:t>寄存器</w:t>
        </w:r>
      </w:hyperlink>
      <w:r>
        <w:rPr>
          <w:rFonts w:eastAsia="等线" w:ascii="Arial" w:cs="Arial" w:hAnsi="Arial"/>
          <w:sz w:val="22"/>
        </w:rPr>
        <w:t>的值、</w:t>
      </w:r>
      <w:hyperlink r:id="rId29">
        <w:r>
          <w:rPr>
            <w:rFonts w:eastAsia="等线" w:ascii="Arial" w:cs="Arial" w:hAnsi="Arial"/>
            <w:color w:val="3370ff"/>
            <w:sz w:val="22"/>
          </w:rPr>
          <w:t>程序计数器</w:t>
        </w:r>
      </w:hyperlink>
      <w:r>
        <w:rPr>
          <w:rFonts w:eastAsia="等线" w:ascii="Arial" w:cs="Arial" w:hAnsi="Arial"/>
          <w:sz w:val="22"/>
        </w:rPr>
        <w:t>、堆栈指针和其他必要的状态信息到该线程的</w:t>
      </w:r>
      <w:hyperlink r:id="rId30">
        <w:r>
          <w:rPr>
            <w:rFonts w:eastAsia="等线" w:ascii="Arial" w:cs="Arial" w:hAnsi="Arial"/>
            <w:color w:val="3370ff"/>
            <w:sz w:val="22"/>
          </w:rPr>
          <w:t>控制块</w:t>
        </w:r>
      </w:hyperlink>
      <w:r>
        <w:rPr>
          <w:rFonts w:eastAsia="等线" w:ascii="Arial" w:cs="Arial" w:hAnsi="Arial"/>
          <w:sz w:val="22"/>
        </w:rPr>
        <w:t>或</w:t>
      </w:r>
      <w:hyperlink r:id="rId31">
        <w:r>
          <w:rPr>
            <w:rFonts w:eastAsia="等线" w:ascii="Arial" w:cs="Arial" w:hAnsi="Arial"/>
            <w:color w:val="3370ff"/>
            <w:sz w:val="22"/>
          </w:rPr>
          <w:t>线程表</w:t>
        </w:r>
      </w:hyperlink>
      <w:r>
        <w:rPr>
          <w:rFonts w:eastAsia="等线" w:ascii="Arial" w:cs="Arial" w:hAnsi="Arial"/>
          <w:sz w:val="22"/>
        </w:rPr>
        <w:t>中。</w:t>
      </w:r>
    </w:p>
    <w:p>
      <w:pPr>
        <w:numPr>
          <w:numId w:val="110"/>
        </w:numPr>
        <w:spacing w:before="120" w:after="120" w:line="288" w:lineRule="auto"/>
        <w:ind w:left="0"/>
        <w:jc w:val="left"/>
      </w:pPr>
      <w:r>
        <w:rPr>
          <w:rFonts w:eastAsia="等线" w:ascii="Arial" w:cs="Arial" w:hAnsi="Arial"/>
          <w:sz w:val="22"/>
        </w:rPr>
        <w:t>加载下一个线程的上下文信息：操作系统从待执行线程的控制块或线程表中获取该线程的上下文信息，将寄存器的值、程序计数器、堆栈指针和其他状态信息加载到</w:t>
      </w:r>
      <w:hyperlink r:id="rId32">
        <w:r>
          <w:rPr>
            <w:rFonts w:eastAsia="等线" w:ascii="Arial" w:cs="Arial" w:hAnsi="Arial"/>
            <w:color w:val="3370ff"/>
            <w:sz w:val="22"/>
          </w:rPr>
          <w:t>CPU</w:t>
        </w:r>
      </w:hyperlink>
      <w:r>
        <w:rPr>
          <w:rFonts w:eastAsia="等线" w:ascii="Arial" w:cs="Arial" w:hAnsi="Arial"/>
          <w:sz w:val="22"/>
        </w:rPr>
        <w:t>中。</w:t>
      </w:r>
    </w:p>
    <w:p>
      <w:pPr>
        <w:numPr>
          <w:numId w:val="111"/>
        </w:numPr>
        <w:spacing w:before="120" w:after="120" w:line="288" w:lineRule="auto"/>
        <w:ind w:left="0"/>
        <w:jc w:val="left"/>
      </w:pPr>
      <w:r>
        <w:rPr>
          <w:rFonts w:eastAsia="等线" w:ascii="Arial" w:cs="Arial" w:hAnsi="Arial"/>
          <w:sz w:val="22"/>
        </w:rPr>
        <w:t>切换堆栈：当线程切换时，堆栈指针会指向不同的栈空间，操作系统需要将从当前线程的用户栈切换到即将执行线程的用户栈。</w:t>
      </w:r>
    </w:p>
    <w:p>
      <w:pPr>
        <w:numPr>
          <w:numId w:val="112"/>
        </w:numPr>
        <w:spacing w:before="120" w:after="120" w:line="288" w:lineRule="auto"/>
        <w:ind w:left="0"/>
        <w:jc w:val="left"/>
      </w:pPr>
      <w:r>
        <w:rPr>
          <w:rFonts w:eastAsia="等线" w:ascii="Arial" w:cs="Arial" w:hAnsi="Arial"/>
          <w:sz w:val="22"/>
        </w:rPr>
        <w:t>更新页表和地址空间：如果切换的线程使用了虚拟内存技术，操作系统需要更新页表和地址空间的映射关系。</w:t>
      </w:r>
    </w:p>
    <w:p>
      <w:pPr>
        <w:numPr>
          <w:numId w:val="113"/>
        </w:numPr>
        <w:spacing w:before="120" w:after="120" w:line="288" w:lineRule="auto"/>
        <w:ind w:left="0"/>
        <w:jc w:val="left"/>
      </w:pPr>
      <w:r>
        <w:rPr>
          <w:rFonts w:eastAsia="等线" w:ascii="Arial" w:cs="Arial" w:hAnsi="Arial"/>
          <w:sz w:val="22"/>
        </w:rPr>
        <w:t>执行下一个线程：最后，操作系统将控制权转交给即将执行的线程，该线程从切换前保存的上下文信息恢复执行。</w:t>
      </w:r>
    </w:p>
    <w:p>
      <w:pPr>
        <w:spacing w:before="120" w:after="120" w:line="288" w:lineRule="auto"/>
        <w:ind w:left="0"/>
        <w:jc w:val="left"/>
      </w:pPr>
      <w:r>
        <w:rPr>
          <w:rFonts w:eastAsia="等线" w:ascii="Arial" w:cs="Arial" w:hAnsi="Arial"/>
          <w:b w:val="true"/>
          <w:sz w:val="22"/>
        </w:rPr>
        <w:t>线程切换的开销</w:t>
      </w:r>
    </w:p>
    <w:p>
      <w:pPr>
        <w:spacing w:before="120" w:after="120" w:line="288" w:lineRule="auto"/>
        <w:ind w:left="0"/>
        <w:jc w:val="left"/>
      </w:pPr>
      <w:r>
        <w:rPr>
          <w:rFonts w:eastAsia="等线" w:ascii="Arial" w:cs="Arial" w:hAnsi="Arial"/>
          <w:sz w:val="22"/>
        </w:rPr>
        <w:t>线程切换是一个相对轻量级的操作，因为它不需要像进程切换那样保存和恢复整个进程的上下文信息。然而，即使如此，线程切换仍然会有一定的开销，主要包括保存和加载寄存器值、更新堆栈和页表等操作的时间消耗。在实际应用中，频繁的线程切换可能会影响性能，尤其是在高并发的场景下。</w:t>
      </w:r>
    </w:p>
    <w:p>
      <w:pPr>
        <w:spacing w:before="120" w:after="120" w:line="288" w:lineRule="auto"/>
        <w:ind w:left="0"/>
        <w:jc w:val="left"/>
      </w:pPr>
    </w:p>
    <w:p>
      <w:pPr>
        <w:pStyle w:val="2"/>
        <w:spacing w:before="320" w:after="120" w:line="288" w:lineRule="auto"/>
        <w:ind w:left="0"/>
        <w:jc w:val="left"/>
        <w:outlineLvl w:val="1"/>
      </w:pPr>
      <w:bookmarkStart w:name="heading_112" w:id="112"/>
      <w:r>
        <w:rPr>
          <w:rFonts w:eastAsia="等线" w:ascii="Arial" w:cs="Arial" w:hAnsi="Arial"/>
          <w:b w:val="true"/>
          <w:sz w:val="32"/>
        </w:rPr>
        <w:t>写文件时，从内存到磁盘步骤</w:t>
      </w:r>
      <w:bookmarkEnd w:id="112"/>
    </w:p>
    <w:p>
      <w:pPr>
        <w:numPr>
          <w:numId w:val="114"/>
        </w:numPr>
        <w:spacing w:before="120" w:after="120" w:line="288" w:lineRule="auto"/>
        <w:ind w:left="0"/>
        <w:jc w:val="left"/>
      </w:pPr>
      <w:r>
        <w:rPr>
          <w:rFonts w:eastAsia="等线" w:ascii="Arial" w:cs="Arial" w:hAnsi="Arial"/>
          <w:sz w:val="22"/>
        </w:rPr>
        <w:t>写入缓存：当应用程序向文件系统发出写入请求时，数据会首先被写入到系统内核的缓存中，也称为页缓存（page cache）。这个缓存位于内存中，它包含了即将写入磁盘的数据。</w:t>
      </w:r>
    </w:p>
    <w:p>
      <w:pPr>
        <w:numPr>
          <w:numId w:val="115"/>
        </w:numPr>
        <w:spacing w:before="120" w:after="120" w:line="288" w:lineRule="auto"/>
        <w:ind w:left="0"/>
        <w:jc w:val="left"/>
      </w:pPr>
      <w:r>
        <w:rPr>
          <w:rFonts w:eastAsia="等线" w:ascii="Arial" w:cs="Arial" w:hAnsi="Arial"/>
          <w:sz w:val="22"/>
        </w:rPr>
        <w:t>写入磁盘缓存：数据被写入到磁盘缓存（disk cache）中，这是一个硬盘内部的缓存区域。数据在写入到磁盘缓存之前可能会被重新排序、合并或延迟写入，以提高性能和减少磁盘I/O操作的次数。</w:t>
      </w:r>
    </w:p>
    <w:p>
      <w:pPr>
        <w:numPr>
          <w:numId w:val="116"/>
        </w:numPr>
        <w:spacing w:before="120" w:after="120" w:line="288" w:lineRule="auto"/>
        <w:ind w:left="0"/>
        <w:jc w:val="left"/>
      </w:pPr>
      <w:r>
        <w:rPr>
          <w:rFonts w:eastAsia="等线" w:ascii="Arial" w:cs="Arial" w:hAnsi="Arial"/>
          <w:sz w:val="22"/>
        </w:rPr>
        <w:t>写入磁盘控制器：一旦数据被写入磁盘缓存，操作系统会通知磁盘控制器开始将数据从磁盘缓存写入到实际的磁盘存储设备中。磁盘控制器负责将数据传输到硬盘的正确位置，并确保数据的完整性和一致性。</w:t>
      </w:r>
    </w:p>
    <w:p>
      <w:pPr>
        <w:numPr>
          <w:numId w:val="117"/>
        </w:numPr>
        <w:spacing w:before="120" w:after="120" w:line="288" w:lineRule="auto"/>
        <w:ind w:left="0"/>
        <w:jc w:val="left"/>
      </w:pPr>
      <w:r>
        <w:rPr>
          <w:rFonts w:eastAsia="等线" w:ascii="Arial" w:cs="Arial" w:hAnsi="Arial"/>
          <w:sz w:val="22"/>
        </w:rPr>
        <w:t>确认写入：一旦数据成功写入磁盘存储设备，操作系统会收到确认写入的通知。此时，该文件的数据已经被永久地保存在磁盘中，并且可以保证数据的持久性。</w:t>
      </w:r>
    </w:p>
    <w:p>
      <w:pPr>
        <w:spacing w:before="120" w:after="120" w:line="288" w:lineRule="auto"/>
        <w:ind w:left="0"/>
        <w:jc w:val="left"/>
      </w:pPr>
      <w:r>
        <w:rPr>
          <w:rFonts w:eastAsia="等线" w:ascii="Arial" w:cs="Arial" w:hAnsi="Arial"/>
          <w:sz w:val="22"/>
        </w:rPr>
        <w:t>需要注意的是，Linux操作系统具有缓存机制，其中包括页缓存和磁盘缓存等，这些缓存会提高文件系统的性能和速度。但是，在某些情况下，如果系统发生异常关机或崩溃，可能会导致部分数据丢失或损坏。因此，在关键数据的写入过程中，建议使用适当的数据同步和持久性保证机制，如fsync()函数或O_SYNC标志，以确保数据的完整性和可靠性。</w:t>
      </w:r>
    </w:p>
    <w:p>
      <w:pPr>
        <w:spacing w:before="120" w:after="120" w:line="288" w:lineRule="auto"/>
        <w:ind w:left="0"/>
        <w:jc w:val="left"/>
      </w:pPr>
      <w:r>
        <w:rPr>
          <w:rFonts w:eastAsia="等线" w:ascii="Arial" w:cs="Arial" w:hAnsi="Arial"/>
          <w:sz w:val="22"/>
        </w:rPr>
        <w:t>采用默认方法，则在以下几种情况会触发内核缓存写入磁盘： - 在调用 write 的最后，当发现内核缓存的数据太多的时候，内核会把数据写到磁盘上； - 用户主动调用 sync，内核缓存会刷到磁盘上； - 当内存十分紧张，无法再分配页面时，也会把内核缓存的数据刷到磁盘上； - 内核缓存的数据的缓存时间超过某个时间时，也会把数据刷到磁盘上；</w:t>
      </w:r>
    </w:p>
    <w:p>
      <w:pPr>
        <w:spacing w:before="120" w:after="120" w:line="288" w:lineRule="auto"/>
        <w:ind w:left="0"/>
        <w:jc w:val="left"/>
      </w:pPr>
    </w:p>
    <w:p>
      <w:pPr>
        <w:pStyle w:val="2"/>
        <w:spacing w:before="320" w:after="120" w:line="288" w:lineRule="auto"/>
        <w:ind w:left="0"/>
        <w:jc w:val="left"/>
        <w:outlineLvl w:val="1"/>
      </w:pPr>
      <w:bookmarkStart w:name="heading_113" w:id="113"/>
      <w:r>
        <w:rPr>
          <w:rFonts w:eastAsia="等线" w:ascii="Arial" w:cs="Arial" w:hAnsi="Arial"/>
          <w:b w:val="true"/>
          <w:sz w:val="32"/>
        </w:rPr>
        <w:t>零拷贝</w:t>
      </w:r>
      <w:bookmarkEnd w:id="113"/>
    </w:p>
    <w:p>
      <w:pPr>
        <w:spacing w:before="120" w:after="120" w:line="288" w:lineRule="auto"/>
        <w:ind w:left="0"/>
        <w:jc w:val="left"/>
      </w:pPr>
      <w:r>
        <w:rPr>
          <w:rFonts w:eastAsia="等线" w:ascii="Arial" w:cs="Arial" w:hAnsi="Arial"/>
          <w:sz w:val="22"/>
        </w:rPr>
        <w:t>零拷贝一共 2 种实现方法： - mmap + write - sendfile</w:t>
      </w:r>
    </w:p>
    <w:p>
      <w:pPr>
        <w:numPr>
          <w:numId w:val="118"/>
        </w:numPr>
        <w:spacing w:before="120" w:after="120" w:line="288" w:lineRule="auto"/>
        <w:ind w:left="0"/>
        <w:jc w:val="left"/>
      </w:pPr>
      <w:r>
        <w:rPr>
          <w:rFonts w:eastAsia="等线" w:ascii="Arial" w:cs="Arial" w:hAnsi="Arial"/>
          <w:sz w:val="22"/>
        </w:rPr>
        <w:t>mmap + write</w:t>
      </w:r>
    </w:p>
    <w:p>
      <w:pPr>
        <w:spacing w:before="120" w:after="120" w:line="288" w:lineRule="auto"/>
        <w:ind w:left="0"/>
        <w:jc w:val="left"/>
      </w:pPr>
      <w:r>
        <w:rPr>
          <w:rFonts w:eastAsia="等线" w:ascii="Arial" w:cs="Arial" w:hAnsi="Arial"/>
          <w:sz w:val="22"/>
        </w:rPr>
        <w:t>read() 系统调用的过程中会把内核缓冲区的数据拷贝到用户的缓冲区里，于是为了减少这一步开销，我们可以用 mmap() 替换 read() 系统调用函数。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shd w:fill="bbbfc4"/>
              </w:rPr>
              <w:t>buf = mmap(file, len);write(sockfd, buf, len);</w:t>
            </w:r>
          </w:p>
        </w:tc>
      </w:tr>
    </w:tbl>
    <w:p>
      <w:pPr>
        <w:spacing w:before="120" w:after="120" w:line="288" w:lineRule="auto"/>
        <w:ind w:left="0"/>
        <w:jc w:val="left"/>
      </w:pPr>
      <w:r>
        <w:rPr>
          <w:rFonts w:eastAsia="等线" w:ascii="Arial" w:cs="Arial" w:hAnsi="Arial"/>
          <w:sz w:val="22"/>
        </w:rPr>
        <w:t>mmap() 系统调用函数会直接把内核缓冲区里的数据「映射」到用户空间，这样，操作系统内核与用户空间就不需要再进行任何的数据拷贝操作。此时 mmap() 通过 DMA 把磁盘数据拷贝到内核缓冲区并与进程共享缓冲区，之后调用 write() 那么操作系统会直接将内核缓冲区数据拷贝到 socket 缓冲区，最后由 DMA 把 socket 缓冲区数据拷贝到网卡缓冲区。那么 mmap() 替换 read() 就可以减少一次数据拷贝。</w:t>
      </w:r>
    </w:p>
    <w:p>
      <w:pPr>
        <w:numPr>
          <w:numId w:val="119"/>
        </w:numPr>
        <w:spacing w:before="120" w:after="120" w:line="288" w:lineRule="auto"/>
        <w:ind w:left="0"/>
        <w:jc w:val="left"/>
      </w:pPr>
      <w:r>
        <w:rPr>
          <w:rFonts w:eastAsia="等线" w:ascii="Arial" w:cs="Arial" w:hAnsi="Arial"/>
          <w:sz w:val="22"/>
        </w:rPr>
        <w:t>sendfile</w:t>
      </w:r>
    </w:p>
    <w:p>
      <w:pPr>
        <w:spacing w:before="120" w:after="120" w:line="288" w:lineRule="auto"/>
        <w:ind w:left="0"/>
        <w:jc w:val="left"/>
      </w:pPr>
      <w:r>
        <w:rPr>
          <w:rFonts w:eastAsia="等线" w:ascii="Arial" w:cs="Arial" w:hAnsi="Arial"/>
          <w:sz w:val="22"/>
        </w:rPr>
        <w:t>在 LInux 内核 2.1 中，提供了专门发送文件的系统调用 sendfile() 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color w:val="8f959e"/>
                <w:sz w:val="22"/>
                <w:shd w:fill="bbbfc4"/>
              </w:rPr>
              <w:t>#include</w:t>
            </w:r>
            <w:r>
              <w:rPr>
                <w:rFonts w:eastAsia="Consolas" w:ascii="Consolas" w:cs="Consolas" w:hAnsi="Consolas"/>
                <w:sz w:val="22"/>
                <w:shd w:fill="bbbfc4"/>
              </w:rPr>
              <w:t xml:space="preserve"> &lt;sys/socket.h&gt;</w:t>
            </w:r>
            <w:r>
              <w:rPr>
                <w:rFonts w:eastAsia="Consolas" w:ascii="Consolas" w:cs="Consolas" w:hAnsi="Consolas"/>
                <w:color w:val="8f959e"/>
                <w:sz w:val="22"/>
                <w:shd w:fill="bbbfc4"/>
              </w:rPr>
              <w:br/>
            </w:r>
            <w:r>
              <w:rPr>
                <w:rFonts w:eastAsia="Consolas" w:ascii="Consolas" w:cs="Consolas" w:hAnsi="Consolas"/>
                <w:sz w:val="22"/>
                <w:shd w:fill="bbbfc4"/>
              </w:rPr>
              <w:t xml:space="preserve">ssize_t </w:t>
            </w:r>
            <w:r>
              <w:rPr>
                <w:rFonts w:eastAsia="Consolas" w:ascii="Consolas" w:cs="Consolas" w:hAnsi="Consolas"/>
                <w:color w:val="d83931"/>
                <w:sz w:val="22"/>
                <w:shd w:fill="bbbfc4"/>
              </w:rPr>
              <w:t>sendfile</w:t>
            </w:r>
            <w:r>
              <w:rPr>
                <w:rFonts w:eastAsia="Consolas" w:ascii="Consolas" w:cs="Consolas" w:hAnsi="Consolas"/>
                <w:sz w:val="22"/>
                <w:shd w:fill="bbbfc4"/>
              </w:rPr>
              <w:t>(</w:t>
            </w:r>
            <w:r>
              <w:rPr>
                <w:rFonts w:eastAsia="Consolas" w:ascii="Consolas" w:cs="Consolas" w:hAnsi="Consolas"/>
                <w:color w:val="245bdb"/>
                <w:sz w:val="22"/>
                <w:shd w:fill="bbbfc4"/>
              </w:rPr>
              <w:t>int</w:t>
            </w:r>
            <w:r>
              <w:rPr>
                <w:rFonts w:eastAsia="Consolas" w:ascii="Consolas" w:cs="Consolas" w:hAnsi="Consolas"/>
                <w:sz w:val="22"/>
                <w:shd w:fill="bbbfc4"/>
              </w:rPr>
              <w:t xml:space="preserve"> out_fd, </w:t>
            </w:r>
            <w:r>
              <w:rPr>
                <w:rFonts w:eastAsia="Consolas" w:ascii="Consolas" w:cs="Consolas" w:hAnsi="Consolas"/>
                <w:color w:val="245bdb"/>
                <w:sz w:val="22"/>
                <w:shd w:fill="bbbfc4"/>
              </w:rPr>
              <w:t>int</w:t>
            </w:r>
            <w:r>
              <w:rPr>
                <w:rFonts w:eastAsia="Consolas" w:ascii="Consolas" w:cs="Consolas" w:hAnsi="Consolas"/>
                <w:sz w:val="22"/>
                <w:shd w:fill="bbbfc4"/>
              </w:rPr>
              <w:t xml:space="preserve"> in_fd, off_t *offset, size_t count);</w:t>
            </w:r>
          </w:p>
        </w:tc>
      </w:tr>
    </w:tbl>
    <w:p>
      <w:pPr>
        <w:spacing w:before="120" w:after="120" w:line="288" w:lineRule="auto"/>
        <w:ind w:left="0"/>
        <w:jc w:val="left"/>
      </w:pPr>
      <w:r>
        <w:rPr>
          <w:rFonts w:eastAsia="等线" w:ascii="Arial" w:cs="Arial" w:hAnsi="Arial"/>
          <w:sz w:val="22"/>
        </w:rPr>
        <w:t>可以替代前面的 read() 和 write() 这两个系统调用，这样就可以减少一次系统调用，也就减少了 2 次上下文切换的开销。并且，该系统调用，可以直接把内核缓冲区里的数据拷贝到 socket 缓冲区里，不再拷贝到用户态，这样就只有 2 次上下文切换，和 3 次数据拷贝。</w:t>
      </w:r>
    </w:p>
    <w:p>
      <w:pPr>
        <w:pStyle w:val="2"/>
        <w:spacing w:before="320" w:after="120" w:line="288" w:lineRule="auto"/>
        <w:ind w:left="0"/>
        <w:jc w:val="left"/>
        <w:outlineLvl w:val="1"/>
      </w:pPr>
      <w:bookmarkStart w:name="heading_114" w:id="114"/>
      <w:r>
        <w:rPr>
          <w:rFonts w:eastAsia="等线" w:ascii="Arial" w:cs="Arial" w:hAnsi="Arial"/>
          <w:b w:val="true"/>
          <w:sz w:val="32"/>
        </w:rPr>
        <w:t>为什么会有线程池，到底解决了什么问题</w:t>
      </w:r>
      <w:bookmarkEnd w:id="114"/>
    </w:p>
    <w:p>
      <w:pPr>
        <w:numPr>
          <w:numId w:val="120"/>
        </w:numPr>
        <w:spacing w:before="120" w:after="120" w:line="288" w:lineRule="auto"/>
        <w:ind w:left="0"/>
        <w:jc w:val="left"/>
      </w:pPr>
      <w:r>
        <w:rPr>
          <w:rFonts w:eastAsia="等线" w:ascii="Arial" w:cs="Arial" w:hAnsi="Arial"/>
          <w:sz w:val="22"/>
        </w:rPr>
        <w:t>减少线程的创建与销毁（线程的角度）</w:t>
      </w:r>
    </w:p>
    <w:p>
      <w:pPr>
        <w:numPr>
          <w:numId w:val="121"/>
        </w:numPr>
        <w:spacing w:before="120" w:after="120" w:line="288" w:lineRule="auto"/>
        <w:ind w:left="0"/>
        <w:jc w:val="left"/>
      </w:pPr>
      <w:hyperlink r:id="rId33">
        <w:r>
          <w:rPr>
            <w:rFonts w:eastAsia="等线" w:ascii="Arial" w:cs="Arial" w:hAnsi="Arial"/>
            <w:color w:val="3370ff"/>
            <w:sz w:val="22"/>
          </w:rPr>
          <w:t>异步解耦</w:t>
        </w:r>
      </w:hyperlink>
      <w:r>
        <w:rPr>
          <w:rFonts w:eastAsia="等线" w:ascii="Arial" w:cs="Arial" w:hAnsi="Arial"/>
          <w:sz w:val="22"/>
        </w:rPr>
        <w:t>的作用（设计的角度）</w:t>
      </w:r>
    </w:p>
    <w:p>
      <w:pPr>
        <w:spacing w:before="120" w:after="120" w:line="288" w:lineRule="auto"/>
        <w:ind w:left="0"/>
        <w:jc w:val="left"/>
      </w:pPr>
    </w:p>
    <w:p>
      <w:pPr>
        <w:pStyle w:val="2"/>
        <w:spacing w:before="320" w:after="120" w:line="288" w:lineRule="auto"/>
        <w:ind w:left="0"/>
        <w:jc w:val="left"/>
        <w:outlineLvl w:val="1"/>
      </w:pPr>
      <w:bookmarkStart w:name="heading_115" w:id="115"/>
      <w:r>
        <w:rPr>
          <w:rFonts w:eastAsia="等线" w:ascii="Arial" w:cs="Arial" w:hAnsi="Arial"/>
          <w:b w:val="true"/>
          <w:sz w:val="32"/>
        </w:rPr>
        <w:t>在linux下 OOM 日志</w:t>
      </w:r>
      <w:bookmarkEnd w:id="115"/>
    </w:p>
    <w:p>
      <w:pPr>
        <w:spacing w:before="120" w:after="120" w:line="288" w:lineRule="auto"/>
        <w:ind w:left="0"/>
        <w:jc w:val="left"/>
      </w:pPr>
      <w:r>
        <w:rPr>
          <w:rFonts w:eastAsia="等线" w:ascii="Arial" w:cs="Arial" w:hAnsi="Arial"/>
          <w:sz w:val="22"/>
        </w:rPr>
        <w:t>OOM 指的是 Out of Memory，即内存溢出。在 Linux 系统中，当系统没有足够的内存来满足请求时，会触发 OOM Killer，它会选择并杀死一些进程以释放内存。</w:t>
      </w:r>
    </w:p>
    <w:p>
      <w:pPr>
        <w:spacing w:before="120" w:after="120" w:line="288" w:lineRule="auto"/>
        <w:ind w:left="0"/>
        <w:jc w:val="left"/>
      </w:pPr>
      <w:r>
        <w:rPr>
          <w:rFonts w:eastAsia="等线" w:ascii="Arial" w:cs="Arial" w:hAnsi="Arial"/>
          <w:sz w:val="22"/>
        </w:rPr>
        <w:t xml:space="preserve">OOM 日志通常记录在 </w:t>
      </w:r>
      <w:r>
        <w:rPr>
          <w:rFonts w:eastAsia="Consolas" w:ascii="Consolas" w:cs="Consolas" w:hAnsi="Consolas"/>
          <w:sz w:val="22"/>
          <w:shd w:fill="EFF0F1"/>
        </w:rPr>
        <w:t>/var/log/messages</w:t>
      </w:r>
      <w:r>
        <w:rPr>
          <w:rFonts w:eastAsia="等线" w:ascii="Arial" w:cs="Arial" w:hAnsi="Arial"/>
          <w:sz w:val="22"/>
        </w:rPr>
        <w:t xml:space="preserve"> 或者 </w:t>
      </w:r>
      <w:r>
        <w:rPr>
          <w:rFonts w:eastAsia="Consolas" w:ascii="Consolas" w:cs="Consolas" w:hAnsi="Consolas"/>
          <w:sz w:val="22"/>
          <w:shd w:fill="EFF0F1"/>
        </w:rPr>
        <w:t>/var/log/syslog</w:t>
      </w:r>
      <w:r>
        <w:rPr>
          <w:rFonts w:eastAsia="等线" w:ascii="Arial" w:cs="Arial" w:hAnsi="Arial"/>
          <w:sz w:val="22"/>
        </w:rPr>
        <w:t xml:space="preserve"> 文件中，格式如</w:t>
      </w:r>
    </w:p>
    <w:p>
      <w:pPr>
        <w:spacing w:before="120" w:after="120" w:line="288" w:lineRule="auto"/>
        <w:ind w:left="0"/>
        <w:jc w:val="left"/>
      </w:pPr>
    </w:p>
    <w:p>
      <w:pPr>
        <w:pStyle w:val="2"/>
        <w:spacing w:before="320" w:after="120" w:line="288" w:lineRule="auto"/>
        <w:ind w:left="0"/>
        <w:jc w:val="left"/>
        <w:outlineLvl w:val="1"/>
      </w:pPr>
      <w:bookmarkStart w:name="heading_116" w:id="116"/>
      <w:r>
        <w:rPr>
          <w:rFonts w:eastAsia="等线" w:ascii="Arial" w:cs="Arial" w:hAnsi="Arial"/>
          <w:b w:val="true"/>
          <w:sz w:val="32"/>
        </w:rPr>
        <w:t>线程的应用场景和协程的应用场景</w:t>
      </w:r>
      <w:bookmarkEnd w:id="116"/>
    </w:p>
    <w:p>
      <w:pPr>
        <w:spacing w:before="120" w:after="120" w:line="288" w:lineRule="auto"/>
        <w:ind w:left="0"/>
        <w:jc w:val="left"/>
      </w:pPr>
      <w:r>
        <w:rPr>
          <w:rFonts w:eastAsia="等线" w:ascii="Arial" w:cs="Arial" w:hAnsi="Arial"/>
          <w:sz w:val="22"/>
        </w:rPr>
        <w:t>协程的应用场景如下：</w:t>
      </w:r>
    </w:p>
    <w:p>
      <w:pPr>
        <w:numPr>
          <w:numId w:val="122"/>
        </w:numPr>
        <w:spacing w:before="120" w:after="120" w:line="288" w:lineRule="auto"/>
        <w:ind w:left="0"/>
        <w:jc w:val="left"/>
      </w:pPr>
      <w:r>
        <w:rPr>
          <w:rFonts w:eastAsia="等线" w:ascii="Arial" w:cs="Arial" w:hAnsi="Arial"/>
          <w:sz w:val="22"/>
        </w:rPr>
        <w:t>并发处理：协程可以处理大量的并发任务，比传统的线程模型更符合高并发场景的需求。</w:t>
      </w:r>
    </w:p>
    <w:p>
      <w:pPr>
        <w:numPr>
          <w:numId w:val="123"/>
        </w:numPr>
        <w:spacing w:before="120" w:after="120" w:line="288" w:lineRule="auto"/>
        <w:ind w:left="0"/>
        <w:jc w:val="left"/>
      </w:pPr>
      <w:r>
        <w:rPr>
          <w:rFonts w:eastAsia="等线" w:ascii="Arial" w:cs="Arial" w:hAnsi="Arial"/>
          <w:sz w:val="22"/>
        </w:rPr>
        <w:t>非阻塞IO：协程可以利用非阻塞IO技术，在等待IO操作时切换到其他协程，提高程序的响应性能。</w:t>
      </w:r>
    </w:p>
    <w:p>
      <w:pPr>
        <w:numPr>
          <w:numId w:val="124"/>
        </w:numPr>
        <w:spacing w:before="120" w:after="120" w:line="288" w:lineRule="auto"/>
        <w:ind w:left="0"/>
        <w:jc w:val="left"/>
      </w:pPr>
      <w:r>
        <w:rPr>
          <w:rFonts w:eastAsia="等线" w:ascii="Arial" w:cs="Arial" w:hAnsi="Arial"/>
          <w:sz w:val="22"/>
        </w:rPr>
        <w:t>微服务：协程可以被用于构建高性能的微服务架构，处理大量的请求。</w:t>
      </w:r>
    </w:p>
    <w:p>
      <w:pPr>
        <w:spacing w:before="120" w:after="120" w:line="288" w:lineRule="auto"/>
        <w:ind w:left="0"/>
        <w:jc w:val="left"/>
      </w:pPr>
      <w:r>
        <w:rPr>
          <w:rFonts w:eastAsia="等线" w:ascii="Arial" w:cs="Arial" w:hAnsi="Arial"/>
          <w:sz w:val="22"/>
        </w:rPr>
        <w:t>线程的应用场景如下：</w:t>
      </w:r>
    </w:p>
    <w:p>
      <w:pPr>
        <w:numPr>
          <w:numId w:val="125"/>
        </w:numPr>
        <w:spacing w:before="120" w:after="120" w:line="288" w:lineRule="auto"/>
        <w:ind w:left="0"/>
        <w:jc w:val="left"/>
      </w:pPr>
      <w:r>
        <w:rPr>
          <w:rFonts w:eastAsia="等线" w:ascii="Arial" w:cs="Arial" w:hAnsi="Arial"/>
          <w:sz w:val="22"/>
        </w:rPr>
        <w:t>CPU密集型任务：对于需要大量计算的任务，使用多线程可以充分利用多核处理器提升计算性能。</w:t>
      </w:r>
    </w:p>
    <w:p>
      <w:pPr>
        <w:numPr>
          <w:numId w:val="126"/>
        </w:numPr>
        <w:spacing w:before="120" w:after="120" w:line="288" w:lineRule="auto"/>
        <w:ind w:left="0"/>
        <w:jc w:val="left"/>
      </w:pPr>
      <w:r>
        <w:rPr>
          <w:rFonts w:eastAsia="等线" w:ascii="Arial" w:cs="Arial" w:hAnsi="Arial"/>
          <w:sz w:val="22"/>
        </w:rPr>
        <w:t>并发IO：对于IO密集型的任务，使用多线程可以提高IO的效率，缩短等待时间。</w:t>
      </w:r>
    </w:p>
    <w:p>
      <w:pPr>
        <w:numPr>
          <w:numId w:val="127"/>
        </w:numPr>
        <w:spacing w:before="120" w:after="120" w:line="288" w:lineRule="auto"/>
        <w:ind w:left="0"/>
        <w:jc w:val="left"/>
      </w:pPr>
      <w:r>
        <w:rPr>
          <w:rFonts w:eastAsia="等线" w:ascii="Arial" w:cs="Arial" w:hAnsi="Arial"/>
          <w:sz w:val="22"/>
        </w:rPr>
        <w:t>阻塞IO：在需要进行阻塞IO操作时，线程可以等待IO完成再继续执行。</w:t>
      </w:r>
    </w:p>
    <w:p>
      <w:pPr>
        <w:pStyle w:val="2"/>
        <w:spacing w:before="320" w:after="120" w:line="288" w:lineRule="auto"/>
        <w:ind w:left="0"/>
        <w:jc w:val="left"/>
        <w:outlineLvl w:val="1"/>
      </w:pPr>
      <w:bookmarkStart w:name="heading_117" w:id="117"/>
      <w:r>
        <w:rPr>
          <w:rFonts w:eastAsia="等线" w:ascii="Arial" w:cs="Arial" w:hAnsi="Arial"/>
          <w:b w:val="true"/>
          <w:sz w:val="32"/>
        </w:rPr>
        <w:t>linux锁的底层实现机制</w:t>
      </w:r>
      <w:bookmarkEnd w:id="117"/>
    </w:p>
    <w:p>
      <w:pPr>
        <w:spacing w:before="120" w:after="120" w:line="288" w:lineRule="auto"/>
        <w:ind w:left="0"/>
        <w:jc w:val="left"/>
      </w:pPr>
      <w:r>
        <w:rPr>
          <w:rFonts w:eastAsia="等线" w:ascii="Arial" w:cs="Arial" w:hAnsi="Arial"/>
          <w:sz w:val="22"/>
        </w:rPr>
        <w:t>Linux锁的底层实现机制依赖于硬件和使用的具体锁类型。在最底层，Linux 使用原子操作来实现自旋锁（spinlock），而对于读写锁（rwlock），则使用了一种称为“读优先”或“写优先”的策略。</w:t>
      </w:r>
    </w:p>
    <w:p>
      <w:pPr>
        <w:spacing w:before="120" w:after="120" w:line="288" w:lineRule="auto"/>
        <w:ind w:left="0"/>
        <w:jc w:val="left"/>
      </w:pPr>
      <w:r>
        <w:rPr>
          <w:rFonts w:eastAsia="等线" w:ascii="Arial" w:cs="Arial" w:hAnsi="Arial"/>
          <w:sz w:val="22"/>
        </w:rPr>
        <w:t>自旋锁通常用于 BH 锁（软中断锁），原理是通过原子操作来确保在同一时刻只有一个核心可以获得自旋锁。如果锁已经被占用，那么获取锁的核心将在一个小循环内不停地尝试获取锁，直到锁变为可用为止。</w:t>
      </w:r>
    </w:p>
    <w:p>
      <w:pPr>
        <w:spacing w:before="120" w:after="120" w:line="288" w:lineRule="auto"/>
        <w:ind w:left="0"/>
        <w:jc w:val="left"/>
      </w:pPr>
      <w:r>
        <w:rPr>
          <w:rFonts w:eastAsia="等线" w:ascii="Arial" w:cs="Arial" w:hAnsi="Arial"/>
          <w:sz w:val="22"/>
        </w:rPr>
        <w:t>读写锁实现了锁的分级，允许多个读者同时持有锁，但在同一时刻只允许一个写者或者写者与读者同时。实现方式可能包括使用一个计数器来跟踪读者和写者的数量，以及一个队列来管理等待的进程。</w:t>
      </w:r>
    </w:p>
    <w:p>
      <w:pPr>
        <w:pStyle w:val="2"/>
        <w:spacing w:before="320" w:after="120" w:line="288" w:lineRule="auto"/>
        <w:ind w:left="0"/>
        <w:jc w:val="left"/>
        <w:outlineLvl w:val="1"/>
      </w:pPr>
      <w:bookmarkStart w:name="heading_118" w:id="118"/>
      <w:r>
        <w:rPr>
          <w:rFonts w:eastAsia="等线" w:ascii="Arial" w:cs="Arial" w:hAnsi="Arial"/>
          <w:b w:val="true"/>
          <w:sz w:val="32"/>
        </w:rPr>
        <w:t>并发编程可能会遇到的问题</w:t>
      </w:r>
      <w:bookmarkEnd w:id="118"/>
    </w:p>
    <w:p>
      <w:pPr>
        <w:spacing w:before="120" w:after="120" w:line="288" w:lineRule="auto"/>
        <w:ind w:left="0"/>
        <w:jc w:val="left"/>
      </w:pPr>
      <w:r>
        <w:rPr>
          <w:rFonts w:eastAsia="等线" w:ascii="Arial" w:cs="Arial" w:hAnsi="Arial"/>
          <w:sz w:val="22"/>
        </w:rPr>
        <w:t>1.数据同步</w:t>
      </w:r>
    </w:p>
    <w:p>
      <w:pPr>
        <w:spacing w:before="120" w:after="120" w:line="288" w:lineRule="auto"/>
        <w:ind w:left="0"/>
        <w:jc w:val="left"/>
      </w:pPr>
      <w:r>
        <w:rPr>
          <w:rFonts w:eastAsia="等线" w:ascii="Arial" w:cs="Arial" w:hAnsi="Arial"/>
          <w:sz w:val="22"/>
        </w:rPr>
        <w:t>2.死锁</w:t>
      </w:r>
    </w:p>
    <w:p>
      <w:pPr>
        <w:pStyle w:val="2"/>
        <w:spacing w:before="320" w:after="120" w:line="288" w:lineRule="auto"/>
        <w:ind w:left="0"/>
        <w:jc w:val="left"/>
        <w:outlineLvl w:val="1"/>
      </w:pPr>
      <w:bookmarkStart w:name="heading_119" w:id="119"/>
      <w:r>
        <w:rPr>
          <w:rFonts w:eastAsia="等线" w:ascii="Arial" w:cs="Arial" w:hAnsi="Arial"/>
          <w:b w:val="true"/>
          <w:sz w:val="32"/>
        </w:rPr>
        <w:t>同步io和非同步io，阻塞io和非阻塞io有什么区别</w:t>
      </w:r>
      <w:bookmarkEnd w:id="119"/>
    </w:p>
    <w:p>
      <w:pPr>
        <w:spacing w:before="120" w:after="120" w:line="288" w:lineRule="auto"/>
        <w:ind w:left="0"/>
        <w:jc w:val="left"/>
      </w:pPr>
      <w:r>
        <w:rPr>
          <w:rFonts w:eastAsia="等线" w:ascii="Arial" w:cs="Arial" w:hAnsi="Arial"/>
          <w:sz w:val="22"/>
        </w:rPr>
        <w:t>IO读取数据的过程，内核将数据准备好到内核缓冲区，内核将数据拷贝到用户态，进程首先和内核打交道，之后内核再和硬件（如网卡）打交道</w:t>
      </w:r>
    </w:p>
    <w:p>
      <w:pPr>
        <w:spacing w:before="120" w:after="120" w:line="288" w:lineRule="auto"/>
        <w:ind w:left="0"/>
        <w:jc w:val="left"/>
      </w:pPr>
      <w:r>
        <w:rPr>
          <w:rFonts w:eastAsia="等线" w:ascii="Arial" w:cs="Arial" w:hAnsi="Arial"/>
          <w:b w:val="true"/>
          <w:sz w:val="22"/>
        </w:rPr>
        <w:t>阻塞IO</w:t>
      </w:r>
      <w:r>
        <w:rPr>
          <w:rFonts w:eastAsia="等线" w:ascii="Arial" w:cs="Arial" w:hAnsi="Arial"/>
          <w:sz w:val="22"/>
        </w:rPr>
        <w:t>，无论用户进程和内核打交道还是内核和硬件打交道，这两个过程都阻塞，也就是说，进程要等待内核将数据在内核缓冲区准备好（第一个阶段），并且还要等待内核缓冲区的数据拷贝到用户态（第二个阶段）时才返回</w:t>
      </w:r>
    </w:p>
    <w:p>
      <w:pPr>
        <w:spacing w:before="120" w:after="120" w:line="288" w:lineRule="auto"/>
        <w:ind w:left="0"/>
        <w:jc w:val="left"/>
      </w:pPr>
      <w:r>
        <w:rPr>
          <w:rFonts w:eastAsia="等线" w:ascii="Arial" w:cs="Arial" w:hAnsi="Arial"/>
          <w:b w:val="true"/>
          <w:sz w:val="22"/>
        </w:rPr>
        <w:t xml:space="preserve">非阻塞IO </w:t>
      </w:r>
      <w:r>
        <w:rPr>
          <w:rFonts w:eastAsia="等线" w:ascii="Arial" w:cs="Arial" w:hAnsi="Arial"/>
          <w:sz w:val="22"/>
        </w:rPr>
        <w:t>是指在第一个过程里不阻塞等待内核的结果，而是采用轮询的方式不断询问内核缓冲区中是否有数据，直到内核中有数据后，就在第二个阶段进行阻塞，保证数据成功从内核拷贝到用户</w:t>
      </w:r>
    </w:p>
    <w:p>
      <w:pPr>
        <w:spacing w:before="120" w:after="120" w:line="288" w:lineRule="auto"/>
        <w:ind w:left="0"/>
        <w:jc w:val="left"/>
      </w:pPr>
      <w:r>
        <w:rPr>
          <w:rFonts w:eastAsia="等线" w:ascii="Arial" w:cs="Arial" w:hAnsi="Arial"/>
          <w:b w:val="true"/>
          <w:sz w:val="22"/>
        </w:rPr>
        <w:t xml:space="preserve">同步IO </w:t>
      </w:r>
      <w:r>
        <w:rPr>
          <w:rFonts w:eastAsia="等线" w:ascii="Arial" w:cs="Arial" w:hAnsi="Arial"/>
          <w:sz w:val="22"/>
        </w:rPr>
        <w:t>是指当进程发起IO后，必须等待IO操作完成 无论是阻塞IO还是非阻塞IO都是同步IO，因为二者都需要在第二个阶段里阻塞，等待内核将数据拷贝到用户，由于进程必须在第二个阶段等待，那么也就是说，进程在io的整个过程里都必须要等待内核将数据拷贝到用户才算成功，而在这个过程里，进程是不能去做其他事情的，无论你是轮询内核也好，等待内核也好</w:t>
      </w:r>
    </w:p>
    <w:p>
      <w:pPr>
        <w:spacing w:before="120" w:after="120" w:line="288" w:lineRule="auto"/>
        <w:ind w:left="0"/>
        <w:jc w:val="left"/>
      </w:pPr>
      <w:r>
        <w:rPr>
          <w:rFonts w:eastAsia="等线" w:ascii="Arial" w:cs="Arial" w:hAnsi="Arial"/>
          <w:b w:val="true"/>
          <w:sz w:val="22"/>
        </w:rPr>
        <w:t>异步IO</w:t>
      </w:r>
      <w:r>
        <w:rPr>
          <w:rFonts w:eastAsia="等线" w:ascii="Arial" w:cs="Arial" w:hAnsi="Arial"/>
          <w:sz w:val="22"/>
        </w:rPr>
        <w:t>是指，进程在调用io操作后，我无需关注结果在什么时候返回，届时你准备好了数据给我就可以了（通过回调机制完成），这个过程里我可以去做别的事情</w:t>
      </w:r>
    </w:p>
    <w:p>
      <w:pPr>
        <w:pStyle w:val="2"/>
        <w:spacing w:before="320" w:after="120" w:line="288" w:lineRule="auto"/>
        <w:ind w:left="0"/>
        <w:jc w:val="left"/>
        <w:outlineLvl w:val="1"/>
      </w:pPr>
      <w:bookmarkStart w:name="heading_120" w:id="120"/>
      <w:r>
        <w:rPr>
          <w:rFonts w:eastAsia="等线" w:ascii="Arial" w:cs="Arial" w:hAnsi="Arial"/>
          <w:b w:val="true"/>
          <w:sz w:val="32"/>
        </w:rPr>
        <w:t>设计消息缓存机制</w:t>
      </w:r>
      <w:bookmarkEnd w:id="120"/>
    </w:p>
    <w:p>
      <w:pPr>
        <w:spacing w:before="120" w:after="120" w:line="288" w:lineRule="auto"/>
        <w:ind w:left="0"/>
        <w:jc w:val="left"/>
      </w:pPr>
      <w:r>
        <w:rPr>
          <w:rFonts w:eastAsia="等线" w:ascii="Arial" w:cs="Arial" w:hAnsi="Arial"/>
          <w:sz w:val="22"/>
        </w:rPr>
        <w:t>设计消息缓存机制以应对高并发请求，需要综合考虑缓存的使用场景、缓存策略、以及缓存与数据库之间的同步机制。以下是一个设计思路的实现方案：</w:t>
      </w:r>
    </w:p>
    <w:p>
      <w:pPr>
        <w:numPr>
          <w:numId w:val="128"/>
        </w:numPr>
        <w:spacing w:before="120" w:after="120" w:line="288" w:lineRule="auto"/>
        <w:ind w:left="0"/>
        <w:jc w:val="left"/>
      </w:pPr>
      <w:r>
        <w:rPr>
          <w:rFonts w:eastAsia="等线" w:ascii="Arial" w:cs="Arial" w:hAnsi="Arial"/>
          <w:sz w:val="22"/>
        </w:rPr>
        <w:t>缓存使用场景‌：</w:t>
      </w:r>
    </w:p>
    <w:p>
      <w:pPr>
        <w:numPr>
          <w:numId w:val="129"/>
        </w:numPr>
        <w:spacing w:before="120" w:after="120" w:line="288" w:lineRule="auto"/>
        <w:ind w:left="453"/>
        <w:jc w:val="left"/>
      </w:pPr>
      <w:r>
        <w:rPr>
          <w:rFonts w:eastAsia="等线" w:ascii="Arial" w:cs="Arial" w:hAnsi="Arial"/>
          <w:sz w:val="22"/>
        </w:rPr>
        <w:t>消息缓存应适用于所有需要频繁读取但更新不频繁的消息数据。例如，系统通知、新闻更新等。</w:t>
      </w:r>
    </w:p>
    <w:p>
      <w:pPr>
        <w:numPr>
          <w:numId w:val="130"/>
        </w:numPr>
        <w:spacing w:before="120" w:after="120" w:line="288" w:lineRule="auto"/>
        <w:ind w:left="453"/>
        <w:jc w:val="left"/>
      </w:pPr>
      <w:r>
        <w:rPr>
          <w:rFonts w:eastAsia="等线" w:ascii="Arial" w:cs="Arial" w:hAnsi="Arial"/>
          <w:sz w:val="22"/>
        </w:rPr>
        <w:t>在消息从数据库读取后，应将其缓存起来，以便快速响应后续的读取请求，减少数据库访问，从而提高处理效率。</w:t>
      </w:r>
    </w:p>
    <w:p>
      <w:pPr>
        <w:numPr>
          <w:numId w:val="131"/>
        </w:numPr>
        <w:spacing w:before="120" w:after="120" w:line="288" w:lineRule="auto"/>
        <w:ind w:left="0"/>
        <w:jc w:val="left"/>
      </w:pPr>
      <w:r>
        <w:rPr>
          <w:rFonts w:eastAsia="等线" w:ascii="Arial" w:cs="Arial" w:hAnsi="Arial"/>
          <w:sz w:val="22"/>
        </w:rPr>
        <w:t>缓存策略‌：</w:t>
      </w:r>
    </w:p>
    <w:p>
      <w:pPr>
        <w:numPr>
          <w:numId w:val="132"/>
        </w:numPr>
        <w:spacing w:before="120" w:after="120" w:line="288" w:lineRule="auto"/>
        <w:ind w:left="453"/>
        <w:jc w:val="left"/>
      </w:pPr>
      <w:r>
        <w:rPr>
          <w:rFonts w:eastAsia="等线" w:ascii="Arial" w:cs="Arial" w:hAnsi="Arial"/>
          <w:sz w:val="22"/>
        </w:rPr>
        <w:t>采用</w:t>
      </w:r>
      <w:hyperlink r:id="rId34">
        <w:r>
          <w:rPr>
            <w:rFonts w:eastAsia="等线" w:ascii="Arial" w:cs="Arial" w:hAnsi="Arial"/>
            <w:color w:val="3370ff"/>
            <w:sz w:val="22"/>
          </w:rPr>
          <w:t>分布式缓存技术</w:t>
        </w:r>
      </w:hyperlink>
      <w:r>
        <w:rPr>
          <w:rFonts w:eastAsia="等线" w:ascii="Arial" w:cs="Arial" w:hAnsi="Arial"/>
          <w:sz w:val="22"/>
        </w:rPr>
        <w:t>，如</w:t>
      </w:r>
      <w:hyperlink r:id="rId35">
        <w:r>
          <w:rPr>
            <w:rFonts w:eastAsia="等线" w:ascii="Arial" w:cs="Arial" w:hAnsi="Arial"/>
            <w:color w:val="3370ff"/>
            <w:sz w:val="22"/>
          </w:rPr>
          <w:t>Redis</w:t>
        </w:r>
      </w:hyperlink>
      <w:r>
        <w:rPr>
          <w:rFonts w:eastAsia="等线" w:ascii="Arial" w:cs="Arial" w:hAnsi="Arial"/>
          <w:sz w:val="22"/>
        </w:rPr>
        <w:t>或</w:t>
      </w:r>
      <w:hyperlink r:id="rId36">
        <w:r>
          <w:rPr>
            <w:rFonts w:eastAsia="等线" w:ascii="Arial" w:cs="Arial" w:hAnsi="Arial"/>
            <w:color w:val="3370ff"/>
            <w:sz w:val="22"/>
          </w:rPr>
          <w:t>Memcached</w:t>
        </w:r>
      </w:hyperlink>
      <w:r>
        <w:rPr>
          <w:rFonts w:eastAsia="等线" w:ascii="Arial" w:cs="Arial" w:hAnsi="Arial"/>
          <w:sz w:val="22"/>
        </w:rPr>
        <w:t>，以分散存储和访问压力，提高缓存的可用性和扩展性。</w:t>
      </w:r>
    </w:p>
    <w:p>
      <w:pPr>
        <w:numPr>
          <w:numId w:val="133"/>
        </w:numPr>
        <w:spacing w:before="120" w:after="120" w:line="288" w:lineRule="auto"/>
        <w:ind w:left="453"/>
        <w:jc w:val="left"/>
      </w:pPr>
      <w:r>
        <w:rPr>
          <w:rFonts w:eastAsia="等线" w:ascii="Arial" w:cs="Arial" w:hAnsi="Arial"/>
          <w:sz w:val="22"/>
        </w:rPr>
        <w:t>设置合理的缓存失效时间，避免数据长时间不更新导致缓存中的数据与数据库中的数据不一致。可以通过设置超时时间或采用</w:t>
      </w:r>
      <w:hyperlink r:id="rId37">
        <w:r>
          <w:rPr>
            <w:rFonts w:eastAsia="等线" w:ascii="Arial" w:cs="Arial" w:hAnsi="Arial"/>
            <w:color w:val="3370ff"/>
            <w:sz w:val="22"/>
          </w:rPr>
          <w:t>缓存淘汰策略</w:t>
        </w:r>
      </w:hyperlink>
      <w:r>
        <w:rPr>
          <w:rFonts w:eastAsia="等线" w:ascii="Arial" w:cs="Arial" w:hAnsi="Arial"/>
          <w:sz w:val="22"/>
        </w:rPr>
        <w:t>来实现。</w:t>
      </w:r>
    </w:p>
    <w:p>
      <w:pPr>
        <w:numPr>
          <w:numId w:val="134"/>
        </w:numPr>
        <w:spacing w:before="120" w:after="120" w:line="288" w:lineRule="auto"/>
        <w:ind w:left="453"/>
        <w:jc w:val="left"/>
      </w:pPr>
      <w:r>
        <w:rPr>
          <w:rFonts w:eastAsia="等线" w:ascii="Arial" w:cs="Arial" w:hAnsi="Arial"/>
          <w:sz w:val="22"/>
        </w:rPr>
        <w:t>对于需要频繁更新的数据，可以采用</w:t>
      </w:r>
      <w:hyperlink r:id="rId38">
        <w:r>
          <w:rPr>
            <w:rFonts w:eastAsia="等线" w:ascii="Arial" w:cs="Arial" w:hAnsi="Arial"/>
            <w:color w:val="3370ff"/>
            <w:sz w:val="22"/>
          </w:rPr>
          <w:t>缓存更新通知机制</w:t>
        </w:r>
      </w:hyperlink>
      <w:r>
        <w:rPr>
          <w:rFonts w:eastAsia="等线" w:ascii="Arial" w:cs="Arial" w:hAnsi="Arial"/>
          <w:sz w:val="22"/>
        </w:rPr>
        <w:t>，即当数据库中的数据发生变化时，通知缓存系统更新相应数据，以保证缓存与数据库数据的一致性。</w:t>
      </w:r>
    </w:p>
    <w:p>
      <w:pPr>
        <w:numPr>
          <w:numId w:val="135"/>
        </w:numPr>
        <w:spacing w:before="120" w:after="120" w:line="288" w:lineRule="auto"/>
        <w:ind w:left="0"/>
        <w:jc w:val="left"/>
      </w:pPr>
      <w:r>
        <w:rPr>
          <w:rFonts w:eastAsia="等线" w:ascii="Arial" w:cs="Arial" w:hAnsi="Arial"/>
          <w:sz w:val="22"/>
        </w:rPr>
        <w:t>缓存与数据库同步机制‌：</w:t>
      </w:r>
    </w:p>
    <w:p>
      <w:pPr>
        <w:numPr>
          <w:numId w:val="136"/>
        </w:numPr>
        <w:spacing w:before="120" w:after="120" w:line="288" w:lineRule="auto"/>
        <w:ind w:left="453"/>
        <w:jc w:val="left"/>
      </w:pPr>
      <w:r>
        <w:rPr>
          <w:rFonts w:eastAsia="等线" w:ascii="Arial" w:cs="Arial" w:hAnsi="Arial"/>
          <w:sz w:val="22"/>
        </w:rPr>
        <w:t>采用定时任务或</w:t>
      </w:r>
      <w:hyperlink r:id="rId39">
        <w:r>
          <w:rPr>
            <w:rFonts w:eastAsia="等线" w:ascii="Arial" w:cs="Arial" w:hAnsi="Arial"/>
            <w:color w:val="3370ff"/>
            <w:sz w:val="22"/>
          </w:rPr>
          <w:t>消息队列</w:t>
        </w:r>
      </w:hyperlink>
      <w:r>
        <w:rPr>
          <w:rFonts w:eastAsia="等线" w:ascii="Arial" w:cs="Arial" w:hAnsi="Arial"/>
          <w:sz w:val="22"/>
        </w:rPr>
        <w:t>来定期同步数据库与缓存中的数据，确保数据的实时性和准确性。</w:t>
      </w:r>
    </w:p>
    <w:p>
      <w:pPr>
        <w:numPr>
          <w:numId w:val="137"/>
        </w:numPr>
        <w:spacing w:before="120" w:after="120" w:line="288" w:lineRule="auto"/>
        <w:ind w:left="453"/>
        <w:jc w:val="left"/>
      </w:pPr>
      <w:r>
        <w:rPr>
          <w:rFonts w:eastAsia="等线" w:ascii="Arial" w:cs="Arial" w:hAnsi="Arial"/>
          <w:sz w:val="22"/>
        </w:rPr>
        <w:t>对于写入操作，可以先更新数据库，然后通知缓存系统更新相应数据，以保证数据的最新状态在缓存中可用。</w:t>
      </w:r>
    </w:p>
    <w:p>
      <w:pPr>
        <w:numPr>
          <w:numId w:val="138"/>
        </w:numPr>
        <w:spacing w:before="120" w:after="120" w:line="288" w:lineRule="auto"/>
        <w:ind w:left="453"/>
        <w:jc w:val="left"/>
      </w:pPr>
      <w:r>
        <w:rPr>
          <w:rFonts w:eastAsia="等线" w:ascii="Arial" w:cs="Arial" w:hAnsi="Arial"/>
          <w:sz w:val="22"/>
        </w:rPr>
        <w:t>采用</w:t>
      </w:r>
      <w:hyperlink r:id="rId40">
        <w:r>
          <w:rPr>
            <w:rFonts w:eastAsia="等线" w:ascii="Arial" w:cs="Arial" w:hAnsi="Arial"/>
            <w:color w:val="3370ff"/>
            <w:sz w:val="22"/>
          </w:rPr>
          <w:t>事务机制</w:t>
        </w:r>
      </w:hyperlink>
      <w:r>
        <w:rPr>
          <w:rFonts w:eastAsia="等线" w:ascii="Arial" w:cs="Arial" w:hAnsi="Arial"/>
          <w:sz w:val="22"/>
        </w:rPr>
        <w:t>来保证数据库与缓存操作的一致性，即在事务中先更新数据库，然后更新缓存，如果数据库更新失败，则缓存更新也回滚，反之亦然。</w:t>
      </w:r>
    </w:p>
    <w:p>
      <w:pPr>
        <w:numPr>
          <w:numId w:val="139"/>
        </w:numPr>
        <w:spacing w:before="120" w:after="120" w:line="288" w:lineRule="auto"/>
        <w:ind w:left="0"/>
        <w:jc w:val="left"/>
      </w:pPr>
      <w:r>
        <w:rPr>
          <w:rFonts w:eastAsia="等线" w:ascii="Arial" w:cs="Arial" w:hAnsi="Arial"/>
          <w:sz w:val="22"/>
        </w:rPr>
        <w:t>高并发处理‌：</w:t>
      </w:r>
    </w:p>
    <w:p>
      <w:pPr>
        <w:numPr>
          <w:numId w:val="140"/>
        </w:numPr>
        <w:spacing w:before="120" w:after="120" w:line="288" w:lineRule="auto"/>
        <w:ind w:left="453"/>
        <w:jc w:val="left"/>
      </w:pPr>
      <w:r>
        <w:rPr>
          <w:rFonts w:eastAsia="等线" w:ascii="Arial" w:cs="Arial" w:hAnsi="Arial"/>
          <w:sz w:val="22"/>
        </w:rPr>
        <w:t>利用</w:t>
      </w:r>
      <w:hyperlink r:id="rId41">
        <w:r>
          <w:rPr>
            <w:rFonts w:eastAsia="等线" w:ascii="Arial" w:cs="Arial" w:hAnsi="Arial"/>
            <w:color w:val="3370ff"/>
            <w:sz w:val="22"/>
          </w:rPr>
          <w:t>负载均衡技术</w:t>
        </w:r>
      </w:hyperlink>
      <w:r>
        <w:rPr>
          <w:rFonts w:eastAsia="等线" w:ascii="Arial" w:cs="Arial" w:hAnsi="Arial"/>
          <w:sz w:val="22"/>
        </w:rPr>
        <w:t>来分散请求压力，通过多个缓存服务器共同处理请求，提高系统的并发处理能力。</w:t>
      </w:r>
    </w:p>
    <w:p>
      <w:pPr>
        <w:numPr>
          <w:numId w:val="141"/>
        </w:numPr>
        <w:spacing w:before="120" w:after="120" w:line="288" w:lineRule="auto"/>
        <w:ind w:left="453"/>
        <w:jc w:val="left"/>
      </w:pPr>
      <w:r>
        <w:rPr>
          <w:rFonts w:eastAsia="等线" w:ascii="Arial" w:cs="Arial" w:hAnsi="Arial"/>
          <w:sz w:val="22"/>
        </w:rPr>
        <w:t>采用</w:t>
      </w:r>
      <w:hyperlink r:id="rId42">
        <w:r>
          <w:rPr>
            <w:rFonts w:eastAsia="等线" w:ascii="Arial" w:cs="Arial" w:hAnsi="Arial"/>
            <w:color w:val="3370ff"/>
            <w:sz w:val="22"/>
          </w:rPr>
          <w:t>异步处理</w:t>
        </w:r>
      </w:hyperlink>
      <w:r>
        <w:rPr>
          <w:rFonts w:eastAsia="等线" w:ascii="Arial" w:cs="Arial" w:hAnsi="Arial"/>
          <w:sz w:val="22"/>
        </w:rPr>
        <w:t>方式，将请求先放入队列中，然后由后台服务异步处理，避免因等待处理而阻塞主线程，从而提高系统的响应速度和并发处理能力。</w:t>
      </w:r>
    </w:p>
    <w:p>
      <w:pPr>
        <w:numPr>
          <w:numId w:val="142"/>
        </w:numPr>
        <w:spacing w:before="120" w:after="120" w:line="288" w:lineRule="auto"/>
        <w:ind w:left="453"/>
        <w:jc w:val="left"/>
      </w:pPr>
      <w:r>
        <w:rPr>
          <w:rFonts w:eastAsia="等线" w:ascii="Arial" w:cs="Arial" w:hAnsi="Arial"/>
          <w:sz w:val="22"/>
        </w:rPr>
        <w:t>对缓存进行水平扩展，通过增加更多的缓存服务器来分担请求压力，同时采用</w:t>
      </w:r>
      <w:hyperlink r:id="rId43">
        <w:r>
          <w:rPr>
            <w:rFonts w:eastAsia="等线" w:ascii="Arial" w:cs="Arial" w:hAnsi="Arial"/>
            <w:color w:val="3370ff"/>
            <w:sz w:val="22"/>
          </w:rPr>
          <w:t>负载均衡算法</w:t>
        </w:r>
      </w:hyperlink>
      <w:r>
        <w:rPr>
          <w:rFonts w:eastAsia="等线" w:ascii="Arial" w:cs="Arial" w:hAnsi="Arial"/>
          <w:sz w:val="22"/>
        </w:rPr>
        <w:t>来合理分配请求到各个缓存服务器上，避免单点压力过大。</w:t>
      </w:r>
    </w:p>
    <w:p>
      <w:pPr>
        <w:spacing w:before="120" w:after="120" w:line="288" w:lineRule="auto"/>
        <w:ind w:left="0"/>
        <w:jc w:val="left"/>
      </w:pPr>
      <w:r>
        <w:rPr>
          <w:rFonts w:eastAsia="等线" w:ascii="Arial" w:cs="Arial" w:hAnsi="Arial"/>
          <w:sz w:val="22"/>
        </w:rPr>
        <w:t>通过上述设计思路，可以构建一个高效、可扩展的消息缓存机制，以应对高并发请求的挑战。</w:t>
      </w:r>
    </w:p>
    <w:p>
      <w:pPr>
        <w:spacing w:before="120" w:after="120" w:line="288" w:lineRule="auto"/>
        <w:ind w:left="0"/>
        <w:jc w:val="left"/>
      </w:pPr>
    </w:p>
    <w:p>
      <w:pPr>
        <w:pStyle w:val="2"/>
        <w:spacing w:before="320" w:after="120" w:line="288" w:lineRule="auto"/>
        <w:ind w:left="0"/>
        <w:jc w:val="left"/>
        <w:outlineLvl w:val="1"/>
      </w:pPr>
      <w:bookmarkStart w:name="heading_121" w:id="121"/>
      <w:r>
        <w:rPr>
          <w:rFonts w:eastAsia="等线" w:ascii="Arial" w:cs="Arial" w:hAnsi="Arial"/>
          <w:b w:val="true"/>
          <w:sz w:val="32"/>
        </w:rPr>
        <w:t>进程和线程共享什么，不共享什么</w:t>
      </w:r>
      <w:bookmarkEnd w:id="121"/>
    </w:p>
    <w:p>
      <w:pPr>
        <w:spacing w:before="120" w:after="120" w:line="288" w:lineRule="auto"/>
        <w:ind w:left="0"/>
        <w:jc w:val="left"/>
      </w:pPr>
      <w:r>
        <w:rPr>
          <w:rFonts w:eastAsia="等线" w:ascii="Arial" w:cs="Arial" w:hAnsi="Arial"/>
          <w:sz w:val="22"/>
        </w:rPr>
        <w:t>进程和线程共享的东西包括</w:t>
      </w:r>
      <w:hyperlink r:id="rId44">
        <w:r>
          <w:rPr>
            <w:rFonts w:eastAsia="等线" w:ascii="Arial" w:cs="Arial" w:hAnsi="Arial"/>
            <w:color w:val="3370ff"/>
            <w:sz w:val="22"/>
          </w:rPr>
          <w:t>代码段</w:t>
        </w:r>
      </w:hyperlink>
      <w:r>
        <w:rPr>
          <w:rFonts w:eastAsia="等线" w:ascii="Arial" w:cs="Arial" w:hAnsi="Arial"/>
          <w:sz w:val="22"/>
        </w:rPr>
        <w:t>、</w:t>
      </w:r>
      <w:hyperlink r:id="rId45">
        <w:r>
          <w:rPr>
            <w:rFonts w:eastAsia="等线" w:ascii="Arial" w:cs="Arial" w:hAnsi="Arial"/>
            <w:color w:val="3370ff"/>
            <w:sz w:val="22"/>
          </w:rPr>
          <w:t>数据段</w:t>
        </w:r>
      </w:hyperlink>
      <w:r>
        <w:rPr>
          <w:rFonts w:eastAsia="等线" w:ascii="Arial" w:cs="Arial" w:hAnsi="Arial"/>
          <w:sz w:val="22"/>
        </w:rPr>
        <w:t>、</w:t>
      </w:r>
      <w:hyperlink r:id="rId46">
        <w:r>
          <w:rPr>
            <w:rFonts w:eastAsia="等线" w:ascii="Arial" w:cs="Arial" w:hAnsi="Arial"/>
            <w:color w:val="3370ff"/>
            <w:sz w:val="22"/>
          </w:rPr>
          <w:t>堆</w:t>
        </w:r>
      </w:hyperlink>
      <w:r>
        <w:rPr>
          <w:rFonts w:eastAsia="等线" w:ascii="Arial" w:cs="Arial" w:hAnsi="Arial"/>
          <w:sz w:val="22"/>
        </w:rPr>
        <w:t>、</w:t>
      </w:r>
      <w:hyperlink r:id="rId47">
        <w:r>
          <w:rPr>
            <w:rFonts w:eastAsia="等线" w:ascii="Arial" w:cs="Arial" w:hAnsi="Arial"/>
            <w:color w:val="3370ff"/>
            <w:sz w:val="22"/>
          </w:rPr>
          <w:t>文件描述符</w:t>
        </w:r>
      </w:hyperlink>
      <w:r>
        <w:rPr>
          <w:rFonts w:eastAsia="等线" w:ascii="Arial" w:cs="Arial" w:hAnsi="Arial"/>
          <w:sz w:val="22"/>
        </w:rPr>
        <w:t>、</w:t>
      </w:r>
      <w:hyperlink r:id="rId48">
        <w:r>
          <w:rPr>
            <w:rFonts w:eastAsia="等线" w:ascii="Arial" w:cs="Arial" w:hAnsi="Arial"/>
            <w:color w:val="3370ff"/>
            <w:sz w:val="22"/>
          </w:rPr>
          <w:t>套接字</w:t>
        </w:r>
      </w:hyperlink>
      <w:r>
        <w:rPr>
          <w:rFonts w:eastAsia="等线" w:ascii="Arial" w:cs="Arial" w:hAnsi="Arial"/>
          <w:sz w:val="22"/>
        </w:rPr>
        <w:t>和</w:t>
      </w:r>
      <w:hyperlink r:id="rId49">
        <w:r>
          <w:rPr>
            <w:rFonts w:eastAsia="等线" w:ascii="Arial" w:cs="Arial" w:hAnsi="Arial"/>
            <w:color w:val="3370ff"/>
            <w:sz w:val="22"/>
          </w:rPr>
          <w:t>端口</w:t>
        </w:r>
      </w:hyperlink>
      <w:r>
        <w:rPr>
          <w:rFonts w:eastAsia="等线" w:ascii="Arial" w:cs="Arial" w:hAnsi="Arial"/>
          <w:sz w:val="22"/>
        </w:rPr>
        <w:t>、</w:t>
      </w:r>
      <w:hyperlink r:id="rId50">
        <w:r>
          <w:rPr>
            <w:rFonts w:eastAsia="等线" w:ascii="Arial" w:cs="Arial" w:hAnsi="Arial"/>
            <w:color w:val="3370ff"/>
            <w:sz w:val="22"/>
          </w:rPr>
          <w:t>进程标识信息</w:t>
        </w:r>
      </w:hyperlink>
      <w:r>
        <w:rPr>
          <w:rFonts w:eastAsia="等线" w:ascii="Arial" w:cs="Arial" w:hAnsi="Arial"/>
          <w:sz w:val="22"/>
        </w:rPr>
        <w:t>、</w:t>
      </w:r>
      <w:hyperlink r:id="rId51">
        <w:r>
          <w:rPr>
            <w:rFonts w:eastAsia="等线" w:ascii="Arial" w:cs="Arial" w:hAnsi="Arial"/>
            <w:color w:val="3370ff"/>
            <w:sz w:val="22"/>
          </w:rPr>
          <w:t>信号处理器</w:t>
        </w:r>
      </w:hyperlink>
      <w:r>
        <w:rPr>
          <w:rFonts w:eastAsia="等线" w:ascii="Arial" w:cs="Arial" w:hAnsi="Arial"/>
          <w:sz w:val="22"/>
        </w:rPr>
        <w:t>、</w:t>
      </w:r>
      <w:hyperlink r:id="rId52">
        <w:r>
          <w:rPr>
            <w:rFonts w:eastAsia="等线" w:ascii="Arial" w:cs="Arial" w:hAnsi="Arial"/>
            <w:color w:val="3370ff"/>
            <w:sz w:val="22"/>
          </w:rPr>
          <w:t>环境变量</w:t>
        </w:r>
      </w:hyperlink>
      <w:r>
        <w:rPr>
          <w:rFonts w:eastAsia="等线" w:ascii="Arial" w:cs="Arial" w:hAnsi="Arial"/>
          <w:sz w:val="22"/>
        </w:rPr>
        <w:t>、</w:t>
      </w:r>
      <w:hyperlink r:id="rId53">
        <w:r>
          <w:rPr>
            <w:rFonts w:eastAsia="等线" w:ascii="Arial" w:cs="Arial" w:hAnsi="Arial"/>
            <w:color w:val="3370ff"/>
            <w:sz w:val="22"/>
          </w:rPr>
          <w:t>程序计数器</w:t>
        </w:r>
      </w:hyperlink>
      <w:r>
        <w:rPr>
          <w:rFonts w:eastAsia="等线" w:ascii="Arial" w:cs="Arial" w:hAnsi="Arial"/>
          <w:sz w:val="22"/>
        </w:rPr>
        <w:t>。这些共享资源使得多个线程能够在同一进程中并发执行，实现高效的资源利用和并行处理。</w:t>
      </w:r>
    </w:p>
    <w:p>
      <w:pPr>
        <w:spacing w:before="120" w:after="120" w:line="288" w:lineRule="auto"/>
        <w:ind w:left="0"/>
        <w:jc w:val="left"/>
      </w:pPr>
      <w:r>
        <w:rPr>
          <w:rFonts w:eastAsia="等线" w:ascii="Arial" w:cs="Arial" w:hAnsi="Arial"/>
          <w:sz w:val="22"/>
        </w:rPr>
        <w:t>然而，进程和线程之间也有不共享的内容，包括：</w:t>
      </w:r>
    </w:p>
    <w:p>
      <w:pPr>
        <w:numPr>
          <w:numId w:val="143"/>
        </w:numPr>
        <w:spacing w:before="120" w:after="120" w:line="288" w:lineRule="auto"/>
        <w:ind w:left="0"/>
        <w:jc w:val="left"/>
      </w:pPr>
      <w:r>
        <w:rPr>
          <w:rFonts w:eastAsia="等线" w:ascii="Arial" w:cs="Arial" w:hAnsi="Arial"/>
          <w:sz w:val="22"/>
        </w:rPr>
        <w:t>线程ID‌：每个线程都有唯一的标识，用于在进程中区分不同的线程。</w:t>
      </w:r>
    </w:p>
    <w:p>
      <w:pPr>
        <w:numPr>
          <w:numId w:val="144"/>
        </w:numPr>
        <w:spacing w:before="120" w:after="120" w:line="288" w:lineRule="auto"/>
        <w:ind w:left="0"/>
        <w:jc w:val="left"/>
      </w:pPr>
      <w:r>
        <w:rPr>
          <w:rFonts w:eastAsia="等线" w:ascii="Arial" w:cs="Arial" w:hAnsi="Arial"/>
          <w:sz w:val="22"/>
        </w:rPr>
        <w:t>寄存器组的值‌：由于线程间是并发运行的，每个线程有自己的运行线索，寄存器组的状态必须在线程切换时保存和恢复。</w:t>
      </w:r>
    </w:p>
    <w:p>
      <w:pPr>
        <w:numPr>
          <w:numId w:val="145"/>
        </w:numPr>
        <w:spacing w:before="120" w:after="120" w:line="288" w:lineRule="auto"/>
        <w:ind w:left="0"/>
        <w:jc w:val="left"/>
      </w:pPr>
      <w:r>
        <w:rPr>
          <w:rFonts w:eastAsia="等线" w:ascii="Arial" w:cs="Arial" w:hAnsi="Arial"/>
          <w:sz w:val="22"/>
        </w:rPr>
        <w:t>线程的堆栈‌：保证线程独立运行所必需，线程必须拥有自己的函数堆栈，以便函数调用可以正常执行，不受其他线程的影响。</w:t>
      </w:r>
    </w:p>
    <w:p>
      <w:pPr>
        <w:numPr>
          <w:numId w:val="146"/>
        </w:numPr>
        <w:spacing w:before="120" w:after="120" w:line="288" w:lineRule="auto"/>
        <w:ind w:left="0"/>
        <w:jc w:val="left"/>
      </w:pPr>
      <w:r>
        <w:rPr>
          <w:rFonts w:eastAsia="等线" w:ascii="Arial" w:cs="Arial" w:hAnsi="Arial"/>
          <w:sz w:val="22"/>
        </w:rPr>
        <w:t>错误返回码‌：由于多个线程可能同时运行，每个线程应该有其自己的错误返回码变量，以避免错误值被意外修改。</w:t>
      </w:r>
    </w:p>
    <w:p>
      <w:pPr>
        <w:numPr>
          <w:numId w:val="147"/>
        </w:numPr>
        <w:spacing w:before="120" w:after="120" w:line="288" w:lineRule="auto"/>
        <w:ind w:left="0"/>
        <w:jc w:val="left"/>
      </w:pPr>
      <w:r>
        <w:rPr>
          <w:rFonts w:eastAsia="等线" w:ascii="Arial" w:cs="Arial" w:hAnsi="Arial"/>
          <w:sz w:val="22"/>
        </w:rPr>
        <w:t>线程的信号屏蔽码‌：由于每个线程感兴趣的信号不同，线程的信号屏蔽码应该由线程自己管理。</w:t>
      </w:r>
    </w:p>
    <w:p>
      <w:pPr>
        <w:numPr>
          <w:numId w:val="148"/>
        </w:numPr>
        <w:spacing w:before="120" w:after="120" w:line="288" w:lineRule="auto"/>
        <w:ind w:left="0"/>
        <w:jc w:val="left"/>
      </w:pPr>
      <w:r>
        <w:rPr>
          <w:rFonts w:eastAsia="等线" w:ascii="Arial" w:cs="Arial" w:hAnsi="Arial"/>
          <w:sz w:val="22"/>
        </w:rPr>
        <w:t>线程的优先级‌：线程需要有自己的优先级，以便像进程一样被调度。</w:t>
      </w:r>
    </w:p>
    <w:p>
      <w:pPr>
        <w:spacing w:before="120" w:after="120" w:line="288" w:lineRule="auto"/>
        <w:ind w:left="0"/>
        <w:jc w:val="left"/>
      </w:pPr>
      <w:r>
        <w:rPr>
          <w:rFonts w:eastAsia="等线" w:ascii="Arial" w:cs="Arial" w:hAnsi="Arial"/>
          <w:sz w:val="22"/>
        </w:rPr>
        <w:t>这些不共享的内容确保了线程的独立性和互操作性，使得多线程应用程序能够更加灵活和可靠地运行12。</w:t>
      </w:r>
    </w:p>
    <w:sectPr>
      <w:footerReference w:type="default" r:id="rId3"/>
      <w:headerReference w:type="default" r:id="rId54"/>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837263">
    <w:lvl>
      <w:numFmt w:val="bullet"/>
      <w:suff w:val="tab"/>
      <w:lvlText w:val="•"/>
      <w:rPr>
        <w:color w:val="3370ff"/>
      </w:rPr>
    </w:lvl>
  </w:abstractNum>
  <w:abstractNum w:abstractNumId="837264">
    <w:lvl>
      <w:numFmt w:val="bullet"/>
      <w:suff w:val="tab"/>
      <w:lvlText w:val="•"/>
      <w:rPr>
        <w:color w:val="3370ff"/>
      </w:rPr>
    </w:lvl>
  </w:abstractNum>
  <w:abstractNum w:abstractNumId="837265">
    <w:lvl>
      <w:numFmt w:val="bullet"/>
      <w:suff w:val="tab"/>
      <w:lvlText w:val="•"/>
      <w:rPr>
        <w:color w:val="3370ff"/>
      </w:rPr>
    </w:lvl>
  </w:abstractNum>
  <w:abstractNum w:abstractNumId="837266">
    <w:lvl>
      <w:numFmt w:val="bullet"/>
      <w:suff w:val="tab"/>
      <w:lvlText w:val="•"/>
      <w:rPr>
        <w:color w:val="3370ff"/>
      </w:rPr>
    </w:lvl>
  </w:abstractNum>
  <w:abstractNum w:abstractNumId="837267">
    <w:lvl>
      <w:start w:val="1"/>
      <w:numFmt w:val="decimal"/>
      <w:suff w:val="tab"/>
      <w:lvlText w:val="%1."/>
      <w:rPr>
        <w:color w:val="3370ff"/>
      </w:rPr>
    </w:lvl>
  </w:abstractNum>
  <w:abstractNum w:abstractNumId="837268">
    <w:lvl>
      <w:start w:val="2"/>
      <w:numFmt w:val="decimal"/>
      <w:suff w:val="tab"/>
      <w:lvlText w:val="%1."/>
      <w:rPr>
        <w:color w:val="3370ff"/>
      </w:rPr>
    </w:lvl>
  </w:abstractNum>
  <w:abstractNum w:abstractNumId="837269">
    <w:lvl>
      <w:start w:val="3"/>
      <w:numFmt w:val="decimal"/>
      <w:suff w:val="tab"/>
      <w:lvlText w:val="%1."/>
      <w:rPr>
        <w:color w:val="3370ff"/>
      </w:rPr>
    </w:lvl>
  </w:abstractNum>
  <w:abstractNum w:abstractNumId="837270">
    <w:lvl>
      <w:start w:val="4"/>
      <w:numFmt w:val="decimal"/>
      <w:suff w:val="tab"/>
      <w:lvlText w:val="%1."/>
      <w:rPr>
        <w:color w:val="3370ff"/>
      </w:rPr>
    </w:lvl>
  </w:abstractNum>
  <w:abstractNum w:abstractNumId="837271">
    <w:lvl>
      <w:start w:val="5"/>
      <w:numFmt w:val="decimal"/>
      <w:suff w:val="tab"/>
      <w:lvlText w:val="%1."/>
      <w:rPr>
        <w:color w:val="3370ff"/>
      </w:rPr>
    </w:lvl>
  </w:abstractNum>
  <w:abstractNum w:abstractNumId="837272">
    <w:lvl>
      <w:numFmt w:val="bullet"/>
      <w:suff w:val="tab"/>
      <w:lvlText w:val="•"/>
      <w:rPr>
        <w:color w:val="3370ff"/>
      </w:rPr>
    </w:lvl>
  </w:abstractNum>
  <w:abstractNum w:abstractNumId="837273">
    <w:lvl>
      <w:numFmt w:val="bullet"/>
      <w:suff w:val="tab"/>
      <w:lvlText w:val="￮"/>
      <w:rPr>
        <w:color w:val="3370ff"/>
      </w:rPr>
    </w:lvl>
  </w:abstractNum>
  <w:abstractNum w:abstractNumId="837274">
    <w:lvl>
      <w:numFmt w:val="bullet"/>
      <w:suff w:val="tab"/>
      <w:lvlText w:val="￮"/>
      <w:rPr>
        <w:color w:val="3370ff"/>
      </w:rPr>
    </w:lvl>
  </w:abstractNum>
  <w:abstractNum w:abstractNumId="837275">
    <w:lvl>
      <w:numFmt w:val="bullet"/>
      <w:suff w:val="tab"/>
      <w:lvlText w:val="￮"/>
      <w:rPr>
        <w:color w:val="3370ff"/>
      </w:rPr>
    </w:lvl>
  </w:abstractNum>
  <w:abstractNum w:abstractNumId="837276">
    <w:lvl>
      <w:numFmt w:val="bullet"/>
      <w:suff w:val="tab"/>
      <w:lvlText w:val="•"/>
      <w:rPr>
        <w:color w:val="3370ff"/>
      </w:rPr>
    </w:lvl>
  </w:abstractNum>
  <w:abstractNum w:abstractNumId="837277">
    <w:lvl>
      <w:numFmt w:val="bullet"/>
      <w:suff w:val="tab"/>
      <w:lvlText w:val="￮"/>
      <w:rPr>
        <w:color w:val="3370ff"/>
      </w:rPr>
    </w:lvl>
  </w:abstractNum>
  <w:abstractNum w:abstractNumId="837278">
    <w:lvl>
      <w:numFmt w:val="bullet"/>
      <w:suff w:val="tab"/>
      <w:lvlText w:val="￮"/>
      <w:rPr>
        <w:color w:val="3370ff"/>
      </w:rPr>
    </w:lvl>
  </w:abstractNum>
  <w:abstractNum w:abstractNumId="837279">
    <w:lvl>
      <w:numFmt w:val="bullet"/>
      <w:suff w:val="tab"/>
      <w:lvlText w:val="•"/>
      <w:rPr>
        <w:color w:val="3370ff"/>
      </w:rPr>
    </w:lvl>
  </w:abstractNum>
  <w:abstractNum w:abstractNumId="837280">
    <w:lvl>
      <w:numFmt w:val="bullet"/>
      <w:suff w:val="tab"/>
      <w:lvlText w:val="•"/>
      <w:rPr>
        <w:color w:val="3370ff"/>
      </w:rPr>
    </w:lvl>
  </w:abstractNum>
  <w:abstractNum w:abstractNumId="837281">
    <w:lvl>
      <w:numFmt w:val="bullet"/>
      <w:suff w:val="tab"/>
      <w:lvlText w:val="•"/>
      <w:rPr>
        <w:color w:val="3370ff"/>
      </w:rPr>
    </w:lvl>
  </w:abstractNum>
  <w:abstractNum w:abstractNumId="837282">
    <w:lvl>
      <w:numFmt w:val="bullet"/>
      <w:suff w:val="tab"/>
      <w:lvlText w:val="•"/>
      <w:rPr>
        <w:color w:val="3370ff"/>
      </w:rPr>
    </w:lvl>
  </w:abstractNum>
  <w:abstractNum w:abstractNumId="837283">
    <w:lvl>
      <w:numFmt w:val="bullet"/>
      <w:suff w:val="tab"/>
      <w:lvlText w:val="•"/>
      <w:rPr>
        <w:color w:val="3370ff"/>
      </w:rPr>
    </w:lvl>
  </w:abstractNum>
  <w:abstractNum w:abstractNumId="837284">
    <w:lvl>
      <w:numFmt w:val="bullet"/>
      <w:suff w:val="tab"/>
      <w:lvlText w:val="•"/>
      <w:rPr>
        <w:color w:val="3370ff"/>
      </w:rPr>
    </w:lvl>
  </w:abstractNum>
  <w:abstractNum w:abstractNumId="837285">
    <w:lvl>
      <w:numFmt w:val="bullet"/>
      <w:suff w:val="tab"/>
      <w:lvlText w:val="•"/>
      <w:rPr>
        <w:color w:val="3370ff"/>
      </w:rPr>
    </w:lvl>
  </w:abstractNum>
  <w:abstractNum w:abstractNumId="837286">
    <w:lvl>
      <w:numFmt w:val="bullet"/>
      <w:suff w:val="tab"/>
      <w:lvlText w:val="•"/>
      <w:rPr>
        <w:color w:val="3370ff"/>
      </w:rPr>
    </w:lvl>
  </w:abstractNum>
  <w:abstractNum w:abstractNumId="837287">
    <w:lvl>
      <w:numFmt w:val="bullet"/>
      <w:suff w:val="tab"/>
      <w:lvlText w:val="•"/>
      <w:rPr>
        <w:color w:val="3370ff"/>
      </w:rPr>
    </w:lvl>
  </w:abstractNum>
  <w:abstractNum w:abstractNumId="837288">
    <w:lvl>
      <w:numFmt w:val="bullet"/>
      <w:suff w:val="tab"/>
      <w:lvlText w:val="•"/>
      <w:rPr>
        <w:color w:val="3370ff"/>
      </w:rPr>
    </w:lvl>
  </w:abstractNum>
  <w:abstractNum w:abstractNumId="837289">
    <w:lvl>
      <w:numFmt w:val="bullet"/>
      <w:suff w:val="tab"/>
      <w:lvlText w:val="•"/>
      <w:rPr>
        <w:color w:val="3370ff"/>
      </w:rPr>
    </w:lvl>
  </w:abstractNum>
  <w:abstractNum w:abstractNumId="837290">
    <w:lvl>
      <w:numFmt w:val="bullet"/>
      <w:suff w:val="tab"/>
      <w:lvlText w:val="•"/>
      <w:rPr>
        <w:color w:val="3370ff"/>
      </w:rPr>
    </w:lvl>
  </w:abstractNum>
  <w:abstractNum w:abstractNumId="837291">
    <w:lvl>
      <w:numFmt w:val="bullet"/>
      <w:suff w:val="tab"/>
      <w:lvlText w:val="•"/>
      <w:rPr>
        <w:color w:val="3370ff"/>
      </w:rPr>
    </w:lvl>
  </w:abstractNum>
  <w:abstractNum w:abstractNumId="837292">
    <w:lvl>
      <w:numFmt w:val="bullet"/>
      <w:suff w:val="tab"/>
      <w:lvlText w:val="•"/>
      <w:rPr>
        <w:color w:val="3370ff"/>
      </w:rPr>
    </w:lvl>
  </w:abstractNum>
  <w:abstractNum w:abstractNumId="837293">
    <w:lvl>
      <w:numFmt w:val="bullet"/>
      <w:suff w:val="tab"/>
      <w:lvlText w:val="•"/>
      <w:rPr>
        <w:color w:val="3370ff"/>
      </w:rPr>
    </w:lvl>
  </w:abstractNum>
  <w:abstractNum w:abstractNumId="837294">
    <w:lvl>
      <w:numFmt w:val="bullet"/>
      <w:suff w:val="tab"/>
      <w:lvlText w:val="•"/>
      <w:rPr>
        <w:color w:val="3370ff"/>
      </w:rPr>
    </w:lvl>
  </w:abstractNum>
  <w:abstractNum w:abstractNumId="837295">
    <w:lvl>
      <w:numFmt w:val="bullet"/>
      <w:suff w:val="tab"/>
      <w:lvlText w:val="￮"/>
      <w:rPr>
        <w:color w:val="3370ff"/>
      </w:rPr>
    </w:lvl>
  </w:abstractNum>
  <w:abstractNum w:abstractNumId="837296">
    <w:lvl>
      <w:numFmt w:val="bullet"/>
      <w:suff w:val="tab"/>
      <w:lvlText w:val="￮"/>
      <w:rPr>
        <w:color w:val="3370ff"/>
      </w:rPr>
    </w:lvl>
  </w:abstractNum>
  <w:abstractNum w:abstractNumId="837297">
    <w:lvl>
      <w:numFmt w:val="bullet"/>
      <w:suff w:val="tab"/>
      <w:lvlText w:val="￮"/>
      <w:rPr>
        <w:color w:val="3370ff"/>
      </w:rPr>
    </w:lvl>
  </w:abstractNum>
  <w:abstractNum w:abstractNumId="837298">
    <w:lvl>
      <w:numFmt w:val="bullet"/>
      <w:suff w:val="tab"/>
      <w:lvlText w:val="￮"/>
      <w:rPr>
        <w:color w:val="3370ff"/>
      </w:rPr>
    </w:lvl>
  </w:abstractNum>
  <w:abstractNum w:abstractNumId="837299">
    <w:lvl>
      <w:numFmt w:val="bullet"/>
      <w:suff w:val="tab"/>
      <w:lvlText w:val="•"/>
      <w:rPr>
        <w:color w:val="3370ff"/>
      </w:rPr>
    </w:lvl>
  </w:abstractNum>
  <w:abstractNum w:abstractNumId="837300">
    <w:lvl>
      <w:numFmt w:val="bullet"/>
      <w:suff w:val="tab"/>
      <w:lvlText w:val="•"/>
      <w:rPr>
        <w:color w:val="3370ff"/>
      </w:rPr>
    </w:lvl>
  </w:abstractNum>
  <w:abstractNum w:abstractNumId="837301">
    <w:lvl>
      <w:numFmt w:val="bullet"/>
      <w:suff w:val="tab"/>
      <w:lvlText w:val="•"/>
      <w:rPr>
        <w:color w:val="3370ff"/>
      </w:rPr>
    </w:lvl>
  </w:abstractNum>
  <w:abstractNum w:abstractNumId="837302">
    <w:lvl>
      <w:numFmt w:val="bullet"/>
      <w:suff w:val="tab"/>
      <w:lvlText w:val="•"/>
      <w:rPr>
        <w:color w:val="3370ff"/>
      </w:rPr>
    </w:lvl>
  </w:abstractNum>
  <w:abstractNum w:abstractNumId="837303">
    <w:lvl>
      <w:numFmt w:val="bullet"/>
      <w:suff w:val="tab"/>
      <w:lvlText w:val="•"/>
      <w:rPr>
        <w:color w:val="3370ff"/>
      </w:rPr>
    </w:lvl>
  </w:abstractNum>
  <w:abstractNum w:abstractNumId="837304">
    <w:lvl>
      <w:numFmt w:val="bullet"/>
      <w:suff w:val="tab"/>
      <w:lvlText w:val="•"/>
      <w:rPr>
        <w:color w:val="3370ff"/>
      </w:rPr>
    </w:lvl>
  </w:abstractNum>
  <w:abstractNum w:abstractNumId="837305">
    <w:lvl>
      <w:numFmt w:val="bullet"/>
      <w:suff w:val="tab"/>
      <w:lvlText w:val="•"/>
      <w:rPr>
        <w:color w:val="3370ff"/>
      </w:rPr>
    </w:lvl>
  </w:abstractNum>
  <w:abstractNum w:abstractNumId="837306">
    <w:lvl>
      <w:numFmt w:val="bullet"/>
      <w:suff w:val="tab"/>
      <w:lvlText w:val="•"/>
      <w:rPr>
        <w:color w:val="3370ff"/>
      </w:rPr>
    </w:lvl>
  </w:abstractNum>
  <w:abstractNum w:abstractNumId="837307">
    <w:lvl>
      <w:numFmt w:val="bullet"/>
      <w:suff w:val="tab"/>
      <w:lvlText w:val="•"/>
      <w:rPr>
        <w:color w:val="3370ff"/>
      </w:rPr>
    </w:lvl>
  </w:abstractNum>
  <w:abstractNum w:abstractNumId="837308">
    <w:lvl>
      <w:numFmt w:val="bullet"/>
      <w:suff w:val="tab"/>
      <w:lvlText w:val="•"/>
      <w:rPr>
        <w:color w:val="3370ff"/>
      </w:rPr>
    </w:lvl>
  </w:abstractNum>
  <w:abstractNum w:abstractNumId="837309">
    <w:lvl>
      <w:numFmt w:val="bullet"/>
      <w:suff w:val="tab"/>
      <w:lvlText w:val="•"/>
      <w:rPr>
        <w:color w:val="3370ff"/>
      </w:rPr>
    </w:lvl>
  </w:abstractNum>
  <w:abstractNum w:abstractNumId="837310">
    <w:lvl>
      <w:numFmt w:val="bullet"/>
      <w:suff w:val="tab"/>
      <w:lvlText w:val="•"/>
      <w:rPr>
        <w:color w:val="3370ff"/>
      </w:rPr>
    </w:lvl>
  </w:abstractNum>
  <w:abstractNum w:abstractNumId="837311">
    <w:lvl>
      <w:numFmt w:val="bullet"/>
      <w:suff w:val="tab"/>
      <w:lvlText w:val="•"/>
      <w:rPr>
        <w:color w:val="3370ff"/>
      </w:rPr>
    </w:lvl>
  </w:abstractNum>
  <w:abstractNum w:abstractNumId="837312">
    <w:lvl>
      <w:numFmt w:val="bullet"/>
      <w:suff w:val="tab"/>
      <w:lvlText w:val="•"/>
      <w:rPr>
        <w:color w:val="3370ff"/>
      </w:rPr>
    </w:lvl>
  </w:abstractNum>
  <w:abstractNum w:abstractNumId="837313">
    <w:lvl>
      <w:numFmt w:val="bullet"/>
      <w:suff w:val="tab"/>
      <w:lvlText w:val="•"/>
      <w:rPr>
        <w:color w:val="3370ff"/>
      </w:rPr>
    </w:lvl>
  </w:abstractNum>
  <w:abstractNum w:abstractNumId="837314">
    <w:lvl>
      <w:numFmt w:val="bullet"/>
      <w:suff w:val="tab"/>
      <w:lvlText w:val="•"/>
      <w:rPr>
        <w:color w:val="3370ff"/>
      </w:rPr>
    </w:lvl>
  </w:abstractNum>
  <w:abstractNum w:abstractNumId="837315">
    <w:lvl>
      <w:numFmt w:val="bullet"/>
      <w:suff w:val="tab"/>
      <w:lvlText w:val="•"/>
      <w:rPr>
        <w:color w:val="3370ff"/>
      </w:rPr>
    </w:lvl>
  </w:abstractNum>
  <w:abstractNum w:abstractNumId="837316">
    <w:lvl>
      <w:numFmt w:val="bullet"/>
      <w:suff w:val="tab"/>
      <w:lvlText w:val="•"/>
      <w:rPr>
        <w:color w:val="3370ff"/>
      </w:rPr>
    </w:lvl>
  </w:abstractNum>
  <w:abstractNum w:abstractNumId="837317">
    <w:lvl>
      <w:start w:val="1"/>
      <w:numFmt w:val="decimal"/>
      <w:suff w:val="tab"/>
      <w:lvlText w:val="%1."/>
      <w:rPr>
        <w:color w:val="3370ff"/>
      </w:rPr>
    </w:lvl>
  </w:abstractNum>
  <w:abstractNum w:abstractNumId="837318">
    <w:lvl>
      <w:start w:val="2"/>
      <w:numFmt w:val="decimal"/>
      <w:suff w:val="tab"/>
      <w:lvlText w:val="%1."/>
      <w:rPr>
        <w:color w:val="3370ff"/>
      </w:rPr>
    </w:lvl>
  </w:abstractNum>
  <w:abstractNum w:abstractNumId="837319">
    <w:lvl>
      <w:start w:val="3"/>
      <w:numFmt w:val="decimal"/>
      <w:suff w:val="tab"/>
      <w:lvlText w:val="%1."/>
      <w:rPr>
        <w:color w:val="3370ff"/>
      </w:rPr>
    </w:lvl>
  </w:abstractNum>
  <w:abstractNum w:abstractNumId="837320">
    <w:lvl>
      <w:start w:val="4"/>
      <w:numFmt w:val="decimal"/>
      <w:suff w:val="tab"/>
      <w:lvlText w:val="%1."/>
      <w:rPr>
        <w:color w:val="3370ff"/>
      </w:rPr>
    </w:lvl>
  </w:abstractNum>
  <w:abstractNum w:abstractNumId="837321">
    <w:lvl>
      <w:start w:val="5"/>
      <w:numFmt w:val="decimal"/>
      <w:suff w:val="tab"/>
      <w:lvlText w:val="%1."/>
      <w:rPr>
        <w:color w:val="3370ff"/>
      </w:rPr>
    </w:lvl>
  </w:abstractNum>
  <w:abstractNum w:abstractNumId="837322">
    <w:lvl>
      <w:start w:val="6"/>
      <w:numFmt w:val="decimal"/>
      <w:suff w:val="tab"/>
      <w:lvlText w:val="%1."/>
      <w:rPr>
        <w:color w:val="3370ff"/>
      </w:rPr>
    </w:lvl>
  </w:abstractNum>
  <w:abstractNum w:abstractNumId="837323">
    <w:lvl>
      <w:numFmt w:val="bullet"/>
      <w:suff w:val="tab"/>
      <w:lvlText w:val="•"/>
      <w:rPr>
        <w:color w:val="3370ff"/>
      </w:rPr>
    </w:lvl>
  </w:abstractNum>
  <w:abstractNum w:abstractNumId="837324">
    <w:lvl>
      <w:numFmt w:val="bullet"/>
      <w:suff w:val="tab"/>
      <w:lvlText w:val="•"/>
      <w:rPr>
        <w:color w:val="3370ff"/>
      </w:rPr>
    </w:lvl>
  </w:abstractNum>
  <w:abstractNum w:abstractNumId="837325">
    <w:lvl>
      <w:numFmt w:val="bullet"/>
      <w:suff w:val="tab"/>
      <w:lvlText w:val="•"/>
      <w:rPr>
        <w:color w:val="3370ff"/>
      </w:rPr>
    </w:lvl>
  </w:abstractNum>
  <w:abstractNum w:abstractNumId="837326">
    <w:lvl>
      <w:numFmt w:val="bullet"/>
      <w:suff w:val="tab"/>
      <w:lvlText w:val="•"/>
      <w:rPr>
        <w:color w:val="3370ff"/>
      </w:rPr>
    </w:lvl>
  </w:abstractNum>
  <w:abstractNum w:abstractNumId="837327">
    <w:lvl>
      <w:numFmt w:val="bullet"/>
      <w:suff w:val="tab"/>
      <w:lvlText w:val="•"/>
      <w:rPr>
        <w:color w:val="3370ff"/>
      </w:rPr>
    </w:lvl>
  </w:abstractNum>
  <w:abstractNum w:abstractNumId="837328">
    <w:lvl>
      <w:numFmt w:val="bullet"/>
      <w:suff w:val="tab"/>
      <w:lvlText w:val="•"/>
      <w:rPr>
        <w:color w:val="3370ff"/>
      </w:rPr>
    </w:lvl>
  </w:abstractNum>
  <w:abstractNum w:abstractNumId="837329">
    <w:lvl>
      <w:numFmt w:val="bullet"/>
      <w:suff w:val="tab"/>
      <w:lvlText w:val="•"/>
      <w:rPr>
        <w:color w:val="3370ff"/>
      </w:rPr>
    </w:lvl>
  </w:abstractNum>
  <w:abstractNum w:abstractNumId="837330">
    <w:lvl>
      <w:numFmt w:val="bullet"/>
      <w:suff w:val="tab"/>
      <w:lvlText w:val="•"/>
      <w:rPr>
        <w:color w:val="3370ff"/>
      </w:rPr>
    </w:lvl>
  </w:abstractNum>
  <w:abstractNum w:abstractNumId="837331">
    <w:lvl>
      <w:numFmt w:val="bullet"/>
      <w:suff w:val="tab"/>
      <w:lvlText w:val="•"/>
      <w:rPr>
        <w:color w:val="3370ff"/>
      </w:rPr>
    </w:lvl>
  </w:abstractNum>
  <w:abstractNum w:abstractNumId="837332">
    <w:lvl>
      <w:numFmt w:val="bullet"/>
      <w:suff w:val="tab"/>
      <w:lvlText w:val="•"/>
      <w:rPr>
        <w:color w:val="3370ff"/>
      </w:rPr>
    </w:lvl>
  </w:abstractNum>
  <w:abstractNum w:abstractNumId="837333">
    <w:lvl>
      <w:numFmt w:val="bullet"/>
      <w:suff w:val="tab"/>
      <w:lvlText w:val="•"/>
      <w:rPr>
        <w:color w:val="3370ff"/>
      </w:rPr>
    </w:lvl>
  </w:abstractNum>
  <w:abstractNum w:abstractNumId="837334">
    <w:lvl>
      <w:numFmt w:val="bullet"/>
      <w:suff w:val="tab"/>
      <w:lvlText w:val="•"/>
      <w:rPr>
        <w:color w:val="3370ff"/>
      </w:rPr>
    </w:lvl>
  </w:abstractNum>
  <w:abstractNum w:abstractNumId="837335">
    <w:lvl>
      <w:numFmt w:val="bullet"/>
      <w:suff w:val="tab"/>
      <w:lvlText w:val="•"/>
      <w:rPr>
        <w:color w:val="3370ff"/>
      </w:rPr>
    </w:lvl>
  </w:abstractNum>
  <w:abstractNum w:abstractNumId="837336">
    <w:lvl>
      <w:numFmt w:val="bullet"/>
      <w:suff w:val="tab"/>
      <w:lvlText w:val="•"/>
      <w:rPr>
        <w:color w:val="3370ff"/>
      </w:rPr>
    </w:lvl>
  </w:abstractNum>
  <w:abstractNum w:abstractNumId="837337">
    <w:lvl>
      <w:numFmt w:val="bullet"/>
      <w:suff w:val="tab"/>
      <w:lvlText w:val="•"/>
      <w:rPr>
        <w:color w:val="3370ff"/>
      </w:rPr>
    </w:lvl>
  </w:abstractNum>
  <w:abstractNum w:abstractNumId="837338">
    <w:lvl>
      <w:numFmt w:val="bullet"/>
      <w:suff w:val="tab"/>
      <w:lvlText w:val="•"/>
      <w:rPr>
        <w:color w:val="3370ff"/>
      </w:rPr>
    </w:lvl>
  </w:abstractNum>
  <w:abstractNum w:abstractNumId="837339">
    <w:lvl>
      <w:numFmt w:val="bullet"/>
      <w:suff w:val="tab"/>
      <w:lvlText w:val="•"/>
      <w:rPr>
        <w:color w:val="3370ff"/>
      </w:rPr>
    </w:lvl>
  </w:abstractNum>
  <w:abstractNum w:abstractNumId="837340">
    <w:lvl>
      <w:numFmt w:val="bullet"/>
      <w:suff w:val="tab"/>
      <w:lvlText w:val="•"/>
      <w:rPr>
        <w:color w:val="3370ff"/>
      </w:rPr>
    </w:lvl>
  </w:abstractNum>
  <w:abstractNum w:abstractNumId="837341">
    <w:lvl>
      <w:numFmt w:val="bullet"/>
      <w:suff w:val="tab"/>
      <w:lvlText w:val="•"/>
      <w:rPr>
        <w:color w:val="3370ff"/>
      </w:rPr>
    </w:lvl>
  </w:abstractNum>
  <w:abstractNum w:abstractNumId="837342">
    <w:lvl>
      <w:numFmt w:val="bullet"/>
      <w:suff w:val="tab"/>
      <w:lvlText w:val="•"/>
      <w:rPr>
        <w:color w:val="3370ff"/>
      </w:rPr>
    </w:lvl>
  </w:abstractNum>
  <w:abstractNum w:abstractNumId="837343">
    <w:lvl>
      <w:numFmt w:val="bullet"/>
      <w:suff w:val="tab"/>
      <w:lvlText w:val="•"/>
      <w:rPr>
        <w:color w:val="3370ff"/>
      </w:rPr>
    </w:lvl>
  </w:abstractNum>
  <w:abstractNum w:abstractNumId="837344">
    <w:lvl>
      <w:numFmt w:val="bullet"/>
      <w:suff w:val="tab"/>
      <w:lvlText w:val="•"/>
      <w:rPr>
        <w:color w:val="3370ff"/>
      </w:rPr>
    </w:lvl>
  </w:abstractNum>
  <w:abstractNum w:abstractNumId="837345">
    <w:lvl>
      <w:numFmt w:val="bullet"/>
      <w:suff w:val="tab"/>
      <w:lvlText w:val="•"/>
      <w:rPr>
        <w:color w:val="3370ff"/>
      </w:rPr>
    </w:lvl>
  </w:abstractNum>
  <w:abstractNum w:abstractNumId="837346">
    <w:lvl>
      <w:numFmt w:val="bullet"/>
      <w:suff w:val="tab"/>
      <w:lvlText w:val="•"/>
      <w:rPr>
        <w:color w:val="3370ff"/>
      </w:rPr>
    </w:lvl>
  </w:abstractNum>
  <w:abstractNum w:abstractNumId="837347">
    <w:lvl>
      <w:numFmt w:val="bullet"/>
      <w:suff w:val="tab"/>
      <w:lvlText w:val="•"/>
      <w:rPr>
        <w:color w:val="3370ff"/>
      </w:rPr>
    </w:lvl>
  </w:abstractNum>
  <w:abstractNum w:abstractNumId="837348">
    <w:lvl>
      <w:numFmt w:val="bullet"/>
      <w:suff w:val="tab"/>
      <w:lvlText w:val="•"/>
      <w:rPr>
        <w:color w:val="3370ff"/>
      </w:rPr>
    </w:lvl>
  </w:abstractNum>
  <w:abstractNum w:abstractNumId="837349">
    <w:lvl>
      <w:numFmt w:val="bullet"/>
      <w:suff w:val="tab"/>
      <w:lvlText w:val="￮"/>
      <w:rPr>
        <w:color w:val="3370ff"/>
      </w:rPr>
    </w:lvl>
  </w:abstractNum>
  <w:abstractNum w:abstractNumId="837350">
    <w:lvl>
      <w:numFmt w:val="bullet"/>
      <w:suff w:val="tab"/>
      <w:lvlText w:val="￮"/>
      <w:rPr>
        <w:color w:val="3370ff"/>
      </w:rPr>
    </w:lvl>
  </w:abstractNum>
  <w:abstractNum w:abstractNumId="837351">
    <w:lvl>
      <w:numFmt w:val="bullet"/>
      <w:suff w:val="tab"/>
      <w:lvlText w:val="￮"/>
      <w:rPr>
        <w:color w:val="3370ff"/>
      </w:rPr>
    </w:lvl>
  </w:abstractNum>
  <w:abstractNum w:abstractNumId="837352">
    <w:lvl>
      <w:numFmt w:val="bullet"/>
      <w:suff w:val="tab"/>
      <w:lvlText w:val="￮"/>
      <w:rPr>
        <w:color w:val="3370ff"/>
      </w:rPr>
    </w:lvl>
  </w:abstractNum>
  <w:abstractNum w:abstractNumId="837353">
    <w:lvl>
      <w:start w:val="1"/>
      <w:numFmt w:val="decimal"/>
      <w:suff w:val="tab"/>
      <w:lvlText w:val="%1."/>
      <w:rPr>
        <w:color w:val="3370ff"/>
      </w:rPr>
    </w:lvl>
  </w:abstractNum>
  <w:abstractNum w:abstractNumId="837354">
    <w:lvl>
      <w:start w:val="2"/>
      <w:numFmt w:val="decimal"/>
      <w:suff w:val="tab"/>
      <w:lvlText w:val="%1."/>
      <w:rPr>
        <w:color w:val="3370ff"/>
      </w:rPr>
    </w:lvl>
  </w:abstractNum>
  <w:abstractNum w:abstractNumId="837355">
    <w:lvl>
      <w:start w:val="3"/>
      <w:numFmt w:val="decimal"/>
      <w:suff w:val="tab"/>
      <w:lvlText w:val="%1."/>
      <w:rPr>
        <w:color w:val="3370ff"/>
      </w:rPr>
    </w:lvl>
  </w:abstractNum>
  <w:abstractNum w:abstractNumId="837356">
    <w:lvl>
      <w:start w:val="4"/>
      <w:numFmt w:val="decimal"/>
      <w:suff w:val="tab"/>
      <w:lvlText w:val="%1."/>
      <w:rPr>
        <w:color w:val="3370ff"/>
      </w:rPr>
    </w:lvl>
  </w:abstractNum>
  <w:abstractNum w:abstractNumId="837357">
    <w:lvl>
      <w:numFmt w:val="bullet"/>
      <w:suff w:val="tab"/>
      <w:lvlText w:val="•"/>
      <w:rPr>
        <w:color w:val="3370ff"/>
      </w:rPr>
    </w:lvl>
  </w:abstractNum>
  <w:abstractNum w:abstractNumId="837358">
    <w:lvl>
      <w:numFmt w:val="bullet"/>
      <w:suff w:val="tab"/>
      <w:lvlText w:val="•"/>
      <w:rPr>
        <w:color w:val="3370ff"/>
      </w:rPr>
    </w:lvl>
  </w:abstractNum>
  <w:abstractNum w:abstractNumId="837359">
    <w:lvl>
      <w:numFmt w:val="bullet"/>
      <w:suff w:val="tab"/>
      <w:lvlText w:val="•"/>
      <w:rPr>
        <w:color w:val="3370ff"/>
      </w:rPr>
    </w:lvl>
  </w:abstractNum>
  <w:abstractNum w:abstractNumId="837360">
    <w:lvl>
      <w:numFmt w:val="bullet"/>
      <w:suff w:val="tab"/>
      <w:lvlText w:val="•"/>
      <w:rPr>
        <w:color w:val="3370ff"/>
      </w:rPr>
    </w:lvl>
  </w:abstractNum>
  <w:abstractNum w:abstractNumId="837361">
    <w:lvl>
      <w:numFmt w:val="bullet"/>
      <w:suff w:val="tab"/>
      <w:lvlText w:val="•"/>
      <w:rPr>
        <w:color w:val="3370ff"/>
      </w:rPr>
    </w:lvl>
  </w:abstractNum>
  <w:abstractNum w:abstractNumId="837362">
    <w:lvl>
      <w:numFmt w:val="bullet"/>
      <w:suff w:val="tab"/>
      <w:lvlText w:val="•"/>
      <w:rPr>
        <w:color w:val="3370ff"/>
      </w:rPr>
    </w:lvl>
  </w:abstractNum>
  <w:abstractNum w:abstractNumId="837363">
    <w:lvl>
      <w:numFmt w:val="bullet"/>
      <w:suff w:val="tab"/>
      <w:lvlText w:val="•"/>
      <w:rPr>
        <w:color w:val="3370ff"/>
      </w:rPr>
    </w:lvl>
  </w:abstractNum>
  <w:abstractNum w:abstractNumId="837364">
    <w:lvl>
      <w:numFmt w:val="bullet"/>
      <w:suff w:val="tab"/>
      <w:lvlText w:val="•"/>
      <w:rPr>
        <w:color w:val="3370ff"/>
      </w:rPr>
    </w:lvl>
  </w:abstractNum>
  <w:abstractNum w:abstractNumId="837365">
    <w:lvl>
      <w:numFmt w:val="bullet"/>
      <w:suff w:val="tab"/>
      <w:lvlText w:val="•"/>
      <w:rPr>
        <w:color w:val="3370ff"/>
      </w:rPr>
    </w:lvl>
  </w:abstractNum>
  <w:abstractNum w:abstractNumId="837366">
    <w:lvl>
      <w:numFmt w:val="bullet"/>
      <w:suff w:val="tab"/>
      <w:lvlText w:val="•"/>
      <w:rPr>
        <w:color w:val="3370ff"/>
      </w:rPr>
    </w:lvl>
  </w:abstractNum>
  <w:abstractNum w:abstractNumId="837367">
    <w:lvl>
      <w:numFmt w:val="bullet"/>
      <w:suff w:val="tab"/>
      <w:lvlText w:val="•"/>
      <w:rPr>
        <w:color w:val="3370ff"/>
      </w:rPr>
    </w:lvl>
  </w:abstractNum>
  <w:abstractNum w:abstractNumId="837368">
    <w:lvl>
      <w:numFmt w:val="bullet"/>
      <w:suff w:val="tab"/>
      <w:lvlText w:val="•"/>
      <w:rPr>
        <w:color w:val="3370ff"/>
      </w:rPr>
    </w:lvl>
  </w:abstractNum>
  <w:abstractNum w:abstractNumId="837369">
    <w:lvl>
      <w:numFmt w:val="bullet"/>
      <w:suff w:val="tab"/>
      <w:lvlText w:val="•"/>
      <w:rPr>
        <w:color w:val="3370ff"/>
      </w:rPr>
    </w:lvl>
  </w:abstractNum>
  <w:abstractNum w:abstractNumId="837370">
    <w:lvl>
      <w:numFmt w:val="bullet"/>
      <w:suff w:val="tab"/>
      <w:lvlText w:val="•"/>
      <w:rPr>
        <w:color w:val="3370ff"/>
      </w:rPr>
    </w:lvl>
  </w:abstractNum>
  <w:abstractNum w:abstractNumId="837371">
    <w:lvl>
      <w:start w:val="1"/>
      <w:numFmt w:val="decimal"/>
      <w:suff w:val="tab"/>
      <w:lvlText w:val="%1."/>
      <w:rPr>
        <w:color w:val="3370ff"/>
      </w:rPr>
    </w:lvl>
  </w:abstractNum>
  <w:abstractNum w:abstractNumId="837372">
    <w:lvl>
      <w:start w:val="2"/>
      <w:numFmt w:val="decimal"/>
      <w:suff w:val="tab"/>
      <w:lvlText w:val="%1."/>
      <w:rPr>
        <w:color w:val="3370ff"/>
      </w:rPr>
    </w:lvl>
  </w:abstractNum>
  <w:abstractNum w:abstractNumId="837373">
    <w:lvl>
      <w:start w:val="3"/>
      <w:numFmt w:val="decimal"/>
      <w:suff w:val="tab"/>
      <w:lvlText w:val="%1."/>
      <w:rPr>
        <w:color w:val="3370ff"/>
      </w:rPr>
    </w:lvl>
  </w:abstractNum>
  <w:abstractNum w:abstractNumId="837374">
    <w:lvl>
      <w:start w:val="4"/>
      <w:numFmt w:val="decimal"/>
      <w:suff w:val="tab"/>
      <w:lvlText w:val="%1."/>
      <w:rPr>
        <w:color w:val="3370ff"/>
      </w:rPr>
    </w:lvl>
  </w:abstractNum>
  <w:abstractNum w:abstractNumId="837375">
    <w:lvl>
      <w:start w:val="5"/>
      <w:numFmt w:val="decimal"/>
      <w:suff w:val="tab"/>
      <w:lvlText w:val="%1."/>
      <w:rPr>
        <w:color w:val="3370ff"/>
      </w:rPr>
    </w:lvl>
  </w:abstractNum>
  <w:abstractNum w:abstractNumId="837376">
    <w:lvl>
      <w:start w:val="1"/>
      <w:numFmt w:val="decimal"/>
      <w:suff w:val="tab"/>
      <w:lvlText w:val="%1."/>
      <w:rPr>
        <w:color w:val="3370ff"/>
      </w:rPr>
    </w:lvl>
  </w:abstractNum>
  <w:abstractNum w:abstractNumId="837377">
    <w:lvl>
      <w:start w:val="2"/>
      <w:numFmt w:val="decimal"/>
      <w:suff w:val="tab"/>
      <w:lvlText w:val="%1."/>
      <w:rPr>
        <w:color w:val="3370ff"/>
      </w:rPr>
    </w:lvl>
  </w:abstractNum>
  <w:abstractNum w:abstractNumId="837378">
    <w:lvl>
      <w:start w:val="3"/>
      <w:numFmt w:val="decimal"/>
      <w:suff w:val="tab"/>
      <w:lvlText w:val="%1."/>
      <w:rPr>
        <w:color w:val="3370ff"/>
      </w:rPr>
    </w:lvl>
  </w:abstractNum>
  <w:abstractNum w:abstractNumId="837379">
    <w:lvl>
      <w:start w:val="4"/>
      <w:numFmt w:val="decimal"/>
      <w:suff w:val="tab"/>
      <w:lvlText w:val="%1."/>
      <w:rPr>
        <w:color w:val="3370ff"/>
      </w:rPr>
    </w:lvl>
  </w:abstractNum>
  <w:abstractNum w:abstractNumId="837380">
    <w:lvl>
      <w:numFmt w:val="bullet"/>
      <w:suff w:val="tab"/>
      <w:lvlText w:val="•"/>
      <w:rPr>
        <w:color w:val="3370ff"/>
      </w:rPr>
    </w:lvl>
  </w:abstractNum>
  <w:abstractNum w:abstractNumId="837381">
    <w:lvl>
      <w:numFmt w:val="bullet"/>
      <w:suff w:val="tab"/>
      <w:lvlText w:val="•"/>
      <w:rPr>
        <w:color w:val="3370ff"/>
      </w:rPr>
    </w:lvl>
  </w:abstractNum>
  <w:abstractNum w:abstractNumId="837382">
    <w:lvl>
      <w:start w:val="1"/>
      <w:numFmt w:val="decimal"/>
      <w:suff w:val="tab"/>
      <w:lvlText w:val="%1."/>
      <w:rPr>
        <w:color w:val="3370ff"/>
      </w:rPr>
    </w:lvl>
  </w:abstractNum>
  <w:abstractNum w:abstractNumId="837383">
    <w:lvl>
      <w:start w:val="2"/>
      <w:numFmt w:val="decimal"/>
      <w:suff w:val="tab"/>
      <w:lvlText w:val="%1."/>
      <w:rPr>
        <w:color w:val="3370ff"/>
      </w:rPr>
    </w:lvl>
  </w:abstractNum>
  <w:abstractNum w:abstractNumId="837384">
    <w:lvl>
      <w:numFmt w:val="bullet"/>
      <w:suff w:val="tab"/>
      <w:lvlText w:val="•"/>
      <w:rPr>
        <w:color w:val="3370ff"/>
      </w:rPr>
    </w:lvl>
  </w:abstractNum>
  <w:abstractNum w:abstractNumId="837385">
    <w:lvl>
      <w:numFmt w:val="bullet"/>
      <w:suff w:val="tab"/>
      <w:lvlText w:val="•"/>
      <w:rPr>
        <w:color w:val="3370ff"/>
      </w:rPr>
    </w:lvl>
  </w:abstractNum>
  <w:abstractNum w:abstractNumId="837386">
    <w:lvl>
      <w:numFmt w:val="bullet"/>
      <w:suff w:val="tab"/>
      <w:lvlText w:val="•"/>
      <w:rPr>
        <w:color w:val="3370ff"/>
      </w:rPr>
    </w:lvl>
  </w:abstractNum>
  <w:abstractNum w:abstractNumId="837387">
    <w:lvl>
      <w:numFmt w:val="bullet"/>
      <w:suff w:val="tab"/>
      <w:lvlText w:val="•"/>
      <w:rPr>
        <w:color w:val="3370ff"/>
      </w:rPr>
    </w:lvl>
  </w:abstractNum>
  <w:abstractNum w:abstractNumId="837388">
    <w:lvl>
      <w:numFmt w:val="bullet"/>
      <w:suff w:val="tab"/>
      <w:lvlText w:val="•"/>
      <w:rPr>
        <w:color w:val="3370ff"/>
      </w:rPr>
    </w:lvl>
  </w:abstractNum>
  <w:abstractNum w:abstractNumId="837389">
    <w:lvl>
      <w:numFmt w:val="bullet"/>
      <w:suff w:val="tab"/>
      <w:lvlText w:val="•"/>
      <w:rPr>
        <w:color w:val="3370ff"/>
      </w:rPr>
    </w:lvl>
  </w:abstractNum>
  <w:abstractNum w:abstractNumId="837390">
    <w:lvl>
      <w:start w:val="1"/>
      <w:numFmt w:val="decimal"/>
      <w:suff w:val="tab"/>
      <w:lvlText w:val="%1."/>
      <w:rPr>
        <w:color w:val="3370ff"/>
      </w:rPr>
    </w:lvl>
  </w:abstractNum>
  <w:abstractNum w:abstractNumId="837391">
    <w:lvl>
      <w:numFmt w:val="bullet"/>
      <w:suff w:val="tab"/>
      <w:lvlText w:val="￮"/>
      <w:rPr>
        <w:color w:val="3370ff"/>
      </w:rPr>
    </w:lvl>
  </w:abstractNum>
  <w:abstractNum w:abstractNumId="837392">
    <w:lvl>
      <w:numFmt w:val="bullet"/>
      <w:suff w:val="tab"/>
      <w:lvlText w:val="￮"/>
      <w:rPr>
        <w:color w:val="3370ff"/>
      </w:rPr>
    </w:lvl>
  </w:abstractNum>
  <w:abstractNum w:abstractNumId="837393">
    <w:lvl>
      <w:start w:val="2"/>
      <w:numFmt w:val="decimal"/>
      <w:suff w:val="tab"/>
      <w:lvlText w:val="%1."/>
      <w:rPr>
        <w:color w:val="3370ff"/>
      </w:rPr>
    </w:lvl>
  </w:abstractNum>
  <w:abstractNum w:abstractNumId="837394">
    <w:lvl>
      <w:numFmt w:val="bullet"/>
      <w:suff w:val="tab"/>
      <w:lvlText w:val="￮"/>
      <w:rPr>
        <w:color w:val="3370ff"/>
      </w:rPr>
    </w:lvl>
  </w:abstractNum>
  <w:abstractNum w:abstractNumId="837395">
    <w:lvl>
      <w:numFmt w:val="bullet"/>
      <w:suff w:val="tab"/>
      <w:lvlText w:val="￮"/>
      <w:rPr>
        <w:color w:val="3370ff"/>
      </w:rPr>
    </w:lvl>
  </w:abstractNum>
  <w:abstractNum w:abstractNumId="837396">
    <w:lvl>
      <w:numFmt w:val="bullet"/>
      <w:suff w:val="tab"/>
      <w:lvlText w:val="￮"/>
      <w:rPr>
        <w:color w:val="3370ff"/>
      </w:rPr>
    </w:lvl>
  </w:abstractNum>
  <w:abstractNum w:abstractNumId="837397">
    <w:lvl>
      <w:start w:val="3"/>
      <w:numFmt w:val="decimal"/>
      <w:suff w:val="tab"/>
      <w:lvlText w:val="%1."/>
      <w:rPr>
        <w:color w:val="3370ff"/>
      </w:rPr>
    </w:lvl>
  </w:abstractNum>
  <w:abstractNum w:abstractNumId="837398">
    <w:lvl>
      <w:numFmt w:val="bullet"/>
      <w:suff w:val="tab"/>
      <w:lvlText w:val="￮"/>
      <w:rPr>
        <w:color w:val="3370ff"/>
      </w:rPr>
    </w:lvl>
  </w:abstractNum>
  <w:abstractNum w:abstractNumId="837399">
    <w:lvl>
      <w:numFmt w:val="bullet"/>
      <w:suff w:val="tab"/>
      <w:lvlText w:val="￮"/>
      <w:rPr>
        <w:color w:val="3370ff"/>
      </w:rPr>
    </w:lvl>
  </w:abstractNum>
  <w:abstractNum w:abstractNumId="837400">
    <w:lvl>
      <w:numFmt w:val="bullet"/>
      <w:suff w:val="tab"/>
      <w:lvlText w:val="￮"/>
      <w:rPr>
        <w:color w:val="3370ff"/>
      </w:rPr>
    </w:lvl>
  </w:abstractNum>
  <w:abstractNum w:abstractNumId="837401">
    <w:lvl>
      <w:start w:val="4"/>
      <w:numFmt w:val="decimal"/>
      <w:suff w:val="tab"/>
      <w:lvlText w:val="%1."/>
      <w:rPr>
        <w:color w:val="3370ff"/>
      </w:rPr>
    </w:lvl>
  </w:abstractNum>
  <w:abstractNum w:abstractNumId="837402">
    <w:lvl>
      <w:numFmt w:val="bullet"/>
      <w:suff w:val="tab"/>
      <w:lvlText w:val="￮"/>
      <w:rPr>
        <w:color w:val="3370ff"/>
      </w:rPr>
    </w:lvl>
  </w:abstractNum>
  <w:abstractNum w:abstractNumId="837403">
    <w:lvl>
      <w:numFmt w:val="bullet"/>
      <w:suff w:val="tab"/>
      <w:lvlText w:val="￮"/>
      <w:rPr>
        <w:color w:val="3370ff"/>
      </w:rPr>
    </w:lvl>
  </w:abstractNum>
  <w:abstractNum w:abstractNumId="837404">
    <w:lvl>
      <w:numFmt w:val="bullet"/>
      <w:suff w:val="tab"/>
      <w:lvlText w:val="￮"/>
      <w:rPr>
        <w:color w:val="3370ff"/>
      </w:rPr>
    </w:lvl>
  </w:abstractNum>
  <w:abstractNum w:abstractNumId="837405">
    <w:lvl>
      <w:numFmt w:val="bullet"/>
      <w:suff w:val="tab"/>
      <w:lvlText w:val="•"/>
      <w:rPr>
        <w:color w:val="3370ff"/>
      </w:rPr>
    </w:lvl>
  </w:abstractNum>
  <w:abstractNum w:abstractNumId="837406">
    <w:lvl>
      <w:numFmt w:val="bullet"/>
      <w:suff w:val="tab"/>
      <w:lvlText w:val="•"/>
      <w:rPr>
        <w:color w:val="3370ff"/>
      </w:rPr>
    </w:lvl>
  </w:abstractNum>
  <w:abstractNum w:abstractNumId="837407">
    <w:lvl>
      <w:numFmt w:val="bullet"/>
      <w:suff w:val="tab"/>
      <w:lvlText w:val="•"/>
      <w:rPr>
        <w:color w:val="3370ff"/>
      </w:rPr>
    </w:lvl>
  </w:abstractNum>
  <w:abstractNum w:abstractNumId="837408">
    <w:lvl>
      <w:numFmt w:val="bullet"/>
      <w:suff w:val="tab"/>
      <w:lvlText w:val="•"/>
      <w:rPr>
        <w:color w:val="3370ff"/>
      </w:rPr>
    </w:lvl>
  </w:abstractNum>
  <w:abstractNum w:abstractNumId="837409">
    <w:lvl>
      <w:numFmt w:val="bullet"/>
      <w:suff w:val="tab"/>
      <w:lvlText w:val="•"/>
      <w:rPr>
        <w:color w:val="3370ff"/>
      </w:rPr>
    </w:lvl>
  </w:abstractNum>
  <w:abstractNum w:abstractNumId="837410">
    <w:lvl>
      <w:numFmt w:val="bullet"/>
      <w:suff w:val="tab"/>
      <w:lvlText w:val="•"/>
      <w:rPr>
        <w:color w:val="3370ff"/>
      </w:rPr>
    </w:lvl>
  </w:abstractNum>
  <w:num w:numId="1">
    <w:abstractNumId w:val="837263"/>
  </w:num>
  <w:num w:numId="2">
    <w:abstractNumId w:val="837264"/>
  </w:num>
  <w:num w:numId="3">
    <w:abstractNumId w:val="837265"/>
  </w:num>
  <w:num w:numId="4">
    <w:abstractNumId w:val="837266"/>
  </w:num>
  <w:num w:numId="5">
    <w:abstractNumId w:val="837267"/>
  </w:num>
  <w:num w:numId="6">
    <w:abstractNumId w:val="837268"/>
  </w:num>
  <w:num w:numId="7">
    <w:abstractNumId w:val="837269"/>
  </w:num>
  <w:num w:numId="8">
    <w:abstractNumId w:val="837270"/>
  </w:num>
  <w:num w:numId="9">
    <w:abstractNumId w:val="837271"/>
  </w:num>
  <w:num w:numId="10">
    <w:abstractNumId w:val="837272"/>
  </w:num>
  <w:num w:numId="11">
    <w:abstractNumId w:val="837273"/>
  </w:num>
  <w:num w:numId="12">
    <w:abstractNumId w:val="837274"/>
  </w:num>
  <w:num w:numId="13">
    <w:abstractNumId w:val="837275"/>
  </w:num>
  <w:num w:numId="14">
    <w:abstractNumId w:val="837276"/>
  </w:num>
  <w:num w:numId="15">
    <w:abstractNumId w:val="837277"/>
  </w:num>
  <w:num w:numId="16">
    <w:abstractNumId w:val="837278"/>
  </w:num>
  <w:num w:numId="17">
    <w:abstractNumId w:val="837279"/>
  </w:num>
  <w:num w:numId="18">
    <w:abstractNumId w:val="837280"/>
  </w:num>
  <w:num w:numId="19">
    <w:abstractNumId w:val="837281"/>
  </w:num>
  <w:num w:numId="20">
    <w:abstractNumId w:val="837282"/>
  </w:num>
  <w:num w:numId="21">
    <w:abstractNumId w:val="837283"/>
  </w:num>
  <w:num w:numId="22">
    <w:abstractNumId w:val="837284"/>
  </w:num>
  <w:num w:numId="23">
    <w:abstractNumId w:val="837285"/>
  </w:num>
  <w:num w:numId="24">
    <w:abstractNumId w:val="837286"/>
  </w:num>
  <w:num w:numId="25">
    <w:abstractNumId w:val="837287"/>
  </w:num>
  <w:num w:numId="26">
    <w:abstractNumId w:val="837288"/>
  </w:num>
  <w:num w:numId="27">
    <w:abstractNumId w:val="837289"/>
  </w:num>
  <w:num w:numId="28">
    <w:abstractNumId w:val="837290"/>
  </w:num>
  <w:num w:numId="29">
    <w:abstractNumId w:val="837291"/>
  </w:num>
  <w:num w:numId="30">
    <w:abstractNumId w:val="837292"/>
  </w:num>
  <w:num w:numId="31">
    <w:abstractNumId w:val="837293"/>
  </w:num>
  <w:num w:numId="32">
    <w:abstractNumId w:val="837294"/>
  </w:num>
  <w:num w:numId="33">
    <w:abstractNumId w:val="837295"/>
  </w:num>
  <w:num w:numId="34">
    <w:abstractNumId w:val="837296"/>
  </w:num>
  <w:num w:numId="35">
    <w:abstractNumId w:val="837297"/>
  </w:num>
  <w:num w:numId="36">
    <w:abstractNumId w:val="837298"/>
  </w:num>
  <w:num w:numId="37">
    <w:abstractNumId w:val="837299"/>
  </w:num>
  <w:num w:numId="38">
    <w:abstractNumId w:val="837300"/>
  </w:num>
  <w:num w:numId="39">
    <w:abstractNumId w:val="837301"/>
  </w:num>
  <w:num w:numId="40">
    <w:abstractNumId w:val="837302"/>
  </w:num>
  <w:num w:numId="41">
    <w:abstractNumId w:val="837303"/>
  </w:num>
  <w:num w:numId="42">
    <w:abstractNumId w:val="837304"/>
  </w:num>
  <w:num w:numId="43">
    <w:abstractNumId w:val="837305"/>
  </w:num>
  <w:num w:numId="44">
    <w:abstractNumId w:val="837306"/>
  </w:num>
  <w:num w:numId="45">
    <w:abstractNumId w:val="837307"/>
  </w:num>
  <w:num w:numId="46">
    <w:abstractNumId w:val="837308"/>
  </w:num>
  <w:num w:numId="47">
    <w:abstractNumId w:val="837309"/>
  </w:num>
  <w:num w:numId="48">
    <w:abstractNumId w:val="837310"/>
  </w:num>
  <w:num w:numId="49">
    <w:abstractNumId w:val="837311"/>
  </w:num>
  <w:num w:numId="50">
    <w:abstractNumId w:val="837312"/>
  </w:num>
  <w:num w:numId="51">
    <w:abstractNumId w:val="837313"/>
  </w:num>
  <w:num w:numId="52">
    <w:abstractNumId w:val="837314"/>
  </w:num>
  <w:num w:numId="53">
    <w:abstractNumId w:val="837315"/>
  </w:num>
  <w:num w:numId="54">
    <w:abstractNumId w:val="837316"/>
  </w:num>
  <w:num w:numId="55">
    <w:abstractNumId w:val="837317"/>
  </w:num>
  <w:num w:numId="56">
    <w:abstractNumId w:val="837318"/>
  </w:num>
  <w:num w:numId="57">
    <w:abstractNumId w:val="837319"/>
  </w:num>
  <w:num w:numId="58">
    <w:abstractNumId w:val="837320"/>
  </w:num>
  <w:num w:numId="59">
    <w:abstractNumId w:val="837321"/>
  </w:num>
  <w:num w:numId="60">
    <w:abstractNumId w:val="837322"/>
  </w:num>
  <w:num w:numId="61">
    <w:abstractNumId w:val="837323"/>
  </w:num>
  <w:num w:numId="62">
    <w:abstractNumId w:val="837324"/>
  </w:num>
  <w:num w:numId="63">
    <w:abstractNumId w:val="837325"/>
  </w:num>
  <w:num w:numId="64">
    <w:abstractNumId w:val="837326"/>
  </w:num>
  <w:num w:numId="65">
    <w:abstractNumId w:val="837327"/>
  </w:num>
  <w:num w:numId="66">
    <w:abstractNumId w:val="837328"/>
  </w:num>
  <w:num w:numId="67">
    <w:abstractNumId w:val="837329"/>
  </w:num>
  <w:num w:numId="68">
    <w:abstractNumId w:val="837330"/>
  </w:num>
  <w:num w:numId="69">
    <w:abstractNumId w:val="837331"/>
  </w:num>
  <w:num w:numId="70">
    <w:abstractNumId w:val="837332"/>
  </w:num>
  <w:num w:numId="71">
    <w:abstractNumId w:val="837333"/>
  </w:num>
  <w:num w:numId="72">
    <w:abstractNumId w:val="837334"/>
  </w:num>
  <w:num w:numId="73">
    <w:abstractNumId w:val="837335"/>
  </w:num>
  <w:num w:numId="74">
    <w:abstractNumId w:val="837336"/>
  </w:num>
  <w:num w:numId="75">
    <w:abstractNumId w:val="837337"/>
  </w:num>
  <w:num w:numId="76">
    <w:abstractNumId w:val="837338"/>
  </w:num>
  <w:num w:numId="77">
    <w:abstractNumId w:val="837339"/>
  </w:num>
  <w:num w:numId="78">
    <w:abstractNumId w:val="837340"/>
  </w:num>
  <w:num w:numId="79">
    <w:abstractNumId w:val="837341"/>
  </w:num>
  <w:num w:numId="80">
    <w:abstractNumId w:val="837342"/>
  </w:num>
  <w:num w:numId="81">
    <w:abstractNumId w:val="837343"/>
  </w:num>
  <w:num w:numId="82">
    <w:abstractNumId w:val="837344"/>
  </w:num>
  <w:num w:numId="83">
    <w:abstractNumId w:val="837345"/>
  </w:num>
  <w:num w:numId="84">
    <w:abstractNumId w:val="837346"/>
  </w:num>
  <w:num w:numId="85">
    <w:abstractNumId w:val="837347"/>
  </w:num>
  <w:num w:numId="86">
    <w:abstractNumId w:val="837348"/>
  </w:num>
  <w:num w:numId="87">
    <w:abstractNumId w:val="837349"/>
  </w:num>
  <w:num w:numId="88">
    <w:abstractNumId w:val="837350"/>
  </w:num>
  <w:num w:numId="89">
    <w:abstractNumId w:val="837351"/>
  </w:num>
  <w:num w:numId="90">
    <w:abstractNumId w:val="837352"/>
  </w:num>
  <w:num w:numId="91">
    <w:abstractNumId w:val="837353"/>
  </w:num>
  <w:num w:numId="92">
    <w:abstractNumId w:val="837354"/>
  </w:num>
  <w:num w:numId="93">
    <w:abstractNumId w:val="837355"/>
  </w:num>
  <w:num w:numId="94">
    <w:abstractNumId w:val="837356"/>
  </w:num>
  <w:num w:numId="95">
    <w:abstractNumId w:val="837357"/>
  </w:num>
  <w:num w:numId="96">
    <w:abstractNumId w:val="837358"/>
  </w:num>
  <w:num w:numId="97">
    <w:abstractNumId w:val="837359"/>
  </w:num>
  <w:num w:numId="98">
    <w:abstractNumId w:val="837360"/>
  </w:num>
  <w:num w:numId="99">
    <w:abstractNumId w:val="837361"/>
  </w:num>
  <w:num w:numId="100">
    <w:abstractNumId w:val="837362"/>
  </w:num>
  <w:num w:numId="101">
    <w:abstractNumId w:val="837363"/>
  </w:num>
  <w:num w:numId="102">
    <w:abstractNumId w:val="837364"/>
  </w:num>
  <w:num w:numId="103">
    <w:abstractNumId w:val="837365"/>
  </w:num>
  <w:num w:numId="104">
    <w:abstractNumId w:val="837366"/>
  </w:num>
  <w:num w:numId="105">
    <w:abstractNumId w:val="837367"/>
  </w:num>
  <w:num w:numId="106">
    <w:abstractNumId w:val="837368"/>
  </w:num>
  <w:num w:numId="107">
    <w:abstractNumId w:val="837369"/>
  </w:num>
  <w:num w:numId="108">
    <w:abstractNumId w:val="837370"/>
  </w:num>
  <w:num w:numId="109">
    <w:abstractNumId w:val="837371"/>
  </w:num>
  <w:num w:numId="110">
    <w:abstractNumId w:val="837372"/>
  </w:num>
  <w:num w:numId="111">
    <w:abstractNumId w:val="837373"/>
  </w:num>
  <w:num w:numId="112">
    <w:abstractNumId w:val="837374"/>
  </w:num>
  <w:num w:numId="113">
    <w:abstractNumId w:val="837375"/>
  </w:num>
  <w:num w:numId="114">
    <w:abstractNumId w:val="837376"/>
  </w:num>
  <w:num w:numId="115">
    <w:abstractNumId w:val="837377"/>
  </w:num>
  <w:num w:numId="116">
    <w:abstractNumId w:val="837378"/>
  </w:num>
  <w:num w:numId="117">
    <w:abstractNumId w:val="837379"/>
  </w:num>
  <w:num w:numId="118">
    <w:abstractNumId w:val="837380"/>
  </w:num>
  <w:num w:numId="119">
    <w:abstractNumId w:val="837381"/>
  </w:num>
  <w:num w:numId="120">
    <w:abstractNumId w:val="837382"/>
  </w:num>
  <w:num w:numId="121">
    <w:abstractNumId w:val="837383"/>
  </w:num>
  <w:num w:numId="122">
    <w:abstractNumId w:val="837384"/>
  </w:num>
  <w:num w:numId="123">
    <w:abstractNumId w:val="837385"/>
  </w:num>
  <w:num w:numId="124">
    <w:abstractNumId w:val="837386"/>
  </w:num>
  <w:num w:numId="125">
    <w:abstractNumId w:val="837387"/>
  </w:num>
  <w:num w:numId="126">
    <w:abstractNumId w:val="837388"/>
  </w:num>
  <w:num w:numId="127">
    <w:abstractNumId w:val="837389"/>
  </w:num>
  <w:num w:numId="128">
    <w:abstractNumId w:val="837390"/>
  </w:num>
  <w:num w:numId="129">
    <w:abstractNumId w:val="837391"/>
  </w:num>
  <w:num w:numId="130">
    <w:abstractNumId w:val="837392"/>
  </w:num>
  <w:num w:numId="131">
    <w:abstractNumId w:val="837393"/>
  </w:num>
  <w:num w:numId="132">
    <w:abstractNumId w:val="837394"/>
  </w:num>
  <w:num w:numId="133">
    <w:abstractNumId w:val="837395"/>
  </w:num>
  <w:num w:numId="134">
    <w:abstractNumId w:val="837396"/>
  </w:num>
  <w:num w:numId="135">
    <w:abstractNumId w:val="837397"/>
  </w:num>
  <w:num w:numId="136">
    <w:abstractNumId w:val="837398"/>
  </w:num>
  <w:num w:numId="137">
    <w:abstractNumId w:val="837399"/>
  </w:num>
  <w:num w:numId="138">
    <w:abstractNumId w:val="837400"/>
  </w:num>
  <w:num w:numId="139">
    <w:abstractNumId w:val="837401"/>
  </w:num>
  <w:num w:numId="140">
    <w:abstractNumId w:val="837402"/>
  </w:num>
  <w:num w:numId="141">
    <w:abstractNumId w:val="837403"/>
  </w:num>
  <w:num w:numId="142">
    <w:abstractNumId w:val="837404"/>
  </w:num>
  <w:num w:numId="143">
    <w:abstractNumId w:val="837405"/>
  </w:num>
  <w:num w:numId="144">
    <w:abstractNumId w:val="837406"/>
  </w:num>
  <w:num w:numId="145">
    <w:abstractNumId w:val="837407"/>
  </w:num>
  <w:num w:numId="146">
    <w:abstractNumId w:val="837408"/>
  </w:num>
  <w:num w:numId="147">
    <w:abstractNumId w:val="837409"/>
  </w:num>
  <w:num w:numId="148">
    <w:abstractNumId w:val="837410"/>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https://www.baidu.com/s?wd=%E5%86%85%E5%AD%98%E6%98%A0%E5%B0%84&amp;usm=5&amp;ie=utf-8&amp;rsv_pq=d267ee8402707451&amp;oq=%E8%BF%9B%E7%A8%8B%E5%88%87%E6%8D%A2%E8%BF%87%E7%A8%8B&amp;rsv_t=ec3c9pVcYNb8tiErjZEvIaIFggfXOhZyLMgaqsoKNOehvP3ZnlxvSz1PTNs&amp;sa=re_dqa_generate" TargetMode="External" Type="http://schemas.openxmlformats.org/officeDocument/2006/relationships/hyperlink"/><Relationship Id="rId11" Target="https://www.baidu.com/s?wd=%E6%96%87%E4%BB%B6%E6%8F%8F%E8%BF%B0%E7%AC%A6&amp;usm=5&amp;ie=utf-8&amp;rsv_pq=d267ee8402707451&amp;oq=%E8%BF%9B%E7%A8%8B%E5%88%87%E6%8D%A2%E8%BF%87%E7%A8%8B&amp;rsv_t=ec3c9pVcYNb8tiErjZEvIaIFggfXOhZyLMgaqsoKNOehvP3ZnlxvSz1PTNs&amp;sa=re_dqa_generate" TargetMode="External" Type="http://schemas.openxmlformats.org/officeDocument/2006/relationships/hyperlink"/><Relationship Id="rId12" Target="https://www.baidu.com/s?wd=%E9%A1%B5%E8%A1%A8%E5%88%87%E6%8D%A2&amp;usm=5&amp;ie=utf-8&amp;rsv_pq=d267ee8402707451&amp;oq=%E8%BF%9B%E7%A8%8B%E5%88%87%E6%8D%A2%E8%BF%87%E7%A8%8B&amp;rsv_t=c635Uco5sXzzw3CITnsdDTQQjd7Az8pU85ARKA%2FUNc49Yx75TN1OkpmCsdQ&amp;sa=re_dqa_generate" TargetMode="External" Type="http://schemas.openxmlformats.org/officeDocument/2006/relationships/hyperlink"/><Relationship Id="rId13" Target="https://www.baidu.com/s?wd=%E7%BC%93%E5%AD%98%E5%88%B7%E6%96%B0&amp;usm=5&amp;ie=utf-8&amp;rsv_pq=d267ee8402707451&amp;oq=%E8%BF%9B%E7%A8%8B%E5%88%87%E6%8D%A2%E8%BF%87%E7%A8%8B&amp;rsv_t=c635Uco5sXzzw3CITnsdDTQQjd7Az8pU85ARKA%2FUNc49Yx75TN1OkpmCsdQ&amp;sa=re_dqa_generate" TargetMode="External" Type="http://schemas.openxmlformats.org/officeDocument/2006/relationships/hyperlink"/><Relationship Id="rId14" Target="https://www.baidu.com/s?wd=%E7%BA%BF%E7%A8%8B%E5%88%87%E6%8D%A2&amp;usm=5&amp;ie=utf-8&amp;rsv_pq=d267ee8402707451&amp;oq=%E8%BF%9B%E7%A8%8B%E5%88%87%E6%8D%A2%E8%BF%87%E7%A8%8B&amp;rsv_t=c635Uco5sXzzw3CITnsdDTQQjd7Az8pU85ARKA%2FUNc49Yx75TN1OkpmCsdQ&amp;sa=re_dqa_generate" TargetMode="External" Type="http://schemas.openxmlformats.org/officeDocument/2006/relationships/hyperlink"/><Relationship Id="rId15" Target="media/image1.png" Type="http://schemas.openxmlformats.org/officeDocument/2006/relationships/image"/><Relationship Id="rId16" Target="media/image2.png" Type="http://schemas.openxmlformats.org/officeDocument/2006/relationships/image"/><Relationship Id="rId17" Target="media/image3.png" Type="http://schemas.openxmlformats.org/officeDocument/2006/relationships/image"/><Relationship Id="rId18" Target="embeddings/Microsoft_Excel_Worksheet1.xlsx" Type="http://schemas.openxmlformats.org/officeDocument/2006/relationships/package"/><Relationship Id="rId19" Target="media/image4.png" Type="http://schemas.openxmlformats.org/officeDocument/2006/relationships/image"/><Relationship Id="rId2" Target="styles.xml" Type="http://schemas.openxmlformats.org/officeDocument/2006/relationships/styles"/><Relationship Id="rId20" Target="media/image5.png" Type="http://schemas.openxmlformats.org/officeDocument/2006/relationships/image"/><Relationship Id="rId21" Target="media/image6.png" Type="http://schemas.openxmlformats.org/officeDocument/2006/relationships/image"/><Relationship Id="rId22" Target="media/image7.png" Type="http://schemas.openxmlformats.org/officeDocument/2006/relationships/image"/><Relationship Id="rId23" Target="media/image8.png" Type="http://schemas.openxmlformats.org/officeDocument/2006/relationships/image"/><Relationship Id="rId24" Target="media/image9.png" Type="http://schemas.openxmlformats.org/officeDocument/2006/relationships/image"/><Relationship Id="rId25" Target="media/image10.png" Type="http://schemas.openxmlformats.org/officeDocument/2006/relationships/image"/><Relationship Id="rId26" Target="media/image11.png" Type="http://schemas.openxmlformats.org/officeDocument/2006/relationships/image"/><Relationship Id="rId27" Target="media/image12.png" Type="http://schemas.openxmlformats.org/officeDocument/2006/relationships/image"/><Relationship Id="rId28" Target="https://www.baidu.com/s?wd=%E5%AF%84%E5%AD%98%E5%99%A8&amp;usm=1&amp;ie=utf-8&amp;rsv_pq=feb54df101036e3e&amp;oq=%E7%BA%BF%E7%A8%8B%E5%9C%A8%E5%88%87%E6%8D%A2%E7%9A%84%E6%97%B6%E5%80%99%2C%E8%A6%81%E5%81%9A%E7%9A%84%E4%BA%8B%E6%83%85&amp;rsv_t=d1f6NMGExwhcZkfhyEE6KpIj0GZmqlhc9futtWIP9ogVam2RQx%2FR5knXSqQ&amp;sa=re_dqa_generate" TargetMode="External" Type="http://schemas.openxmlformats.org/officeDocument/2006/relationships/hyperlink"/><Relationship Id="rId29" Target="https://www.baidu.com/s?wd=%E7%A8%8B%E5%BA%8F%E8%AE%A1%E6%95%B0%E5%99%A8&amp;usm=1&amp;ie=utf-8&amp;rsv_pq=feb54df101036e3e&amp;oq=%E7%BA%BF%E7%A8%8B%E5%9C%A8%E5%88%87%E6%8D%A2%E7%9A%84%E6%97%B6%E5%80%99%2C%E8%A6%81%E5%81%9A%E7%9A%84%E4%BA%8B%E6%83%85&amp;rsv_t=87b3JTV7YJS4FiI5Fk5yUMWHp4A6OWprZthI1CZM9dYhF5DTPJtMU%2BveepM&amp;sa=re_dqa_generate" TargetMode="External" Type="http://schemas.openxmlformats.org/officeDocument/2006/relationships/hyperlink"/><Relationship Id="rId3" Target="footer1.xml" Type="http://schemas.openxmlformats.org/officeDocument/2006/relationships/footer"/><Relationship Id="rId30" Target="https://www.baidu.com/s?wd=%E6%8E%A7%E5%88%B6%E5%9D%97&amp;usm=1&amp;ie=utf-8&amp;rsv_pq=feb54df101036e3e&amp;oq=%E7%BA%BF%E7%A8%8B%E5%9C%A8%E5%88%87%E6%8D%A2%E7%9A%84%E6%97%B6%E5%80%99%2C%E8%A6%81%E5%81%9A%E7%9A%84%E4%BA%8B%E6%83%85&amp;rsv_t=0b32LbMJ4hkZBc29CMw58FVDztSI549L73ZH2iUur2jhA4OlGmv0OUruv6o&amp;sa=re_dqa_generate" TargetMode="External" Type="http://schemas.openxmlformats.org/officeDocument/2006/relationships/hyperlink"/><Relationship Id="rId31" Target="https://www.baidu.com/s?wd=%E7%BA%BF%E7%A8%8B%E8%A1%A8&amp;usm=1&amp;ie=utf-8&amp;rsv_pq=feb54df101036e3e&amp;oq=%E7%BA%BF%E7%A8%8B%E5%9C%A8%E5%88%87%E6%8D%A2%E7%9A%84%E6%97%B6%E5%80%99%2C%E8%A6%81%E5%81%9A%E7%9A%84%E4%BA%8B%E6%83%85&amp;rsv_t=b6c0d3peMLcktMkxsK7WKn0VASTTW%2BwKSYtBu6PylP5EXKsp1WldMolnerg&amp;sa=re_dqa_generate" TargetMode="External" Type="http://schemas.openxmlformats.org/officeDocument/2006/relationships/hyperlink"/><Relationship Id="rId32" Target="https://www.baidu.com/s?wd=CPU&amp;usm=1&amp;ie=utf-8&amp;rsv_pq=feb54df101036e3e&amp;oq=%E7%BA%BF%E7%A8%8B%E5%9C%A8%E5%88%87%E6%8D%A2%E7%9A%84%E6%97%B6%E5%80%99%2C%E8%A6%81%E5%81%9A%E7%9A%84%E4%BA%8B%E6%83%85&amp;rsv_t=a95daWe9YF9KwjMh2HWAqRgHqJ%2FJBMdHW5dOS9lVmv5nNchfgwgNJ1ywxaM&amp;sa=re_dqa_generate" TargetMode="External" Type="http://schemas.openxmlformats.org/officeDocument/2006/relationships/hyperlink"/><Relationship Id="rId33" Target="https://zhida.zhihu.com/search?q=%E5%BC%82%E6%AD%A5%E8%A7%A3%E8%80%A6&amp;zhida_source=entity&amp;is_preview=1" TargetMode="External" Type="http://schemas.openxmlformats.org/officeDocument/2006/relationships/hyperlink"/><Relationship Id="rId34" Target="https://www.baidu.com/s?sa=re_dqa_generate&amp;wd=%E5%88%86%E5%B8%83%E5%BC%8F%E7%BC%93%E5%AD%98%E6%8A%80%E6%9C%AF&amp;rsv_pq=e151d80f027e87db&amp;oq=%E8%AE%A9%E4%BD%A0%E8%AE%BE%E8%AE%A1%E4%B8%80%E7%A7%8D%E6%B6%88%E6%81%AF%E7%BC%93%E5%AD%98%E6%9C%BA%E5%88%B6%2C%E4%BD%A0%E5%A6%82%E4%BD%95%E8%AE%BE%E8%AE%A1%3F%E5%A6%82%E4%BD%95%E5%AE%9E%E7%8E%B0%E9%AB%98%E5%B9%B6%E5%8F%91%3F&amp;rsv_t=a9edNWvIKKcUXEzI7SCLeyKj8qdVCuMrha3CiYHgISUYhT1AfPXS2p2kbBQ&amp;tn=baidu&amp;ie=utf-8" TargetMode="External" Type="http://schemas.openxmlformats.org/officeDocument/2006/relationships/hyperlink"/><Relationship Id="rId35" Target="https://www.baidu.com/s?sa=re_dqa_generate&amp;wd=Redis&amp;rsv_pq=e151d80f027e87db&amp;oq=%E8%AE%A9%E4%BD%A0%E8%AE%BE%E8%AE%A1%E4%B8%80%E7%A7%8D%E6%B6%88%E6%81%AF%E7%BC%93%E5%AD%98%E6%9C%BA%E5%88%B6%2C%E4%BD%A0%E5%A6%82%E4%BD%95%E8%AE%BE%E8%AE%A1%3F%E5%A6%82%E4%BD%95%E5%AE%9E%E7%8E%B0%E9%AB%98%E5%B9%B6%E5%8F%91%3F&amp;rsv_t=a9edNWvIKKcUXEzI7SCLeyKj8qdVCuMrha3CiYHgISUYhT1AfPXS2p2kbBQ&amp;tn=baidu&amp;ie=utf-8" TargetMode="External" Type="http://schemas.openxmlformats.org/officeDocument/2006/relationships/hyperlink"/><Relationship Id="rId36" Target="https://www.baidu.com/s?sa=re_dqa_generate&amp;wd=Memcached&amp;rsv_pq=e151d80f027e87db&amp;oq=%E8%AE%A9%E4%BD%A0%E8%AE%BE%E8%AE%A1%E4%B8%80%E7%A7%8D%E6%B6%88%E6%81%AF%E7%BC%93%E5%AD%98%E6%9C%BA%E5%88%B6%2C%E4%BD%A0%E5%A6%82%E4%BD%95%E8%AE%BE%E8%AE%A1%3F%E5%A6%82%E4%BD%95%E5%AE%9E%E7%8E%B0%E9%AB%98%E5%B9%B6%E5%8F%91%3F&amp;rsv_t=a9edNWvIKKcUXEzI7SCLeyKj8qdVCuMrha3CiYHgISUYhT1AfPXS2p2kbBQ&amp;tn=baidu&amp;ie=utf-8" TargetMode="External" Type="http://schemas.openxmlformats.org/officeDocument/2006/relationships/hyperlink"/><Relationship Id="rId37" Target="https://www.baidu.com/s?sa=re_dqa_generate&amp;wd=%E7%BC%93%E5%AD%98%E6%B7%98%E6%B1%B0%E7%AD%96%E7%95%A5&amp;rsv_pq=e151d80f027e87db&amp;oq=%E8%AE%A9%E4%BD%A0%E8%AE%BE%E8%AE%A1%E4%B8%80%E7%A7%8D%E6%B6%88%E6%81%AF%E7%BC%93%E5%AD%98%E6%9C%BA%E5%88%B6%2C%E4%BD%A0%E5%A6%82%E4%BD%95%E8%AE%BE%E8%AE%A1%3F%E5%A6%82%E4%BD%95%E5%AE%9E%E7%8E%B0%E9%AB%98%E5%B9%B6%E5%8F%91%3F&amp;rsv_t=a9edNWvIKKcUXEzI7SCLeyKj8qdVCuMrha3CiYHgISUYhT1AfPXS2p2kbBQ&amp;tn=baidu&amp;ie=utf-8" TargetMode="External" Type="http://schemas.openxmlformats.org/officeDocument/2006/relationships/hyperlink"/><Relationship Id="rId38" Target="https://www.baidu.com/s?sa=re_dqa_generate&amp;wd=%E7%BC%93%E5%AD%98%E6%9B%B4%E6%96%B0%E9%80%9A%E7%9F%A5%E6%9C%BA%E5%88%B6&amp;rsv_pq=e151d80f027e87db&amp;oq=%E8%AE%A9%E4%BD%A0%E8%AE%BE%E8%AE%A1%E4%B8%80%E7%A7%8D%E6%B6%88%E6%81%AF%E7%BC%93%E5%AD%98%E6%9C%BA%E5%88%B6%2C%E4%BD%A0%E5%A6%82%E4%BD%95%E8%AE%BE%E8%AE%A1%3F%E5%A6%82%E4%BD%95%E5%AE%9E%E7%8E%B0%E9%AB%98%E5%B9%B6%E5%8F%91%3F&amp;rsv_t=a9edNWvIKKcUXEzI7SCLeyKj8qdVCuMrha3CiYHgISUYhT1AfPXS2p2kbBQ&amp;tn=baidu&amp;ie=utf-8" TargetMode="External" Type="http://schemas.openxmlformats.org/officeDocument/2006/relationships/hyperlink"/><Relationship Id="rId39" Target="https://www.baidu.com/s?sa=re_dqa_generate&amp;wd=%E6%B6%88%E6%81%AF%E9%98%9F%E5%88%97&amp;rsv_pq=e151d80f027e87db&amp;oq=%E8%AE%A9%E4%BD%A0%E8%AE%BE%E8%AE%A1%E4%B8%80%E7%A7%8D%E6%B6%88%E6%81%AF%E7%BC%93%E5%AD%98%E6%9C%BA%E5%88%B6%2C%E4%BD%A0%E5%A6%82%E4%BD%95%E8%AE%BE%E8%AE%A1%3F%E5%A6%82%E4%BD%95%E5%AE%9E%E7%8E%B0%E9%AB%98%E5%B9%B6%E5%8F%91%3F&amp;rsv_t=a9edNWvIKKcUXEzI7SCLeyKj8qdVCuMrha3CiYHgISUYhT1AfPXS2p2kbBQ&amp;tn=baidu&amp;ie=utf-8" TargetMode="External" Type="http://schemas.openxmlformats.org/officeDocument/2006/relationships/hyperlink"/><Relationship Id="rId4" Target="numbering.xml" Type="http://schemas.openxmlformats.org/officeDocument/2006/relationships/numbering"/><Relationship Id="rId40" Target="https://www.baidu.com/s?sa=re_dqa_generate&amp;wd=%E4%BA%8B%E5%8A%A1%E6%9C%BA%E5%88%B6&amp;rsv_pq=e151d80f027e87db&amp;oq=%E8%AE%A9%E4%BD%A0%E8%AE%BE%E8%AE%A1%E4%B8%80%E7%A7%8D%E6%B6%88%E6%81%AF%E7%BC%93%E5%AD%98%E6%9C%BA%E5%88%B6%2C%E4%BD%A0%E5%A6%82%E4%BD%95%E8%AE%BE%E8%AE%A1%3F%E5%A6%82%E4%BD%95%E5%AE%9E%E7%8E%B0%E9%AB%98%E5%B9%B6%E5%8F%91%3F&amp;rsv_t=a9edNWvIKKcUXEzI7SCLeyKj8qdVCuMrha3CiYHgISUYhT1AfPXS2p2kbBQ&amp;tn=baidu&amp;ie=utf-8" TargetMode="External" Type="http://schemas.openxmlformats.org/officeDocument/2006/relationships/hyperlink"/><Relationship Id="rId41" Target="https://www.baidu.com/s?sa=re_dqa_generate&amp;wd=%E8%B4%9F%E8%BD%BD%E5%9D%87%E8%A1%A1%E6%8A%80%E6%9C%AF&amp;rsv_pq=e151d80f027e87db&amp;oq=%E8%AE%A9%E4%BD%A0%E8%AE%BE%E8%AE%A1%E4%B8%80%E7%A7%8D%E6%B6%88%E6%81%AF%E7%BC%93%E5%AD%98%E6%9C%BA%E5%88%B6%2C%E4%BD%A0%E5%A6%82%E4%BD%95%E8%AE%BE%E8%AE%A1%3F%E5%A6%82%E4%BD%95%E5%AE%9E%E7%8E%B0%E9%AB%98%E5%B9%B6%E5%8F%91%3F&amp;rsv_t=a9edNWvIKKcUXEzI7SCLeyKj8qdVCuMrha3CiYHgISUYhT1AfPXS2p2kbBQ&amp;tn=baidu&amp;ie=utf-8" TargetMode="External" Type="http://schemas.openxmlformats.org/officeDocument/2006/relationships/hyperlink"/><Relationship Id="rId42" Target="https://www.baidu.com/s?sa=re_dqa_generate&amp;wd=%E5%BC%82%E6%AD%A5%E5%A4%84%E7%90%86&amp;rsv_pq=e151d80f027e87db&amp;oq=%E8%AE%A9%E4%BD%A0%E8%AE%BE%E8%AE%A1%E4%B8%80%E7%A7%8D%E6%B6%88%E6%81%AF%E7%BC%93%E5%AD%98%E6%9C%BA%E5%88%B6%2C%E4%BD%A0%E5%A6%82%E4%BD%95%E8%AE%BE%E8%AE%A1%3F%E5%A6%82%E4%BD%95%E5%AE%9E%E7%8E%B0%E9%AB%98%E5%B9%B6%E5%8F%91%3F&amp;rsv_t=a9edNWvIKKcUXEzI7SCLeyKj8qdVCuMrha3CiYHgISUYhT1AfPXS2p2kbBQ&amp;tn=baidu&amp;ie=utf-8" TargetMode="External" Type="http://schemas.openxmlformats.org/officeDocument/2006/relationships/hyperlink"/><Relationship Id="rId43" Target="https://www.baidu.com/s?sa=re_dqa_generate&amp;wd=%E8%B4%9F%E8%BD%BD%E5%9D%87%E8%A1%A1%E7%AE%97%E6%B3%95&amp;rsv_pq=e151d80f027e87db&amp;oq=%E8%AE%A9%E4%BD%A0%E8%AE%BE%E8%AE%A1%E4%B8%80%E7%A7%8D%E6%B6%88%E6%81%AF%E7%BC%93%E5%AD%98%E6%9C%BA%E5%88%B6%2C%E4%BD%A0%E5%A6%82%E4%BD%95%E8%AE%BE%E8%AE%A1%3F%E5%A6%82%E4%BD%95%E5%AE%9E%E7%8E%B0%E9%AB%98%E5%B9%B6%E5%8F%91%3F&amp;rsv_t=a9edNWvIKKcUXEzI7SCLeyKj8qdVCuMrha3CiYHgISUYhT1AfPXS2p2kbBQ&amp;tn=baidu&amp;ie=utf-8" TargetMode="External" Type="http://schemas.openxmlformats.org/officeDocument/2006/relationships/hyperlink"/><Relationship Id="rId44" Target="https://www.baidu.com/s?sa=re_dqa_generate&amp;wd=%E4%BB%A3%E7%A0%81%E6%AE%B5&amp;rsv_pq=d603f6090081885d&amp;oq=%E8%BF%9B%E7%A8%8B%E5%92%8C%E7%BA%BF%E7%A8%8B%E5%85%B1%E4%BA%AB%E4%BB%80%E4%B9%88%E4%B8%9C%E8%A5%BF%E4%BB%A5%E5%8F%8A%E4%B8%8D%E5%85%B1%E4%BA%AB%E4%BB%80%E4%B9%88%E5%86%85%E5%AE%B9&amp;rsv_t=f1f4b08Fa7zziqawE7yhvP5DDB/w7hyf+sGzpAdlW/Qqjvdu2eJdOYmAvOQ&amp;tn=baidu&amp;ie=utf-8" TargetMode="External" Type="http://schemas.openxmlformats.org/officeDocument/2006/relationships/hyperlink"/><Relationship Id="rId45" Target="https://www.baidu.com/s?sa=re_dqa_generate&amp;wd=%E6%95%B0%E6%8D%AE%E6%AE%B5&amp;rsv_pq=d603f6090081885d&amp;oq=%E8%BF%9B%E7%A8%8B%E5%92%8C%E7%BA%BF%E7%A8%8B%E5%85%B1%E4%BA%AB%E4%BB%80%E4%B9%88%E4%B8%9C%E8%A5%BF%E4%BB%A5%E5%8F%8A%E4%B8%8D%E5%85%B1%E4%BA%AB%E4%BB%80%E4%B9%88%E5%86%85%E5%AE%B9&amp;rsv_t=f1f4b08Fa7zziqawE7yhvP5DDB/w7hyf+sGzpAdlW/Qqjvdu2eJdOYmAvOQ&amp;tn=baidu&amp;ie=utf-8" TargetMode="External" Type="http://schemas.openxmlformats.org/officeDocument/2006/relationships/hyperlink"/><Relationship Id="rId46" Target="https://www.baidu.com/s?sa=re_dqa_generate&amp;wd=%E5%A0%86&amp;rsv_pq=d603f6090081885d&amp;oq=%E8%BF%9B%E7%A8%8B%E5%92%8C%E7%BA%BF%E7%A8%8B%E5%85%B1%E4%BA%AB%E4%BB%80%E4%B9%88%E4%B8%9C%E8%A5%BF%E4%BB%A5%E5%8F%8A%E4%B8%8D%E5%85%B1%E4%BA%AB%E4%BB%80%E4%B9%88%E5%86%85%E5%AE%B9&amp;rsv_t=f1f4b08Fa7zziqawE7yhvP5DDB/w7hyf+sGzpAdlW/Qqjvdu2eJdOYmAvOQ&amp;tn=baidu&amp;ie=utf-8" TargetMode="External" Type="http://schemas.openxmlformats.org/officeDocument/2006/relationships/hyperlink"/><Relationship Id="rId47" Target="https://www.baidu.com/s?sa=re_dqa_generate&amp;wd=%E6%96%87%E4%BB%B6%E6%8F%8F%E8%BF%B0%E7%AC%A6&amp;rsv_pq=d603f6090081885d&amp;oq=%E8%BF%9B%E7%A8%8B%E5%92%8C%E7%BA%BF%E7%A8%8B%E5%85%B1%E4%BA%AB%E4%BB%80%E4%B9%88%E4%B8%9C%E8%A5%BF%E4%BB%A5%E5%8F%8A%E4%B8%8D%E5%85%B1%E4%BA%AB%E4%BB%80%E4%B9%88%E5%86%85%E5%AE%B9&amp;rsv_t=f1f4b08Fa7zziqawE7yhvP5DDB/w7hyf+sGzpAdlW/Qqjvdu2eJdOYmAvOQ&amp;tn=baidu&amp;ie=utf-8" TargetMode="External" Type="http://schemas.openxmlformats.org/officeDocument/2006/relationships/hyperlink"/><Relationship Id="rId48" Target="https://www.baidu.com/s?sa=re_dqa_generate&amp;wd=%E5%A5%97%E6%8E%A5%E5%AD%97&amp;rsv_pq=d603f6090081885d&amp;oq=%E8%BF%9B%E7%A8%8B%E5%92%8C%E7%BA%BF%E7%A8%8B%E5%85%B1%E4%BA%AB%E4%BB%80%E4%B9%88%E4%B8%9C%E8%A5%BF%E4%BB%A5%E5%8F%8A%E4%B8%8D%E5%85%B1%E4%BA%AB%E4%BB%80%E4%B9%88%E5%86%85%E5%AE%B9&amp;rsv_t=f1f4b08Fa7zziqawE7yhvP5DDB/w7hyf+sGzpAdlW/Qqjvdu2eJdOYmAvOQ&amp;tn=baidu&amp;ie=utf-8" TargetMode="External" Type="http://schemas.openxmlformats.org/officeDocument/2006/relationships/hyperlink"/><Relationship Id="rId49" Target="https://www.baidu.com/s?sa=re_dqa_generate&amp;wd=%E7%AB%AF%E5%8F%A3&amp;rsv_pq=d603f6090081885d&amp;oq=%E8%BF%9B%E7%A8%8B%E5%92%8C%E7%BA%BF%E7%A8%8B%E5%85%B1%E4%BA%AB%E4%BB%80%E4%B9%88%E4%B8%9C%E8%A5%BF%E4%BB%A5%E5%8F%8A%E4%B8%8D%E5%85%B1%E4%BA%AB%E4%BB%80%E4%B9%88%E5%86%85%E5%AE%B9&amp;rsv_t=f1f4b08Fa7zziqawE7yhvP5DDB/w7hyf+sGzpAdlW/Qqjvdu2eJdOYmAvOQ&amp;tn=baidu&amp;ie=utf-8" TargetMode="External" Type="http://schemas.openxmlformats.org/officeDocument/2006/relationships/hyperlink"/><Relationship Id="rId5" Target="https://www.baidu.com/s?wd=%E8%BF%9B%E7%A8%8B%E5%88%87%E6%8D%A2&amp;usm=5&amp;ie=utf-8&amp;rsv_pq=d267ee8402707451&amp;oq=%E8%BF%9B%E7%A8%8B%E5%88%87%E6%8D%A2%E8%BF%87%E7%A8%8B&amp;rsv_t=8a34y9d%2BOB%2B%2FCKmqDFK7lbw%2B26m0epJ%2Bi%2B%2BZzrrAJk%2FRM20uGBrpM3cfvA8&amp;sa=re_dqa_generate" TargetMode="External" Type="http://schemas.openxmlformats.org/officeDocument/2006/relationships/hyperlink"/><Relationship Id="rId50" Target="https://www.baidu.com/s?sa=re_dqa_generate&amp;wd=%E8%BF%9B%E7%A8%8B%E6%A0%87%E8%AF%86%E4%BF%A1%E6%81%AF&amp;rsv_pq=d603f6090081885d&amp;oq=%E8%BF%9B%E7%A8%8B%E5%92%8C%E7%BA%BF%E7%A8%8B%E5%85%B1%E4%BA%AB%E4%BB%80%E4%B9%88%E4%B8%9C%E8%A5%BF%E4%BB%A5%E5%8F%8A%E4%B8%8D%E5%85%B1%E4%BA%AB%E4%BB%80%E4%B9%88%E5%86%85%E5%AE%B9&amp;rsv_t=f1f4b08Fa7zziqawE7yhvP5DDB/w7hyf+sGzpAdlW/Qqjvdu2eJdOYmAvOQ&amp;tn=baidu&amp;ie=utf-8" TargetMode="External" Type="http://schemas.openxmlformats.org/officeDocument/2006/relationships/hyperlink"/><Relationship Id="rId51" Target="https://www.baidu.com/s?sa=re_dqa_generate&amp;wd=%E4%BF%A1%E5%8F%B7%E5%A4%84%E7%90%86%E5%99%A8&amp;rsv_pq=d603f6090081885d&amp;oq=%E8%BF%9B%E7%A8%8B%E5%92%8C%E7%BA%BF%E7%A8%8B%E5%85%B1%E4%BA%AB%E4%BB%80%E4%B9%88%E4%B8%9C%E8%A5%BF%E4%BB%A5%E5%8F%8A%E4%B8%8D%E5%85%B1%E4%BA%AB%E4%BB%80%E4%B9%88%E5%86%85%E5%AE%B9&amp;rsv_t=f1f4b08Fa7zziqawE7yhvP5DDB/w7hyf+sGzpAdlW/Qqjvdu2eJdOYmAvOQ&amp;tn=baidu&amp;ie=utf-8" TargetMode="External" Type="http://schemas.openxmlformats.org/officeDocument/2006/relationships/hyperlink"/><Relationship Id="rId52" Target="https://www.baidu.com/s?sa=re_dqa_generate&amp;wd=%E7%8E%AF%E5%A2%83%E5%8F%98%E9%87%8F&amp;rsv_pq=d603f6090081885d&amp;oq=%E8%BF%9B%E7%A8%8B%E5%92%8C%E7%BA%BF%E7%A8%8B%E5%85%B1%E4%BA%AB%E4%BB%80%E4%B9%88%E4%B8%9C%E8%A5%BF%E4%BB%A5%E5%8F%8A%E4%B8%8D%E5%85%B1%E4%BA%AB%E4%BB%80%E4%B9%88%E5%86%85%E5%AE%B9&amp;rsv_t=f1f4b08Fa7zziqawE7yhvP5DDB/w7hyf+sGzpAdlW/Qqjvdu2eJdOYmAvOQ&amp;tn=baidu&amp;ie=utf-8" TargetMode="External" Type="http://schemas.openxmlformats.org/officeDocument/2006/relationships/hyperlink"/><Relationship Id="rId53" Target="https://www.baidu.com/s?sa=re_dqa_generate&amp;wd=%E7%A8%8B%E5%BA%8F%E8%AE%A1%E6%95%B0%E5%99%A8&amp;rsv_pq=d603f6090081885d&amp;oq=%E8%BF%9B%E7%A8%8B%E5%92%8C%E7%BA%BF%E7%A8%8B%E5%85%B1%E4%BA%AB%E4%BB%80%E4%B9%88%E4%B8%9C%E8%A5%BF%E4%BB%A5%E5%8F%8A%E4%B8%8D%E5%85%B1%E4%BA%AB%E4%BB%80%E4%B9%88%E5%86%85%E5%AE%B9&amp;rsv_t=f1f4b08Fa7zziqawE7yhvP5DDB/w7hyf+sGzpAdlW/Qqjvdu2eJdOYmAvOQ&amp;tn=baidu&amp;ie=utf-8" TargetMode="External" Type="http://schemas.openxmlformats.org/officeDocument/2006/relationships/hyperlink"/><Relationship Id="rId54" Target="header1.xml" Type="http://schemas.openxmlformats.org/officeDocument/2006/relationships/header"/><Relationship Id="rId6" Target="https://www.baidu.com/s?wd=%E5%A0%86%E6%A0%88%E6%8C%87%E9%92%88&amp;usm=5&amp;ie=utf-8&amp;rsv_pq=d267ee8402707451&amp;oq=%E8%BF%9B%E7%A8%8B%E5%88%87%E6%8D%A2%E8%BF%87%E7%A8%8B&amp;rsv_t=8a34y9d%2BOB%2B%2FCKmqDFK7lbw%2B26m0epJ%2Bi%2B%2BZzrrAJk%2FRM20uGBrpM3cfvA8&amp;sa=re_dqa_generate" TargetMode="External" Type="http://schemas.openxmlformats.org/officeDocument/2006/relationships/hyperlink"/><Relationship Id="rId7" Target="https://www.baidu.com/s?wd=%E6%93%8D%E4%BD%9C%E7%B3%BB%E7%BB%9F&amp;usm=5&amp;ie=utf-8&amp;rsv_pq=d267ee8402707451&amp;oq=%E8%BF%9B%E7%A8%8B%E5%88%87%E6%8D%A2%E8%BF%87%E7%A8%8B&amp;rsv_t=d43fF1XPAMaQzc5CAiSGRSnFmyA4J0rR2YQI0VVqPM3zjX8uVYd%2BKZ4SE3g&amp;sa=re_dqa_generate" TargetMode="External" Type="http://schemas.openxmlformats.org/officeDocument/2006/relationships/hyperlink"/><Relationship Id="rId8" Target="https://www.baidu.com/s?wd=CPU&amp;usm=5&amp;ie=utf-8&amp;rsv_pq=d267ee8402707451&amp;oq=%E8%BF%9B%E7%A8%8B%E5%88%87%E6%8D%A2%E8%BF%87%E7%A8%8B&amp;rsv_t=d43fF1XPAMaQzc5CAiSGRSnFmyA4J0rR2YQI0VVqPM3zjX8uVYd%2BKZ4SE3g&amp;sa=re_dqa_generate" TargetMode="External" Type="http://schemas.openxmlformats.org/officeDocument/2006/relationships/hyperlink"/><Relationship Id="rId9" Target="https://www.baidu.com/s?wd=IO%E8%AF%AD%E5%8F%A5&amp;usm=5&amp;ie=utf-8&amp;rsv_pq=d267ee8402707451&amp;oq=%E8%BF%9B%E7%A8%8B%E5%88%87%E6%8D%A2%E8%BF%87%E7%A8%8B&amp;rsv_t=ec3c9pVcYNb8tiErjZEvIaIFggfXOhZyLMgaqsoKNOehvP3ZnlxvSz1PTNs&amp;sa=re_dqa_generate" TargetMode="External" Type="http://schemas.openxmlformats.org/officeDocument/2006/relationships/hyperlink"/></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2024-09-22T14:10:54Z</dcterms:created>
  <dc:creator>Apache POI</dc:creator>
</cp:coreProperties>
</file>