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9-Go</w:t>
      </w:r>
    </w:p>
    <w:p>
      <w:pPr>
        <w:pStyle w:val="3"/>
        <w:spacing w:before="300" w:after="120" w:line="288" w:lineRule="auto"/>
        <w:ind w:left="0"/>
        <w:jc w:val="left"/>
        <w:outlineLvl w:val="2"/>
      </w:pPr>
      <w:bookmarkStart w:name="heading_0" w:id="0"/>
      <w:r>
        <w:rPr>
          <w:rFonts w:eastAsia="等线" w:ascii="Arial" w:cs="Arial" w:hAnsi="Arial"/>
          <w:color w:val="3370ff"/>
          <w:sz w:val="30"/>
        </w:rPr>
        <w:t xml:space="preserve">1. </w:t>
      </w:r>
      <w:r>
        <w:rPr>
          <w:rFonts w:eastAsia="等线" w:ascii="Arial" w:cs="Arial" w:hAnsi="Arial"/>
          <w:b w:val="true"/>
          <w:sz w:val="30"/>
        </w:rPr>
        <w:t>chan实现原理</w:t>
      </w:r>
      <w:bookmarkEnd w:id="0"/>
    </w:p>
    <w:p>
      <w:pPr>
        <w:numPr>
          <w:numId w:val="1"/>
        </w:numPr>
        <w:spacing w:before="120" w:after="120" w:line="288" w:lineRule="auto"/>
        <w:ind w:left="0"/>
        <w:jc w:val="left"/>
      </w:pPr>
      <w:r>
        <w:rPr>
          <w:rFonts w:eastAsia="等线" w:ascii="Arial" w:cs="Arial" w:hAnsi="Arial"/>
          <w:sz w:val="22"/>
        </w:rPr>
        <w:t>chan实现了一个环形队列，队列长度由通道大小决定</w:t>
      </w:r>
    </w:p>
    <w:p>
      <w:pPr>
        <w:numPr>
          <w:numId w:val="2"/>
        </w:numPr>
        <w:spacing w:before="120" w:after="120" w:line="288" w:lineRule="auto"/>
        <w:ind w:left="0"/>
        <w:jc w:val="left"/>
      </w:pPr>
      <w:r>
        <w:rPr>
          <w:rFonts w:eastAsia="等线" w:ascii="Arial" w:cs="Arial" w:hAnsi="Arial"/>
          <w:sz w:val="22"/>
        </w:rPr>
        <w:t>被阻塞的线程会被挂在channel的等待队列，等待被唤醒。等待队列中有两个队列，一个是接收队列，一个是发送队列，一般情况下两个至少一个为空，除非一个线程下一边读一边写。</w:t>
      </w:r>
    </w:p>
    <w:p>
      <w:pPr>
        <w:numPr>
          <w:numId w:val="3"/>
        </w:numPr>
        <w:spacing w:before="120" w:after="120" w:line="288" w:lineRule="auto"/>
        <w:ind w:left="0"/>
        <w:jc w:val="left"/>
      </w:pPr>
      <w:r>
        <w:rPr>
          <w:rFonts w:eastAsia="等线" w:ascii="Arial" w:cs="Arial" w:hAnsi="Arial"/>
          <w:sz w:val="22"/>
        </w:rPr>
        <w:t>一个channel只允许同时间被一个goroutine读写</w:t>
      </w:r>
    </w:p>
    <w:p>
      <w:pPr>
        <w:numPr>
          <w:numId w:val="4"/>
        </w:numPr>
        <w:spacing w:before="120" w:after="120" w:line="288" w:lineRule="auto"/>
        <w:ind w:left="0"/>
        <w:jc w:val="left"/>
      </w:pPr>
      <w:r>
        <w:rPr>
          <w:rFonts w:eastAsia="等线" w:ascii="Arial" w:cs="Arial" w:hAnsi="Arial"/>
          <w:sz w:val="22"/>
        </w:rPr>
        <w:t>写入流程：首先如果等待队列中的接收队列中有G等待，说明没有缓冲区，或者缓冲区为空，此时会将数据写入其中一个G，再唤醒G，结束流程。如果缓冲区有空闲位置，直接写入后结束流程。如果没有空余位置，将发送数据写入G，然后将G加入发送队列，进入睡眠，等待被唤醒。</w:t>
      </w:r>
    </w:p>
    <w:p>
      <w:pPr>
        <w:numPr>
          <w:numId w:val="5"/>
        </w:numPr>
        <w:spacing w:before="120" w:after="120" w:line="288" w:lineRule="auto"/>
        <w:ind w:left="0"/>
        <w:jc w:val="left"/>
      </w:pPr>
      <w:r>
        <w:rPr>
          <w:rFonts w:eastAsia="等线" w:ascii="Arial" w:cs="Arial" w:hAnsi="Arial"/>
          <w:sz w:val="22"/>
        </w:rPr>
        <w:t>读取流程：如果发送队列有G等待，说明没有缓冲区，或者缓冲区为空，此时读取一个G中的数据然后将G唤醒。如果缓冲有数据，直接读取。如果没有数据，将G挂入接收队列，然后睡眠，等待被唤醒。</w:t>
      </w:r>
    </w:p>
    <w:p>
      <w:pPr>
        <w:numPr>
          <w:numId w:val="6"/>
        </w:numPr>
        <w:spacing w:before="120" w:after="120" w:line="288" w:lineRule="auto"/>
        <w:ind w:left="0"/>
        <w:jc w:val="left"/>
      </w:pPr>
      <w:r>
        <w:rPr>
          <w:rFonts w:eastAsia="等线" w:ascii="Arial" w:cs="Arial" w:hAnsi="Arial"/>
          <w:sz w:val="22"/>
        </w:rPr>
        <w:t>关闭channel：会把recvq中的G全部唤醒，数据全部置为nil。将sendq的G都唤醒，但是这些G会报出异常。出现异常的场景包括：关闭返回值为nil的channel，关闭已经关闭的channel，向已经关闭的channel写数据。</w:t>
      </w:r>
    </w:p>
    <w:p>
      <w:pPr>
        <w:numPr>
          <w:numId w:val="7"/>
        </w:numPr>
        <w:spacing w:before="120" w:after="120" w:line="288" w:lineRule="auto"/>
        <w:ind w:left="0"/>
        <w:jc w:val="left"/>
      </w:pPr>
      <w:r>
        <w:rPr>
          <w:rFonts w:eastAsia="等线" w:ascii="Arial" w:cs="Arial" w:hAnsi="Arial"/>
          <w:sz w:val="22"/>
        </w:rPr>
        <w:t>用法：（1）读写分离（2）通过select控制多个channel，实现控制线程 （2）range持续读出数据。</w:t>
      </w:r>
    </w:p>
    <w:p>
      <w:pPr>
        <w:spacing w:before="120" w:after="120" w:line="288" w:lineRule="auto"/>
        <w:ind w:left="0" w:firstLine="420"/>
        <w:jc w:val="left"/>
      </w:pPr>
    </w:p>
    <w:p>
      <w:pPr>
        <w:pStyle w:val="3"/>
        <w:spacing w:before="300" w:after="120" w:line="288" w:lineRule="auto"/>
        <w:ind w:left="0"/>
        <w:jc w:val="left"/>
        <w:outlineLvl w:val="2"/>
      </w:pPr>
      <w:bookmarkStart w:name="heading_1" w:id="1"/>
      <w:r>
        <w:rPr>
          <w:rFonts w:eastAsia="等线" w:ascii="Arial" w:cs="Arial" w:hAnsi="Arial"/>
          <w:color w:val="3370ff"/>
          <w:sz w:val="30"/>
        </w:rPr>
        <w:t xml:space="preserve">2. </w:t>
      </w:r>
      <w:r>
        <w:rPr>
          <w:rFonts w:eastAsia="等线" w:ascii="Arial" w:cs="Arial" w:hAnsi="Arial"/>
          <w:b w:val="true"/>
          <w:sz w:val="30"/>
        </w:rPr>
        <w:t>slice实现原理</w:t>
      </w:r>
      <w:bookmarkEnd w:id="1"/>
    </w:p>
    <w:p>
      <w:pPr>
        <w:numPr>
          <w:numId w:val="8"/>
        </w:numPr>
        <w:spacing w:before="120" w:after="120" w:line="288" w:lineRule="auto"/>
        <w:ind w:left="0"/>
        <w:jc w:val="left"/>
      </w:pPr>
      <w:r>
        <w:rPr>
          <w:rFonts w:eastAsia="等线" w:ascii="Arial" w:cs="Arial" w:hAnsi="Arial"/>
          <w:sz w:val="22"/>
        </w:rPr>
        <w:t>slice底层使用了数组来实现，底层容量不足的时候自动重新分配生成新的slice。</w:t>
      </w:r>
    </w:p>
    <w:p>
      <w:pPr>
        <w:numPr>
          <w:numId w:val="9"/>
        </w:numPr>
        <w:spacing w:before="120" w:after="120" w:line="288" w:lineRule="auto"/>
        <w:ind w:left="0"/>
        <w:jc w:val="left"/>
      </w:pPr>
      <w:r>
        <w:rPr>
          <w:rFonts w:eastAsia="等线" w:ascii="Arial" w:cs="Arial" w:hAnsi="Arial"/>
          <w:sz w:val="22"/>
        </w:rPr>
        <w:t>make可以指定slice的长度和容量</w:t>
      </w:r>
    </w:p>
    <w:p>
      <w:pPr>
        <w:numPr>
          <w:numId w:val="10"/>
        </w:numPr>
        <w:spacing w:before="120" w:after="120" w:line="288" w:lineRule="auto"/>
        <w:ind w:left="0"/>
        <w:jc w:val="left"/>
      </w:pPr>
      <w:r>
        <w:rPr>
          <w:rFonts w:eastAsia="等线" w:ascii="Arial" w:cs="Arial" w:hAnsi="Arial"/>
          <w:sz w:val="22"/>
        </w:rPr>
        <w:t>用数组创建slice的时候，slice将与原数组公用一部分内存。数组切片后面的都为切片预留长度。如果对slice进行扩容的时候，slice空间不够，他会先进行操作，等到空间不够的时候新建一个空间，然后把原有的数据复制过来。扩容大小规定，如果原来容量小于1024，则扩容2倍，如果大于1024则扩容1.25倍。</w:t>
      </w:r>
    </w:p>
    <w:p>
      <w:pPr>
        <w:numPr>
          <w:numId w:val="11"/>
        </w:numPr>
        <w:spacing w:before="120" w:after="120" w:line="288" w:lineRule="auto"/>
        <w:ind w:left="0"/>
        <w:jc w:val="left"/>
      </w:pPr>
      <w:r>
        <w:rPr>
          <w:rFonts w:eastAsia="等线" w:ascii="Arial" w:cs="Arial" w:hAnsi="Arial"/>
          <w:sz w:val="22"/>
        </w:rPr>
        <w:t>使用copy拷贝两个切片，但是长度不等，长的往小的copy，只会复制小的最长长度的数据过去。</w:t>
      </w:r>
    </w:p>
    <w:p>
      <w:pPr>
        <w:numPr>
          <w:numId w:val="12"/>
        </w:numPr>
        <w:spacing w:before="120" w:after="120" w:line="288" w:lineRule="auto"/>
        <w:ind w:left="0"/>
        <w:jc w:val="left"/>
      </w:pPr>
      <w:r>
        <w:rPr>
          <w:rFonts w:eastAsia="等线" w:ascii="Arial" w:cs="Arial" w:hAnsi="Arial"/>
          <w:sz w:val="22"/>
        </w:rPr>
        <w:t>要点：（1）千万不要多个slice操作一个array，防止读写冲突（2）切片拷贝要确定拷贝个数（3）一开始确定好cap大小来预留空间（4）每个切片底层都是指向了一个数组，函数传递不会拷贝切片，切片只是个结构体</w:t>
      </w:r>
    </w:p>
    <w:p>
      <w:pPr>
        <w:spacing w:before="120" w:after="120" w:line="288" w:lineRule="auto"/>
        <w:ind w:left="0" w:firstLine="420"/>
        <w:jc w:val="left"/>
      </w:pPr>
    </w:p>
    <w:p>
      <w:pPr>
        <w:pStyle w:val="3"/>
        <w:spacing w:before="300" w:after="120" w:line="288" w:lineRule="auto"/>
        <w:ind w:left="0"/>
        <w:jc w:val="left"/>
        <w:outlineLvl w:val="2"/>
      </w:pPr>
      <w:bookmarkStart w:name="heading_2" w:id="2"/>
      <w:r>
        <w:rPr>
          <w:rFonts w:eastAsia="等线" w:ascii="Arial" w:cs="Arial" w:hAnsi="Arial"/>
          <w:color w:val="3370ff"/>
          <w:sz w:val="30"/>
        </w:rPr>
        <w:t xml:space="preserve">3. </w:t>
      </w:r>
      <w:r>
        <w:rPr>
          <w:rFonts w:eastAsia="等线" w:ascii="Arial" w:cs="Arial" w:hAnsi="Arial"/>
          <w:b w:val="true"/>
          <w:sz w:val="30"/>
        </w:rPr>
        <w:t>map实现原理</w:t>
      </w:r>
      <w:bookmarkEnd w:id="2"/>
    </w:p>
    <w:p>
      <w:pPr>
        <w:spacing w:before="120" w:after="120" w:line="288" w:lineRule="auto"/>
        <w:ind w:left="0"/>
        <w:jc w:val="left"/>
      </w:pPr>
      <w:r>
        <w:rPr>
          <w:rFonts w:eastAsia="等线" w:ascii="Arial" w:cs="Arial" w:hAnsi="Arial"/>
          <w:sz w:val="22"/>
        </w:rPr>
        <w:t>map底层使用了哈希表来实现，一个哈希表中有多个哈希表节点，称为bucket。bucket中第一个是哈希值，第二个是八个键值对，第三个是哈希冲突时候链接地址。哈希表通过负载因子决定是否扩充哈希表，还有一个等量扩容，是将访问量高的哈希地址冲突又比较多，将这部分重新整理，在bucket不变的情况下重新编排位置。</w:t>
      </w:r>
    </w:p>
    <w:p>
      <w:pPr>
        <w:spacing w:before="120" w:after="120" w:line="288" w:lineRule="auto"/>
        <w:ind w:left="0"/>
        <w:jc w:val="left"/>
      </w:pPr>
      <w:r>
        <w:rPr>
          <w:rFonts w:eastAsia="等线" w:ascii="Arial" w:cs="Arial" w:hAnsi="Arial"/>
          <w:sz w:val="22"/>
        </w:rPr>
        <w:t>map线程不安全，可以使用 sync.map，它是线程安全的</w:t>
      </w:r>
    </w:p>
    <w:p>
      <w:pPr>
        <w:spacing w:before="120" w:after="120" w:line="288" w:lineRule="auto"/>
        <w:ind w:left="0"/>
        <w:jc w:val="left"/>
      </w:pPr>
      <w:r>
        <w:rPr>
          <w:rFonts w:eastAsia="Consolas" w:ascii="Consolas" w:cs="Consolas" w:hAnsi="Consolas"/>
          <w:sz w:val="22"/>
          <w:shd w:fill="EFF0F1"/>
        </w:rPr>
        <w:t>sync.Map</w:t>
      </w:r>
      <w:r>
        <w:rPr>
          <w:rFonts w:eastAsia="等线" w:ascii="Arial" w:cs="Arial" w:hAnsi="Arial"/>
          <w:sz w:val="22"/>
        </w:rPr>
        <w:t>的设计目标是为了提供一个高效的并发安全的map，特别是在读多写少的场景下。它的设计考虑了以下目标：</w:t>
      </w:r>
    </w:p>
    <w:p>
      <w:pPr>
        <w:numPr>
          <w:numId w:val="13"/>
        </w:numPr>
        <w:spacing w:before="120" w:after="120" w:line="288" w:lineRule="auto"/>
        <w:ind w:left="0"/>
        <w:jc w:val="left"/>
      </w:pPr>
      <w:r>
        <w:rPr>
          <w:rFonts w:eastAsia="等线" w:ascii="Arial" w:cs="Arial" w:hAnsi="Arial"/>
          <w:sz w:val="22"/>
        </w:rPr>
        <w:t>最小化锁的争用：通过使用只读和读写分离的数据结构，减少了锁的争用。</w:t>
      </w:r>
    </w:p>
    <w:p>
      <w:pPr>
        <w:numPr>
          <w:numId w:val="14"/>
        </w:numPr>
        <w:spacing w:before="120" w:after="120" w:line="288" w:lineRule="auto"/>
        <w:ind w:left="0"/>
        <w:jc w:val="left"/>
      </w:pPr>
      <w:r>
        <w:rPr>
          <w:rFonts w:eastAsia="等线" w:ascii="Arial" w:cs="Arial" w:hAnsi="Arial"/>
          <w:sz w:val="22"/>
        </w:rPr>
        <w:t>延迟删除：通过标记删除而不是立即删除来提高性能。</w:t>
      </w:r>
    </w:p>
    <w:p>
      <w:pPr>
        <w:numPr>
          <w:numId w:val="15"/>
        </w:numPr>
        <w:spacing w:before="120" w:after="120" w:line="288" w:lineRule="auto"/>
        <w:ind w:left="0"/>
        <w:jc w:val="left"/>
      </w:pPr>
      <w:r>
        <w:rPr>
          <w:rFonts w:eastAsia="等线" w:ascii="Arial" w:cs="Arial" w:hAnsi="Arial"/>
          <w:sz w:val="22"/>
        </w:rPr>
        <w:t>动态调整：根据实际的使用模式动态调整内部数据结构，以优化性能。</w:t>
      </w:r>
    </w:p>
    <w:p>
      <w:pPr>
        <w:spacing w:before="120" w:after="120" w:line="288" w:lineRule="auto"/>
        <w:ind w:left="0"/>
        <w:jc w:val="left"/>
      </w:pPr>
      <w:r>
        <w:rPr>
          <w:rFonts w:eastAsia="等线" w:ascii="Arial" w:cs="Arial" w:hAnsi="Arial"/>
          <w:sz w:val="22"/>
        </w:rPr>
        <w:t>尽可能无锁化： 要实现并发安全，很难做到</w:t>
      </w:r>
      <w:hyperlink r:id="rId5">
        <w:r>
          <w:rPr>
            <w:rFonts w:eastAsia="等线" w:ascii="Arial" w:cs="Arial" w:hAnsi="Arial"/>
            <w:color w:val="3370ff"/>
            <w:sz w:val="22"/>
          </w:rPr>
          <w:t>无锁化</w:t>
        </w:r>
      </w:hyperlink>
      <w:r>
        <w:rPr>
          <w:rFonts w:eastAsia="等线" w:ascii="Arial" w:cs="Arial" w:hAnsi="Arial"/>
          <w:sz w:val="22"/>
        </w:rPr>
        <w:t>。但是为了提升性能，应该尽可能使用</w:t>
      </w:r>
      <w:hyperlink r:id="rId6">
        <w:r>
          <w:rPr>
            <w:rFonts w:eastAsia="等线" w:ascii="Arial" w:cs="Arial" w:hAnsi="Arial"/>
            <w:color w:val="3370ff"/>
            <w:sz w:val="22"/>
          </w:rPr>
          <w:t>原子操作</w:t>
        </w:r>
      </w:hyperlink>
      <w:r>
        <w:rPr>
          <w:rFonts w:eastAsia="等线" w:ascii="Arial" w:cs="Arial" w:hAnsi="Arial"/>
          <w:sz w:val="22"/>
        </w:rPr>
        <w:t>，最大化减少锁的使用。</w:t>
      </w:r>
    </w:p>
    <w:p>
      <w:pPr>
        <w:pStyle w:val="3"/>
        <w:spacing w:before="300" w:after="120" w:line="288" w:lineRule="auto"/>
        <w:ind w:left="0"/>
        <w:jc w:val="left"/>
        <w:outlineLvl w:val="2"/>
      </w:pPr>
      <w:bookmarkStart w:name="heading_3" w:id="3"/>
      <w:r>
        <w:rPr>
          <w:rFonts w:eastAsia="等线" w:ascii="Arial" w:cs="Arial" w:hAnsi="Arial"/>
          <w:color w:val="3370ff"/>
          <w:sz w:val="30"/>
        </w:rPr>
        <w:t xml:space="preserve">4. </w:t>
      </w:r>
      <w:r>
        <w:rPr>
          <w:rFonts w:eastAsia="等线" w:ascii="Arial" w:cs="Arial" w:hAnsi="Arial"/>
          <w:b w:val="true"/>
          <w:sz w:val="30"/>
        </w:rPr>
        <w:t>struct实现原理</w:t>
      </w:r>
      <w:bookmarkEnd w:id="3"/>
    </w:p>
    <w:p>
      <w:pPr>
        <w:spacing w:before="120" w:after="120" w:line="288" w:lineRule="auto"/>
        <w:ind w:left="0"/>
        <w:jc w:val="left"/>
      </w:pPr>
      <w:r>
        <w:rPr>
          <w:rFonts w:eastAsia="等线" w:ascii="Arial" w:cs="Arial" w:hAnsi="Arial"/>
          <w:sz w:val="22"/>
        </w:rPr>
        <w:t>struct中包含了tag字段，用来映射其它文件字段的映射，比如json等</w:t>
      </w:r>
    </w:p>
    <w:p>
      <w:pPr>
        <w:pStyle w:val="3"/>
        <w:spacing w:before="300" w:after="120" w:line="288" w:lineRule="auto"/>
        <w:ind w:left="0"/>
        <w:jc w:val="left"/>
        <w:outlineLvl w:val="2"/>
      </w:pPr>
      <w:bookmarkStart w:name="heading_4" w:id="4"/>
      <w:r>
        <w:rPr>
          <w:rFonts w:eastAsia="等线" w:ascii="Arial" w:cs="Arial" w:hAnsi="Arial"/>
          <w:color w:val="3370ff"/>
          <w:sz w:val="30"/>
        </w:rPr>
        <w:t xml:space="preserve">5. </w:t>
      </w:r>
      <w:r>
        <w:rPr>
          <w:rFonts w:eastAsia="等线" w:ascii="Arial" w:cs="Arial" w:hAnsi="Arial"/>
          <w:b w:val="true"/>
          <w:sz w:val="30"/>
        </w:rPr>
        <w:t>iota实现原理</w:t>
      </w:r>
      <w:bookmarkEnd w:id="4"/>
    </w:p>
    <w:p>
      <w:pPr>
        <w:spacing w:before="120" w:after="120" w:line="288" w:lineRule="auto"/>
        <w:ind w:left="0"/>
        <w:jc w:val="left"/>
      </w:pPr>
      <w:r>
        <w:rPr>
          <w:rFonts w:eastAsia="等线" w:ascii="Arial" w:cs="Arial" w:hAnsi="Arial"/>
          <w:sz w:val="22"/>
        </w:rPr>
        <w:t>const中第一个数据必须指定表达式，如果后面都没有，则后面const继承第一个数据的表达式，iota在const出现位置后，按照语句行数递增</w:t>
      </w:r>
    </w:p>
    <w:p>
      <w:pPr>
        <w:pStyle w:val="3"/>
        <w:spacing w:before="300" w:after="120" w:line="288" w:lineRule="auto"/>
        <w:ind w:left="0"/>
        <w:jc w:val="left"/>
        <w:outlineLvl w:val="2"/>
      </w:pPr>
      <w:bookmarkStart w:name="heading_5" w:id="5"/>
      <w:r>
        <w:rPr>
          <w:rFonts w:eastAsia="等线" w:ascii="Arial" w:cs="Arial" w:hAnsi="Arial"/>
          <w:color w:val="3370ff"/>
          <w:sz w:val="30"/>
        </w:rPr>
        <w:t xml:space="preserve">6. </w:t>
      </w:r>
      <w:r>
        <w:rPr>
          <w:rFonts w:eastAsia="等线" w:ascii="Arial" w:cs="Arial" w:hAnsi="Arial"/>
          <w:b w:val="true"/>
          <w:sz w:val="30"/>
        </w:rPr>
        <w:t>string实现原理</w:t>
      </w:r>
      <w:bookmarkEnd w:id="5"/>
    </w:p>
    <w:p>
      <w:pPr>
        <w:spacing w:before="120" w:after="120" w:line="288" w:lineRule="auto"/>
        <w:ind w:left="0"/>
        <w:jc w:val="left"/>
      </w:pPr>
      <w:r>
        <w:rPr>
          <w:rFonts w:eastAsia="等线" w:ascii="Arial" w:cs="Arial" w:hAnsi="Arial"/>
          <w:sz w:val="22"/>
        </w:rPr>
        <w:t>byte切片直接通过string()可以转换为字符串。string通过[]byte()转换为切片,string不允许修改</w:t>
      </w:r>
    </w:p>
    <w:p>
      <w:pPr>
        <w:pStyle w:val="3"/>
        <w:spacing w:before="300" w:after="120" w:line="288" w:lineRule="auto"/>
        <w:ind w:left="0"/>
        <w:jc w:val="left"/>
        <w:outlineLvl w:val="2"/>
      </w:pPr>
      <w:bookmarkStart w:name="heading_6" w:id="6"/>
      <w:r>
        <w:rPr>
          <w:rFonts w:eastAsia="等线" w:ascii="Arial" w:cs="Arial" w:hAnsi="Arial"/>
          <w:color w:val="3370ff"/>
          <w:sz w:val="30"/>
        </w:rPr>
        <w:t xml:space="preserve">7. </w:t>
      </w:r>
      <w:r>
        <w:rPr>
          <w:rFonts w:eastAsia="等线" w:ascii="Arial" w:cs="Arial" w:hAnsi="Arial"/>
          <w:b w:val="true"/>
          <w:sz w:val="30"/>
        </w:rPr>
        <w:t>defer</w:t>
      </w:r>
      <w:bookmarkEnd w:id="6"/>
    </w:p>
    <w:p>
      <w:pPr>
        <w:numPr>
          <w:numId w:val="16"/>
        </w:numPr>
        <w:spacing w:before="120" w:after="120" w:line="288" w:lineRule="auto"/>
        <w:ind w:left="0"/>
        <w:jc w:val="left"/>
      </w:pPr>
      <w:r>
        <w:rPr>
          <w:rFonts w:eastAsia="等线" w:ascii="Arial" w:cs="Arial" w:hAnsi="Arial"/>
          <w:sz w:val="22"/>
        </w:rPr>
        <w:t>defer函数的参数遵从函数参数传递的值传递和引用传递</w:t>
      </w:r>
    </w:p>
    <w:p>
      <w:pPr>
        <w:numPr>
          <w:numId w:val="17"/>
        </w:numPr>
        <w:spacing w:before="120" w:after="120" w:line="288" w:lineRule="auto"/>
        <w:ind w:left="0"/>
        <w:jc w:val="left"/>
      </w:pPr>
      <w:r>
        <w:rPr>
          <w:rFonts w:eastAsia="等线" w:ascii="Arial" w:cs="Arial" w:hAnsi="Arial"/>
          <w:sz w:val="22"/>
        </w:rPr>
        <w:t>将函数中的变量直接在defer中使用，会导致变量的改变，包括返回值，因为return不是原子操作</w:t>
      </w:r>
    </w:p>
    <w:p>
      <w:pPr>
        <w:numPr>
          <w:numId w:val="18"/>
        </w:numPr>
        <w:spacing w:before="120" w:after="120" w:line="288" w:lineRule="auto"/>
        <w:ind w:left="0"/>
        <w:jc w:val="left"/>
      </w:pPr>
      <w:r>
        <w:rPr>
          <w:rFonts w:eastAsia="等线" w:ascii="Arial" w:cs="Arial" w:hAnsi="Arial"/>
          <w:sz w:val="22"/>
        </w:rPr>
        <w:t>延迟函数按照栈的原则，先进后出</w:t>
      </w:r>
    </w:p>
    <w:p>
      <w:pPr>
        <w:numPr>
          <w:numId w:val="19"/>
        </w:numPr>
        <w:spacing w:before="120" w:after="120" w:line="288" w:lineRule="auto"/>
        <w:ind w:left="0"/>
        <w:jc w:val="left"/>
      </w:pPr>
      <w:r>
        <w:rPr>
          <w:rFonts w:eastAsia="等线" w:ascii="Arial" w:cs="Arial" w:hAnsi="Arial"/>
          <w:sz w:val="22"/>
        </w:rPr>
        <w:t>defer会有陷阱，recover没有直接在defer函数中调用，会导致recover不会被调用，同时panic的参数为nil或者协程没有发生panic都不会导致recover被调用。</w:t>
      </w:r>
    </w:p>
    <w:p>
      <w:pPr>
        <w:spacing w:before="120" w:after="120" w:line="288" w:lineRule="auto"/>
        <w:ind w:left="0" w:firstLine="420"/>
        <w:jc w:val="left"/>
      </w:pPr>
    </w:p>
    <w:p>
      <w:pPr>
        <w:pStyle w:val="3"/>
        <w:spacing w:before="300" w:after="120" w:line="288" w:lineRule="auto"/>
        <w:ind w:left="0"/>
        <w:jc w:val="left"/>
        <w:outlineLvl w:val="2"/>
      </w:pPr>
      <w:bookmarkStart w:name="heading_7" w:id="7"/>
      <w:r>
        <w:rPr>
          <w:rFonts w:eastAsia="等线" w:ascii="Arial" w:cs="Arial" w:hAnsi="Arial"/>
          <w:color w:val="3370ff"/>
          <w:sz w:val="30"/>
        </w:rPr>
        <w:t xml:space="preserve">8. </w:t>
      </w:r>
      <w:r>
        <w:rPr>
          <w:rFonts w:eastAsia="等线" w:ascii="Arial" w:cs="Arial" w:hAnsi="Arial"/>
          <w:b w:val="true"/>
          <w:sz w:val="30"/>
        </w:rPr>
        <w:t>select</w:t>
      </w:r>
      <w:bookmarkEnd w:id="7"/>
    </w:p>
    <w:p>
      <w:pPr>
        <w:numPr>
          <w:numId w:val="20"/>
        </w:numPr>
        <w:spacing w:before="120" w:after="120" w:line="288" w:lineRule="auto"/>
        <w:ind w:left="0"/>
        <w:jc w:val="left"/>
      </w:pPr>
      <w:r>
        <w:rPr>
          <w:rFonts w:eastAsia="等线" w:ascii="Arial" w:cs="Arial" w:hAnsi="Arial"/>
          <w:sz w:val="22"/>
        </w:rPr>
        <w:t>select语句中除default外，每个 case 操作一个channel，要么读要么写</w:t>
      </w:r>
    </w:p>
    <w:p>
      <w:pPr>
        <w:numPr>
          <w:numId w:val="21"/>
        </w:numPr>
        <w:spacing w:before="120" w:after="120" w:line="288" w:lineRule="auto"/>
        <w:ind w:left="0"/>
        <w:jc w:val="left"/>
      </w:pPr>
      <w:r>
        <w:rPr>
          <w:rFonts w:eastAsia="等线" w:ascii="Arial" w:cs="Arial" w:hAnsi="Arial"/>
          <w:sz w:val="22"/>
        </w:rPr>
        <w:t>select语句中除default外，各 case 执行顺序是随机的</w:t>
      </w:r>
    </w:p>
    <w:p>
      <w:pPr>
        <w:numPr>
          <w:numId w:val="22"/>
        </w:numPr>
        <w:spacing w:before="120" w:after="120" w:line="288" w:lineRule="auto"/>
        <w:ind w:left="0"/>
        <w:jc w:val="left"/>
      </w:pPr>
      <w:r>
        <w:rPr>
          <w:rFonts w:eastAsia="等线" w:ascii="Arial" w:cs="Arial" w:hAnsi="Arial"/>
          <w:sz w:val="22"/>
        </w:rPr>
        <w:t>select语句中如果没有default语句，则会阻塞等待任一case</w:t>
      </w:r>
    </w:p>
    <w:p>
      <w:pPr>
        <w:numPr>
          <w:numId w:val="23"/>
        </w:numPr>
        <w:spacing w:before="120" w:after="120" w:line="288" w:lineRule="auto"/>
        <w:ind w:left="0"/>
        <w:jc w:val="left"/>
      </w:pPr>
      <w:r>
        <w:rPr>
          <w:rFonts w:eastAsia="等线" w:ascii="Arial" w:cs="Arial" w:hAnsi="Arial"/>
          <w:sz w:val="22"/>
        </w:rPr>
        <w:t>select语句中读操作要判断是否成功读取，关闭的channel也可以读取</w:t>
      </w:r>
    </w:p>
    <w:p>
      <w:pPr>
        <w:spacing w:before="120" w:after="120" w:line="288" w:lineRule="auto"/>
        <w:ind w:left="0"/>
        <w:jc w:val="left"/>
      </w:pPr>
    </w:p>
    <w:p>
      <w:pPr>
        <w:pStyle w:val="3"/>
        <w:spacing w:before="300" w:after="120" w:line="288" w:lineRule="auto"/>
        <w:ind w:left="0"/>
        <w:jc w:val="left"/>
        <w:outlineLvl w:val="2"/>
      </w:pPr>
      <w:bookmarkStart w:name="heading_8" w:id="8"/>
      <w:r>
        <w:rPr>
          <w:rFonts w:eastAsia="等线" w:ascii="Arial" w:cs="Arial" w:hAnsi="Arial"/>
          <w:color w:val="3370ff"/>
          <w:sz w:val="30"/>
        </w:rPr>
        <w:t xml:space="preserve">9. </w:t>
      </w:r>
      <w:r>
        <w:rPr>
          <w:rFonts w:eastAsia="等线" w:ascii="Arial" w:cs="Arial" w:hAnsi="Arial"/>
          <w:b w:val="true"/>
          <w:sz w:val="30"/>
        </w:rPr>
        <w:t>range</w:t>
      </w:r>
      <w:bookmarkEnd w:id="8"/>
    </w:p>
    <w:p>
      <w:pPr>
        <w:numPr>
          <w:numId w:val="24"/>
        </w:numPr>
        <w:spacing w:before="120" w:after="120" w:line="288" w:lineRule="auto"/>
        <w:ind w:left="0"/>
        <w:jc w:val="left"/>
      </w:pPr>
      <w:r>
        <w:rPr>
          <w:rFonts w:eastAsia="等线" w:ascii="Arial" w:cs="Arial" w:hAnsi="Arial"/>
          <w:sz w:val="22"/>
        </w:rPr>
        <w:t>遍历过程中可以视情况放弃接收index或value，可以一定程度上提升性能</w:t>
      </w:r>
    </w:p>
    <w:p>
      <w:pPr>
        <w:numPr>
          <w:numId w:val="25"/>
        </w:numPr>
        <w:spacing w:before="120" w:after="120" w:line="288" w:lineRule="auto"/>
        <w:ind w:left="0"/>
        <w:jc w:val="left"/>
      </w:pPr>
      <w:r>
        <w:rPr>
          <w:rFonts w:eastAsia="等线" w:ascii="Arial" w:cs="Arial" w:hAnsi="Arial"/>
          <w:sz w:val="22"/>
        </w:rPr>
        <w:t>遍历channel时，如果channel中没有数据，可能会阻塞</w:t>
      </w:r>
    </w:p>
    <w:p>
      <w:pPr>
        <w:numPr>
          <w:numId w:val="26"/>
        </w:numPr>
        <w:spacing w:before="120" w:after="120" w:line="288" w:lineRule="auto"/>
        <w:ind w:left="0"/>
        <w:jc w:val="left"/>
      </w:pPr>
      <w:r>
        <w:rPr>
          <w:rFonts w:eastAsia="等线" w:ascii="Arial" w:cs="Arial" w:hAnsi="Arial"/>
          <w:sz w:val="22"/>
        </w:rPr>
        <w:t>尽量避免遍历过程中修改原数据，遍历前就已经确定遍历次数，不可以修改</w:t>
      </w:r>
    </w:p>
    <w:p>
      <w:pPr>
        <w:spacing w:before="120" w:after="120" w:line="288" w:lineRule="auto"/>
        <w:ind w:left="0"/>
        <w:jc w:val="left"/>
      </w:pPr>
    </w:p>
    <w:p>
      <w:pPr>
        <w:pStyle w:val="3"/>
        <w:spacing w:before="300" w:after="120" w:line="288" w:lineRule="auto"/>
        <w:ind w:left="0"/>
        <w:jc w:val="left"/>
        <w:outlineLvl w:val="2"/>
      </w:pPr>
      <w:bookmarkStart w:name="heading_9" w:id="9"/>
      <w:r>
        <w:rPr>
          <w:rFonts w:eastAsia="等线" w:ascii="Arial" w:cs="Arial" w:hAnsi="Arial"/>
          <w:color w:val="3370ff"/>
          <w:sz w:val="30"/>
        </w:rPr>
        <w:t xml:space="preserve">10. </w:t>
      </w:r>
      <w:r>
        <w:rPr>
          <w:rFonts w:eastAsia="等线" w:ascii="Arial" w:cs="Arial" w:hAnsi="Arial"/>
          <w:b w:val="true"/>
          <w:sz w:val="30"/>
        </w:rPr>
        <w:t>mutex</w:t>
      </w:r>
      <w:bookmarkEnd w:id="9"/>
    </w:p>
    <w:p>
      <w:pPr>
        <w:numPr>
          <w:numId w:val="27"/>
        </w:numPr>
        <w:spacing w:before="120" w:after="120" w:line="288" w:lineRule="auto"/>
        <w:ind w:left="0"/>
        <w:jc w:val="left"/>
      </w:pPr>
      <w:r>
        <w:rPr>
          <w:rFonts w:eastAsia="等线" w:ascii="Arial" w:cs="Arial" w:hAnsi="Arial"/>
          <w:sz w:val="22"/>
        </w:rPr>
        <w:t>加锁后立即使用defer对其解锁，可以有效的避免死锁。</w:t>
      </w:r>
    </w:p>
    <w:p>
      <w:pPr>
        <w:numPr>
          <w:numId w:val="28"/>
        </w:numPr>
        <w:spacing w:before="120" w:after="120" w:line="288" w:lineRule="auto"/>
        <w:ind w:left="0"/>
        <w:jc w:val="left"/>
      </w:pPr>
      <w:r>
        <w:rPr>
          <w:rFonts w:eastAsia="等线" w:ascii="Arial" w:cs="Arial" w:hAnsi="Arial"/>
          <w:sz w:val="22"/>
        </w:rPr>
        <w:t>加锁和解锁最好出现在同一个层次的代码块中，比如同一个函数。</w:t>
      </w:r>
    </w:p>
    <w:p>
      <w:pPr>
        <w:numPr>
          <w:numId w:val="29"/>
        </w:numPr>
        <w:spacing w:before="120" w:after="120" w:line="288" w:lineRule="auto"/>
        <w:ind w:left="0"/>
        <w:jc w:val="left"/>
      </w:pPr>
      <w:r>
        <w:rPr>
          <w:rFonts w:eastAsia="等线" w:ascii="Arial" w:cs="Arial" w:hAnsi="Arial"/>
          <w:sz w:val="22"/>
        </w:rPr>
        <w:t>重复解锁会引起panic，应避免这种操作的可能性。</w:t>
      </w:r>
    </w:p>
    <w:p>
      <w:pPr>
        <w:numPr>
          <w:numId w:val="30"/>
        </w:numPr>
        <w:spacing w:before="120" w:after="120" w:line="288" w:lineRule="auto"/>
        <w:ind w:left="0"/>
        <w:jc w:val="left"/>
      </w:pPr>
      <w:r>
        <w:rPr>
          <w:rFonts w:eastAsia="等线" w:ascii="Arial" w:cs="Arial" w:hAnsi="Arial"/>
          <w:sz w:val="22"/>
        </w:rPr>
        <w:t>Locked: 表示该Mutex是否已被锁定，0：没有锁定 1：已被锁定。</w:t>
      </w:r>
    </w:p>
    <w:p>
      <w:pPr>
        <w:numPr>
          <w:numId w:val="31"/>
        </w:numPr>
        <w:spacing w:before="120" w:after="120" w:line="288" w:lineRule="auto"/>
        <w:ind w:left="0"/>
        <w:jc w:val="left"/>
      </w:pPr>
      <w:r>
        <w:rPr>
          <w:rFonts w:eastAsia="等线" w:ascii="Arial" w:cs="Arial" w:hAnsi="Arial"/>
          <w:sz w:val="22"/>
        </w:rPr>
        <w:t>Woken: 表示是否有协程已被唤醒，0：没有协程唤醒 1：已有协程唤醒，正在加锁过程中。</w:t>
      </w:r>
    </w:p>
    <w:p>
      <w:pPr>
        <w:numPr>
          <w:numId w:val="32"/>
        </w:numPr>
        <w:spacing w:before="120" w:after="120" w:line="288" w:lineRule="auto"/>
        <w:ind w:left="0"/>
        <w:jc w:val="left"/>
      </w:pPr>
      <w:r>
        <w:rPr>
          <w:rFonts w:eastAsia="等线" w:ascii="Arial" w:cs="Arial" w:hAnsi="Arial"/>
          <w:sz w:val="22"/>
        </w:rPr>
        <w:t>Starving：表示该Mutex是否处于饥饿状态，0：没有饥饿 1：饥饿状态，说明有协程阻塞了超过1ms。</w:t>
      </w:r>
    </w:p>
    <w:p>
      <w:pPr>
        <w:numPr>
          <w:numId w:val="33"/>
        </w:numPr>
        <w:spacing w:before="120" w:after="120" w:line="288" w:lineRule="auto"/>
        <w:ind w:left="0"/>
        <w:jc w:val="left"/>
      </w:pPr>
      <w:r>
        <w:rPr>
          <w:rFonts w:eastAsia="等线" w:ascii="Arial" w:cs="Arial" w:hAnsi="Arial"/>
          <w:sz w:val="22"/>
        </w:rPr>
        <w:t>Waiter: 表示阻塞等待锁的协程个数，协程解锁时根据此值来判断是否需要释放信号量。</w:t>
      </w:r>
    </w:p>
    <w:p>
      <w:pPr>
        <w:spacing w:before="120" w:after="120" w:line="288" w:lineRule="auto"/>
        <w:ind w:left="0" w:firstLine="420"/>
        <w:jc w:val="left"/>
      </w:pPr>
    </w:p>
    <w:p>
      <w:pPr>
        <w:pStyle w:val="3"/>
        <w:spacing w:before="300" w:after="120" w:line="288" w:lineRule="auto"/>
        <w:ind w:left="0"/>
        <w:jc w:val="left"/>
        <w:outlineLvl w:val="2"/>
      </w:pPr>
      <w:bookmarkStart w:name="heading_10" w:id="10"/>
      <w:r>
        <w:rPr>
          <w:rFonts w:eastAsia="等线" w:ascii="Arial" w:cs="Arial" w:hAnsi="Arial"/>
          <w:color w:val="3370ff"/>
          <w:sz w:val="30"/>
        </w:rPr>
        <w:t xml:space="preserve">11. </w:t>
      </w:r>
      <w:r>
        <w:rPr>
          <w:rFonts w:eastAsia="等线" w:ascii="Arial" w:cs="Arial" w:hAnsi="Arial"/>
          <w:b w:val="true"/>
          <w:sz w:val="30"/>
        </w:rPr>
        <w:t>rwmutex</w:t>
      </w:r>
      <w:bookmarkEnd w:id="10"/>
    </w:p>
    <w:p>
      <w:pPr>
        <w:numPr>
          <w:numId w:val="34"/>
        </w:numPr>
        <w:spacing w:before="120" w:after="120" w:line="288" w:lineRule="auto"/>
        <w:ind w:left="0"/>
        <w:jc w:val="left"/>
      </w:pPr>
      <w:r>
        <w:rPr>
          <w:rFonts w:eastAsia="等线" w:ascii="Arial" w:cs="Arial" w:hAnsi="Arial"/>
          <w:sz w:val="22"/>
        </w:rPr>
        <w:t>写锁需要阻塞写锁：一个协程拥有写锁时，其他协程写锁定需要阻塞</w:t>
      </w:r>
    </w:p>
    <w:p>
      <w:pPr>
        <w:numPr>
          <w:numId w:val="35"/>
        </w:numPr>
        <w:spacing w:before="120" w:after="120" w:line="288" w:lineRule="auto"/>
        <w:ind w:left="0"/>
        <w:jc w:val="left"/>
      </w:pPr>
      <w:r>
        <w:rPr>
          <w:rFonts w:eastAsia="等线" w:ascii="Arial" w:cs="Arial" w:hAnsi="Arial"/>
          <w:sz w:val="22"/>
        </w:rPr>
        <w:t>写锁需要阻塞读锁：一个协程拥有写锁时，其他协程读锁定需要阻塞</w:t>
      </w:r>
    </w:p>
    <w:p>
      <w:pPr>
        <w:numPr>
          <w:numId w:val="36"/>
        </w:numPr>
        <w:spacing w:before="120" w:after="120" w:line="288" w:lineRule="auto"/>
        <w:ind w:left="0"/>
        <w:jc w:val="left"/>
      </w:pPr>
      <w:r>
        <w:rPr>
          <w:rFonts w:eastAsia="等线" w:ascii="Arial" w:cs="Arial" w:hAnsi="Arial"/>
          <w:sz w:val="22"/>
        </w:rPr>
        <w:t>读锁需要阻塞写锁：一个协程拥有读锁时，其他协程写锁定需要阻塞</w:t>
      </w:r>
    </w:p>
    <w:p>
      <w:pPr>
        <w:numPr>
          <w:numId w:val="37"/>
        </w:numPr>
        <w:spacing w:before="120" w:after="120" w:line="288" w:lineRule="auto"/>
        <w:ind w:left="0"/>
        <w:jc w:val="left"/>
      </w:pPr>
      <w:r>
        <w:rPr>
          <w:rFonts w:eastAsia="等线" w:ascii="Arial" w:cs="Arial" w:hAnsi="Arial"/>
          <w:sz w:val="22"/>
        </w:rPr>
        <w:t>读锁不能阻塞读锁：一个协程拥有读锁时，其他协程也可以拥有读锁</w:t>
      </w:r>
    </w:p>
    <w:p>
      <w:pPr>
        <w:spacing w:before="120" w:after="120" w:line="288" w:lineRule="auto"/>
        <w:ind w:left="0"/>
        <w:jc w:val="left"/>
      </w:pPr>
    </w:p>
    <w:p>
      <w:pPr>
        <w:pStyle w:val="3"/>
        <w:spacing w:before="300" w:after="120" w:line="288" w:lineRule="auto"/>
        <w:ind w:left="0"/>
        <w:jc w:val="left"/>
        <w:outlineLvl w:val="2"/>
      </w:pPr>
      <w:bookmarkStart w:name="heading_11" w:id="11"/>
      <w:r>
        <w:rPr>
          <w:rFonts w:eastAsia="等线" w:ascii="Arial" w:cs="Arial" w:hAnsi="Arial"/>
          <w:color w:val="3370ff"/>
          <w:sz w:val="30"/>
        </w:rPr>
        <w:t xml:space="preserve">12. </w:t>
      </w:r>
      <w:r>
        <w:rPr>
          <w:rFonts w:eastAsia="等线" w:ascii="Arial" w:cs="Arial" w:hAnsi="Arial"/>
          <w:b w:val="true"/>
          <w:sz w:val="30"/>
        </w:rPr>
        <w:t>Goroutine</w:t>
      </w:r>
      <w:bookmarkEnd w:id="11"/>
    </w:p>
    <w:p>
      <w:pPr>
        <w:spacing w:before="120" w:after="120" w:line="288" w:lineRule="auto"/>
        <w:ind w:left="0"/>
        <w:jc w:val="left"/>
      </w:pPr>
      <w:r>
        <w:rPr>
          <w:rFonts w:eastAsia="等线" w:ascii="Arial" w:cs="Arial" w:hAnsi="Arial"/>
          <w:sz w:val="22"/>
        </w:rPr>
        <w:t>在Go语言中，并不直接使用传统的线程模型，而是使用称为“goroutine”的概念。Goroutine是由Go运行时环境管理的轻量级线程。</w:t>
      </w:r>
    </w:p>
    <w:p>
      <w:pPr>
        <w:numPr>
          <w:numId w:val="38"/>
        </w:numPr>
        <w:spacing w:before="120" w:after="120" w:line="288" w:lineRule="auto"/>
        <w:ind w:left="0"/>
        <w:jc w:val="left"/>
      </w:pPr>
      <w:r>
        <w:rPr>
          <w:rFonts w:eastAsia="等线" w:ascii="Arial" w:cs="Arial" w:hAnsi="Arial"/>
          <w:sz w:val="22"/>
        </w:rPr>
        <w:t>轻量级:</w:t>
      </w:r>
    </w:p>
    <w:p>
      <w:pPr>
        <w:spacing w:before="120" w:after="120" w:line="288" w:lineRule="auto"/>
        <w:ind w:left="0"/>
        <w:jc w:val="left"/>
      </w:pPr>
      <w:r>
        <w:rPr>
          <w:rFonts w:eastAsia="等线" w:ascii="Arial" w:cs="Arial" w:hAnsi="Arial"/>
          <w:sz w:val="22"/>
        </w:rPr>
        <w:t>Goroutines比传统的操作系统线程更轻量，它们占用的内存更少，启动速度更快。</w:t>
      </w:r>
    </w:p>
    <w:p>
      <w:pPr>
        <w:spacing w:before="120" w:after="120" w:line="288" w:lineRule="auto"/>
        <w:ind w:left="0"/>
        <w:jc w:val="left"/>
      </w:pPr>
      <w:r>
        <w:rPr>
          <w:rFonts w:eastAsia="等线" w:ascii="Arial" w:cs="Arial" w:hAnsi="Arial"/>
          <w:sz w:val="22"/>
        </w:rPr>
        <w:t>Go运行时可以在很少的操作系统线程上调度成千上万的goroutines。</w:t>
      </w:r>
    </w:p>
    <w:p>
      <w:pPr>
        <w:numPr>
          <w:numId w:val="39"/>
        </w:numPr>
        <w:spacing w:before="120" w:after="120" w:line="288" w:lineRule="auto"/>
        <w:ind w:left="0"/>
        <w:jc w:val="left"/>
      </w:pPr>
      <w:r>
        <w:rPr>
          <w:rFonts w:eastAsia="等线" w:ascii="Arial" w:cs="Arial" w:hAnsi="Arial"/>
          <w:sz w:val="22"/>
        </w:rPr>
        <w:t>动态栈:</w:t>
      </w:r>
    </w:p>
    <w:p>
      <w:pPr>
        <w:spacing w:before="120" w:after="120" w:line="288" w:lineRule="auto"/>
        <w:ind w:left="0"/>
        <w:jc w:val="left"/>
      </w:pPr>
      <w:r>
        <w:rPr>
          <w:rFonts w:eastAsia="等线" w:ascii="Arial" w:cs="Arial" w:hAnsi="Arial"/>
          <w:sz w:val="22"/>
        </w:rPr>
        <w:t>Goroutines拥有动态栈，这意味着它们的栈大小可以根据需要增长和缩小，这与固定大小的线程栈形成对比。</w:t>
      </w:r>
    </w:p>
    <w:p>
      <w:pPr>
        <w:numPr>
          <w:numId w:val="40"/>
        </w:numPr>
        <w:spacing w:before="120" w:after="120" w:line="288" w:lineRule="auto"/>
        <w:ind w:left="0"/>
        <w:jc w:val="left"/>
      </w:pPr>
      <w:r>
        <w:rPr>
          <w:rFonts w:eastAsia="等线" w:ascii="Arial" w:cs="Arial" w:hAnsi="Arial"/>
          <w:sz w:val="22"/>
        </w:rPr>
        <w:t>调度:</w:t>
      </w:r>
    </w:p>
    <w:p>
      <w:pPr>
        <w:spacing w:before="120" w:after="120" w:line="288" w:lineRule="auto"/>
        <w:ind w:left="0"/>
        <w:jc w:val="left"/>
      </w:pPr>
      <w:r>
        <w:rPr>
          <w:rFonts w:eastAsia="等线" w:ascii="Arial" w:cs="Arial" w:hAnsi="Arial"/>
          <w:sz w:val="22"/>
        </w:rPr>
        <w:t>Goroutines是由Go运行时的调度器（scheduler）调度的，而不是由操作系统直接调度。</w:t>
      </w:r>
    </w:p>
    <w:p>
      <w:pPr>
        <w:spacing w:before="120" w:after="120" w:line="288" w:lineRule="auto"/>
        <w:ind w:left="0"/>
        <w:jc w:val="left"/>
      </w:pPr>
      <w:r>
        <w:rPr>
          <w:rFonts w:eastAsia="等线" w:ascii="Arial" w:cs="Arial" w:hAnsi="Arial"/>
          <w:sz w:val="22"/>
        </w:rPr>
        <w:t>这个调度器在用户态运行，使用了称为M:N调度（多个goroutines映射到较少的操作系统线程）的技术。</w:t>
      </w:r>
    </w:p>
    <w:p>
      <w:pPr>
        <w:spacing w:before="120" w:after="120" w:line="288" w:lineRule="auto"/>
        <w:ind w:left="0"/>
        <w:jc w:val="left"/>
      </w:pPr>
    </w:p>
    <w:p>
      <w:pPr>
        <w:pStyle w:val="3"/>
        <w:spacing w:before="300" w:after="120" w:line="288" w:lineRule="auto"/>
        <w:ind w:left="0"/>
        <w:jc w:val="left"/>
        <w:outlineLvl w:val="2"/>
      </w:pPr>
      <w:bookmarkStart w:name="heading_12" w:id="12"/>
      <w:r>
        <w:rPr>
          <w:rFonts w:eastAsia="等线" w:ascii="Arial" w:cs="Arial" w:hAnsi="Arial"/>
          <w:color w:val="3370ff"/>
          <w:sz w:val="30"/>
        </w:rPr>
        <w:t xml:space="preserve">13. </w:t>
      </w:r>
      <w:r>
        <w:rPr>
          <w:rFonts w:eastAsia="等线" w:ascii="Arial" w:cs="Arial" w:hAnsi="Arial"/>
          <w:b w:val="true"/>
          <w:sz w:val="30"/>
        </w:rPr>
        <w:t>GMP模型</w:t>
      </w:r>
      <w:bookmarkEnd w:id="12"/>
    </w:p>
    <w:p>
      <w:pPr>
        <w:numPr>
          <w:numId w:val="41"/>
        </w:numPr>
        <w:spacing w:before="120" w:after="120" w:line="288" w:lineRule="auto"/>
        <w:ind w:left="0"/>
        <w:jc w:val="left"/>
      </w:pPr>
      <w:r>
        <w:rPr>
          <w:rFonts w:eastAsia="等线" w:ascii="Arial" w:cs="Arial" w:hAnsi="Arial"/>
          <w:b w:val="true"/>
          <w:sz w:val="22"/>
        </w:rPr>
        <w:t>G</w:t>
      </w:r>
      <w:r>
        <w:rPr>
          <w:rFonts w:eastAsia="等线" w:ascii="Arial" w:cs="Arial" w:hAnsi="Arial"/>
          <w:sz w:val="22"/>
        </w:rPr>
        <w:t>：G相当于操作系统改的进程控制块，它包括函数执行的指令和参数，任务对象，线程上下文切换，字段保护和字段的寄存器。</w:t>
      </w:r>
    </w:p>
    <w:p>
      <w:pPr>
        <w:numPr>
          <w:numId w:val="42"/>
        </w:numPr>
        <w:spacing w:before="120" w:after="120" w:line="288" w:lineRule="auto"/>
        <w:ind w:left="0"/>
        <w:jc w:val="left"/>
      </w:pPr>
      <w:r>
        <w:rPr>
          <w:rFonts w:eastAsia="等线" w:ascii="Arial" w:cs="Arial" w:hAnsi="Arial"/>
          <w:b w:val="true"/>
          <w:sz w:val="22"/>
        </w:rPr>
        <w:t>M</w:t>
      </w:r>
      <w:r>
        <w:rPr>
          <w:rFonts w:eastAsia="等线" w:ascii="Arial" w:cs="Arial" w:hAnsi="Arial"/>
          <w:sz w:val="22"/>
        </w:rPr>
        <w:t>：M是一个线程，每个M都有一个线程的栈，如果没有给线程的栈分配内存，操作系统会给线程的栈分配默认内存。M的数量可以用SetMaxThreads()来决定。</w:t>
      </w:r>
    </w:p>
    <w:p>
      <w:pPr>
        <w:numPr>
          <w:numId w:val="43"/>
        </w:numPr>
        <w:spacing w:before="120" w:after="120" w:line="288" w:lineRule="auto"/>
        <w:ind w:left="0"/>
        <w:jc w:val="left"/>
      </w:pPr>
      <w:r>
        <w:rPr>
          <w:rFonts w:eastAsia="等线" w:ascii="Arial" w:cs="Arial" w:hAnsi="Arial"/>
          <w:b w:val="true"/>
          <w:sz w:val="22"/>
        </w:rPr>
        <w:t>P</w:t>
      </w:r>
      <w:r>
        <w:rPr>
          <w:rFonts w:eastAsia="等线" w:ascii="Arial" w:cs="Arial" w:hAnsi="Arial"/>
          <w:sz w:val="22"/>
        </w:rPr>
        <w:t>：P是处理器的一个抽象概念，当P有任务，需要创建或者唤醒一个系统线程去处理它队列中的任务。P决定同时执行的任务数量，GOMAXPROCS可以限制数量。P有两种队列，全局队列用来平衡不同P的任务数量，所有M共享P的全局队列。本地队列是没有锁的，没有数据竞争问题，处理速度比较快。P和M的数量没有关系。</w:t>
      </w:r>
    </w:p>
    <w:p>
      <w:pPr>
        <w:numPr>
          <w:numId w:val="44"/>
        </w:numPr>
        <w:spacing w:before="120" w:after="120" w:line="288" w:lineRule="auto"/>
        <w:ind w:left="0"/>
        <w:jc w:val="left"/>
      </w:pPr>
      <w:r>
        <w:rPr>
          <w:rFonts w:eastAsia="等线" w:ascii="Arial" w:cs="Arial" w:hAnsi="Arial"/>
          <w:b w:val="true"/>
          <w:sz w:val="22"/>
        </w:rPr>
        <w:t>调度过程</w:t>
      </w:r>
      <w:r>
        <w:rPr>
          <w:rFonts w:eastAsia="等线" w:ascii="Arial" w:cs="Arial" w:hAnsi="Arial"/>
          <w:sz w:val="22"/>
        </w:rPr>
        <w:t>：首先创建一个G对象，然后G被保存在P的本地队列或者全局队列。这时P会唤醒一个M。P按照它的执行顺序继续执行任务。M寻找一个空闲的P，如果找得到，将G移动到它自己。然后M执行一个调度循环：调用G对象-&gt;执行-&gt;清理线程-&gt;继续寻找Goroutine。M执行过程中上下文切换会随时发生，让发生切换，任务现场需要被保护，这样下一次调度执行可以进行线程恢复，M的栈保存在G对象。如果G对象没有被执行，M可以将G重新放到P的调度队列，等待下一次的调度执行。当调度执行，M可以通过G的寄存器现场恢复。</w:t>
      </w:r>
    </w:p>
    <w:p>
      <w:pPr>
        <w:numPr>
          <w:numId w:val="45"/>
        </w:numPr>
        <w:spacing w:before="120" w:after="120" w:line="288" w:lineRule="auto"/>
        <w:ind w:left="0"/>
        <w:jc w:val="left"/>
      </w:pPr>
      <w:r>
        <w:rPr>
          <w:rFonts w:eastAsia="等线" w:ascii="Arial" w:cs="Arial" w:hAnsi="Arial"/>
          <w:b w:val="true"/>
          <w:sz w:val="22"/>
        </w:rPr>
        <w:t>线程清理</w:t>
      </w:r>
      <w:r>
        <w:rPr>
          <w:rFonts w:eastAsia="等线" w:ascii="Arial" w:cs="Arial" w:hAnsi="Arial"/>
          <w:sz w:val="22"/>
        </w:rPr>
        <w:t>：G调度为了实现P/M的绑定，线程清理就是释放P上的G，使得其它的G能够被调度。主动释放：当执行G任务时候发生了系统调用，M会阻塞，调度器会设置一个超时时间来释放P。被动释放：当系统调用发生，监控程序需要扫描处于阻塞状态的P/M。如果超时，P资源会回收，P被安排给队列中的其它G任务。</w:t>
      </w:r>
    </w:p>
    <w:p>
      <w:pPr>
        <w:numPr>
          <w:numId w:val="46"/>
        </w:numPr>
        <w:spacing w:before="120" w:after="120" w:line="288" w:lineRule="auto"/>
        <w:ind w:left="0"/>
        <w:jc w:val="left"/>
      </w:pPr>
      <w:r>
        <w:rPr>
          <w:rFonts w:eastAsia="等线" w:ascii="Arial" w:cs="Arial" w:hAnsi="Arial"/>
          <w:b w:val="true"/>
          <w:sz w:val="22"/>
        </w:rPr>
        <w:t>调度策略</w:t>
      </w:r>
      <w:r>
        <w:rPr>
          <w:rFonts w:eastAsia="等线" w:ascii="Arial" w:cs="Arial" w:hAnsi="Arial"/>
          <w:sz w:val="22"/>
        </w:rPr>
        <w:t>：调度策略有三种：队列轮转，周期性查看队列中的G，让每个G执行一小段时间，防止被饿死。任务窃取，当前P没有任务的时候，从其它P的队列上获得G。另一种是任务转移，当M阻塞，将P转移到其它空闲的M。</w:t>
      </w:r>
    </w:p>
    <w:p>
      <w:pPr>
        <w:numPr>
          <w:numId w:val="47"/>
        </w:numPr>
        <w:spacing w:before="120" w:after="120" w:line="288" w:lineRule="auto"/>
        <w:ind w:left="0"/>
        <w:jc w:val="left"/>
      </w:pPr>
      <w:r>
        <w:rPr>
          <w:rFonts w:eastAsia="等线" w:ascii="Arial" w:cs="Arial" w:hAnsi="Arial"/>
          <w:b w:val="true"/>
          <w:sz w:val="22"/>
        </w:rPr>
        <w:t>go func(){}执行过程</w:t>
      </w:r>
      <w:r>
        <w:rPr>
          <w:rFonts w:eastAsia="等线" w:ascii="Arial" w:cs="Arial" w:hAnsi="Arial"/>
          <w:sz w:val="22"/>
        </w:rPr>
        <w:t>：首先创建一个新的goroutine，让G保存在P的本地队列，如果满了就保存在全局队列。G在M上运行，每个M绑定一个P。如果P的本地队列没有G，M会从全局或者其它本地队列窃取G。当M阻塞，会将M从P中解除，把G运行在其它空闲的M或者新建M。当M恢复，会尝试获得一个空闲的P，如果没有空闲的P，M会休眠，G会放到全局队列。</w:t>
      </w:r>
    </w:p>
    <w:p>
      <w:pPr>
        <w:spacing w:before="120" w:after="120" w:line="288" w:lineRule="auto"/>
        <w:ind w:left="0" w:firstLine="420"/>
        <w:jc w:val="left"/>
      </w:pPr>
    </w:p>
    <w:p>
      <w:pPr>
        <w:pStyle w:val="3"/>
        <w:spacing w:before="300" w:after="120" w:line="288" w:lineRule="auto"/>
        <w:ind w:left="0"/>
        <w:jc w:val="left"/>
        <w:outlineLvl w:val="2"/>
      </w:pPr>
      <w:bookmarkStart w:name="heading_13" w:id="13"/>
      <w:r>
        <w:rPr>
          <w:rFonts w:eastAsia="等线" w:ascii="Arial" w:cs="Arial" w:hAnsi="Arial"/>
          <w:color w:val="3370ff"/>
          <w:sz w:val="30"/>
        </w:rPr>
        <w:t xml:space="preserve">14. </w:t>
      </w:r>
      <w:r>
        <w:rPr>
          <w:rFonts w:eastAsia="等线" w:ascii="Arial" w:cs="Arial" w:hAnsi="Arial"/>
          <w:b w:val="true"/>
          <w:sz w:val="30"/>
        </w:rPr>
        <w:t>内存分配</w:t>
      </w:r>
      <w:bookmarkEnd w:id="13"/>
    </w:p>
    <w:p>
      <w:pPr>
        <w:numPr>
          <w:numId w:val="48"/>
        </w:numPr>
        <w:spacing w:before="120" w:after="120" w:line="288" w:lineRule="auto"/>
        <w:ind w:left="0"/>
        <w:jc w:val="left"/>
      </w:pPr>
      <w:r>
        <w:rPr>
          <w:rFonts w:eastAsia="等线" w:ascii="Arial" w:cs="Arial" w:hAnsi="Arial"/>
          <w:sz w:val="22"/>
        </w:rPr>
        <w:t>Golang程序启动时申请一大块内存，并划分成spans、bitmap、arena区域</w:t>
      </w:r>
    </w:p>
    <w:p>
      <w:pPr>
        <w:numPr>
          <w:numId w:val="49"/>
        </w:numPr>
        <w:spacing w:before="120" w:after="120" w:line="288" w:lineRule="auto"/>
        <w:ind w:left="0"/>
        <w:jc w:val="left"/>
      </w:pPr>
      <w:r>
        <w:rPr>
          <w:rFonts w:eastAsia="等线" w:ascii="Arial" w:cs="Arial" w:hAnsi="Arial"/>
          <w:sz w:val="22"/>
        </w:rPr>
        <w:t>arena区域按页划分成一个个小块</w:t>
      </w:r>
    </w:p>
    <w:p>
      <w:pPr>
        <w:numPr>
          <w:numId w:val="50"/>
        </w:numPr>
        <w:spacing w:before="120" w:after="120" w:line="288" w:lineRule="auto"/>
        <w:ind w:left="0"/>
        <w:jc w:val="left"/>
      </w:pPr>
      <w:r>
        <w:rPr>
          <w:rFonts w:eastAsia="等线" w:ascii="Arial" w:cs="Arial" w:hAnsi="Arial"/>
          <w:sz w:val="22"/>
        </w:rPr>
        <w:t>span管理一个或多个页</w:t>
      </w:r>
    </w:p>
    <w:p>
      <w:pPr>
        <w:numPr>
          <w:numId w:val="51"/>
        </w:numPr>
        <w:spacing w:before="120" w:after="120" w:line="288" w:lineRule="auto"/>
        <w:ind w:left="0"/>
        <w:jc w:val="left"/>
      </w:pPr>
      <w:r>
        <w:rPr>
          <w:rFonts w:eastAsia="等线" w:ascii="Arial" w:cs="Arial" w:hAnsi="Arial"/>
          <w:sz w:val="22"/>
        </w:rPr>
        <w:t>mcentral管理多个span供线程申请使用</w:t>
      </w:r>
    </w:p>
    <w:p>
      <w:pPr>
        <w:numPr>
          <w:numId w:val="52"/>
        </w:numPr>
        <w:spacing w:before="120" w:after="120" w:line="288" w:lineRule="auto"/>
        <w:ind w:left="0"/>
        <w:jc w:val="left"/>
      </w:pPr>
      <w:r>
        <w:rPr>
          <w:rFonts w:eastAsia="等线" w:ascii="Arial" w:cs="Arial" w:hAnsi="Arial"/>
          <w:sz w:val="22"/>
        </w:rPr>
        <w:t>mcache作为线程私有资源，资源来源于mcentral</w:t>
      </w:r>
    </w:p>
    <w:p>
      <w:pPr>
        <w:numPr>
          <w:numId w:val="53"/>
        </w:numPr>
        <w:spacing w:before="120" w:after="120" w:line="288" w:lineRule="auto"/>
        <w:ind w:left="0"/>
        <w:jc w:val="left"/>
      </w:pPr>
      <w:r>
        <w:rPr>
          <w:rFonts w:eastAsia="等线" w:ascii="Arial" w:cs="Arial" w:hAnsi="Arial"/>
          <w:sz w:val="22"/>
        </w:rPr>
        <w:t>每个mcentral对象只管理特定的class规格的span。事实上每种class都会对应一个mcentral,这个mcentral的集合存放于mheap数据结构中</w:t>
      </w:r>
    </w:p>
    <w:p>
      <w:pPr>
        <w:spacing w:before="120" w:after="120" w:line="288" w:lineRule="auto"/>
        <w:ind w:left="0"/>
        <w:jc w:val="left"/>
      </w:pPr>
      <w:r>
        <w:rPr>
          <w:rFonts w:eastAsia="等线" w:ascii="Arial" w:cs="Arial" w:hAnsi="Arial"/>
          <w:sz w:val="22"/>
        </w:rPr>
        <w:t>内存分配过程：</w:t>
      </w:r>
    </w:p>
    <w:p>
      <w:pPr>
        <w:numPr>
          <w:numId w:val="54"/>
        </w:numPr>
        <w:spacing w:before="120" w:after="120" w:line="288" w:lineRule="auto"/>
        <w:ind w:left="0"/>
        <w:jc w:val="left"/>
      </w:pPr>
      <w:r>
        <w:rPr>
          <w:rFonts w:eastAsia="等线" w:ascii="Arial" w:cs="Arial" w:hAnsi="Arial"/>
          <w:sz w:val="22"/>
        </w:rPr>
        <w:t>获取当前线程的私有缓存mcache</w:t>
      </w:r>
    </w:p>
    <w:p>
      <w:pPr>
        <w:numPr>
          <w:numId w:val="55"/>
        </w:numPr>
        <w:spacing w:before="120" w:after="120" w:line="288" w:lineRule="auto"/>
        <w:ind w:left="0"/>
        <w:jc w:val="left"/>
      </w:pPr>
      <w:r>
        <w:rPr>
          <w:rFonts w:eastAsia="等线" w:ascii="Arial" w:cs="Arial" w:hAnsi="Arial"/>
          <w:sz w:val="22"/>
        </w:rPr>
        <w:t>根据size计算出适合的class的ID</w:t>
      </w:r>
    </w:p>
    <w:p>
      <w:pPr>
        <w:numPr>
          <w:numId w:val="56"/>
        </w:numPr>
        <w:spacing w:before="120" w:after="120" w:line="288" w:lineRule="auto"/>
        <w:ind w:left="0"/>
        <w:jc w:val="left"/>
      </w:pPr>
      <w:r>
        <w:rPr>
          <w:rFonts w:eastAsia="等线" w:ascii="Arial" w:cs="Arial" w:hAnsi="Arial"/>
          <w:sz w:val="22"/>
        </w:rPr>
        <w:t>从mcache的alloc[class]链表中查询可用的span</w:t>
      </w:r>
    </w:p>
    <w:p>
      <w:pPr>
        <w:numPr>
          <w:numId w:val="57"/>
        </w:numPr>
        <w:spacing w:before="120" w:after="120" w:line="288" w:lineRule="auto"/>
        <w:ind w:left="0"/>
        <w:jc w:val="left"/>
      </w:pPr>
      <w:r>
        <w:rPr>
          <w:rFonts w:eastAsia="等线" w:ascii="Arial" w:cs="Arial" w:hAnsi="Arial"/>
          <w:sz w:val="22"/>
        </w:rPr>
        <w:t>如果mcache没有可用的span则从mcentral申请一个新的span加入mcache中</w:t>
      </w:r>
    </w:p>
    <w:p>
      <w:pPr>
        <w:numPr>
          <w:numId w:val="58"/>
        </w:numPr>
        <w:spacing w:before="120" w:after="120" w:line="288" w:lineRule="auto"/>
        <w:ind w:left="0"/>
        <w:jc w:val="left"/>
      </w:pPr>
      <w:r>
        <w:rPr>
          <w:rFonts w:eastAsia="等线" w:ascii="Arial" w:cs="Arial" w:hAnsi="Arial"/>
          <w:sz w:val="22"/>
        </w:rPr>
        <w:t>如果mcentral中也没有可用的span则从mheap中申请一个新的span加入mcentral</w:t>
      </w:r>
    </w:p>
    <w:p>
      <w:pPr>
        <w:numPr>
          <w:numId w:val="59"/>
        </w:numPr>
        <w:spacing w:before="120" w:after="120" w:line="288" w:lineRule="auto"/>
        <w:ind w:left="0"/>
        <w:jc w:val="left"/>
      </w:pPr>
      <w:r>
        <w:rPr>
          <w:rFonts w:eastAsia="等线" w:ascii="Arial" w:cs="Arial" w:hAnsi="Arial"/>
          <w:sz w:val="22"/>
        </w:rPr>
        <w:t>从该span中获取到空闲对象地址并返回</w:t>
      </w:r>
    </w:p>
    <w:p>
      <w:pPr>
        <w:spacing w:before="120" w:after="120" w:line="288" w:lineRule="auto"/>
        <w:ind w:left="0" w:firstLine="420"/>
        <w:jc w:val="left"/>
      </w:pPr>
    </w:p>
    <w:p>
      <w:pPr>
        <w:pStyle w:val="3"/>
        <w:spacing w:before="300" w:after="120" w:line="288" w:lineRule="auto"/>
        <w:ind w:left="0"/>
        <w:jc w:val="left"/>
        <w:outlineLvl w:val="2"/>
      </w:pPr>
      <w:bookmarkStart w:name="heading_14" w:id="14"/>
      <w:r>
        <w:rPr>
          <w:rFonts w:eastAsia="等线" w:ascii="Arial" w:cs="Arial" w:hAnsi="Arial"/>
          <w:color w:val="3370ff"/>
          <w:sz w:val="30"/>
        </w:rPr>
        <w:t xml:space="preserve">15. </w:t>
      </w:r>
      <w:r>
        <w:rPr>
          <w:rFonts w:eastAsia="等线" w:ascii="Arial" w:cs="Arial" w:hAnsi="Arial"/>
          <w:b w:val="true"/>
          <w:sz w:val="30"/>
        </w:rPr>
        <w:t>垃圾回收</w:t>
      </w:r>
      <w:bookmarkEnd w:id="14"/>
    </w:p>
    <w:p>
      <w:pPr>
        <w:spacing w:before="120" w:after="120" w:line="288" w:lineRule="auto"/>
        <w:ind w:left="0"/>
        <w:jc w:val="left"/>
      </w:pPr>
      <w:r>
        <w:rPr>
          <w:rFonts w:eastAsia="等线" w:ascii="Arial" w:cs="Arial" w:hAnsi="Arial"/>
          <w:b w:val="true"/>
          <w:sz w:val="22"/>
        </w:rPr>
        <w:t>业界常见的垃圾回收算法有以下几种：</w:t>
      </w:r>
    </w:p>
    <w:p>
      <w:pPr>
        <w:numPr>
          <w:numId w:val="60"/>
        </w:numPr>
        <w:spacing w:before="120" w:after="120" w:line="288" w:lineRule="auto"/>
        <w:ind w:left="0"/>
        <w:jc w:val="left"/>
      </w:pPr>
      <w:r>
        <w:rPr>
          <w:rFonts w:eastAsia="等线" w:ascii="Arial" w:cs="Arial" w:hAnsi="Arial"/>
          <w:sz w:val="22"/>
        </w:rPr>
        <w:t>引用计数：对每个对象维护一个引用计数，当引用该对象的对象被销毁时，引用计数减1，当引用计数器为0时回收该对象。</w:t>
      </w:r>
    </w:p>
    <w:p>
      <w:pPr>
        <w:numPr>
          <w:numId w:val="61"/>
        </w:numPr>
        <w:spacing w:before="120" w:after="120" w:line="288" w:lineRule="auto"/>
        <w:ind w:left="453"/>
        <w:jc w:val="left"/>
      </w:pPr>
      <w:r>
        <w:rPr>
          <w:rFonts w:eastAsia="等线" w:ascii="Arial" w:cs="Arial" w:hAnsi="Arial"/>
          <w:sz w:val="22"/>
        </w:rPr>
        <w:t>优点：对象可以很快地被回收，不会出现内存耗尽或达到某个阀值时才回收。</w:t>
      </w:r>
    </w:p>
    <w:p>
      <w:pPr>
        <w:numPr>
          <w:numId w:val="62"/>
        </w:numPr>
        <w:spacing w:before="120" w:after="120" w:line="288" w:lineRule="auto"/>
        <w:ind w:left="453"/>
        <w:jc w:val="left"/>
      </w:pPr>
      <w:r>
        <w:rPr>
          <w:rFonts w:eastAsia="等线" w:ascii="Arial" w:cs="Arial" w:hAnsi="Arial"/>
          <w:sz w:val="22"/>
        </w:rPr>
        <w:t>缺点：不能很好地处理循环引用，而且实时维护引用计数，也有一定的代价。</w:t>
      </w:r>
    </w:p>
    <w:p>
      <w:pPr>
        <w:numPr>
          <w:numId w:val="63"/>
        </w:numPr>
        <w:spacing w:before="120" w:after="120" w:line="288" w:lineRule="auto"/>
        <w:ind w:left="453"/>
        <w:jc w:val="left"/>
      </w:pPr>
      <w:r>
        <w:rPr>
          <w:rFonts w:eastAsia="等线" w:ascii="Arial" w:cs="Arial" w:hAnsi="Arial"/>
          <w:sz w:val="22"/>
        </w:rPr>
        <w:t>代表语言：Python、PHP、Swift</w:t>
      </w:r>
    </w:p>
    <w:p>
      <w:pPr>
        <w:numPr>
          <w:numId w:val="64"/>
        </w:numPr>
        <w:spacing w:before="120" w:after="120" w:line="288" w:lineRule="auto"/>
        <w:ind w:left="0"/>
        <w:jc w:val="left"/>
      </w:pPr>
      <w:r>
        <w:rPr>
          <w:rFonts w:eastAsia="等线" w:ascii="Arial" w:cs="Arial" w:hAnsi="Arial"/>
          <w:sz w:val="22"/>
        </w:rPr>
        <w:t>标记-清除：从根变量开始遍历所有引用的对象，引用的对象标记为”被引用”，没有被标记的进行回收。</w:t>
      </w:r>
    </w:p>
    <w:p>
      <w:pPr>
        <w:numPr>
          <w:numId w:val="65"/>
        </w:numPr>
        <w:spacing w:before="120" w:after="120" w:line="288" w:lineRule="auto"/>
        <w:ind w:left="453"/>
        <w:jc w:val="left"/>
      </w:pPr>
      <w:r>
        <w:rPr>
          <w:rFonts w:eastAsia="等线" w:ascii="Arial" w:cs="Arial" w:hAnsi="Arial"/>
          <w:sz w:val="22"/>
        </w:rPr>
        <w:t>Mark-Sweep算法执行过程可以分成标记（Mark）和清除（Sweep）两个阶段：</w:t>
      </w:r>
    </w:p>
    <w:p>
      <w:pPr>
        <w:numPr>
          <w:numId w:val="66"/>
        </w:numPr>
        <w:spacing w:before="120" w:after="120" w:line="288" w:lineRule="auto"/>
        <w:ind w:left="907"/>
        <w:jc w:val="left"/>
      </w:pPr>
      <w:r>
        <w:rPr>
          <w:rFonts w:eastAsia="等线" w:ascii="Arial" w:cs="Arial" w:hAnsi="Arial"/>
          <w:b w:val="true"/>
          <w:sz w:val="22"/>
        </w:rPr>
        <w:t>Mark阶段：</w:t>
      </w:r>
      <w:r>
        <w:rPr>
          <w:rFonts w:eastAsia="等线" w:ascii="Arial" w:cs="Arial" w:hAnsi="Arial"/>
          <w:sz w:val="22"/>
        </w:rPr>
        <w:t xml:space="preserve"> 从根对象开始，对内存对象进行图遍历，对所有可达的对象进行标记。</w:t>
      </w:r>
    </w:p>
    <w:p>
      <w:pPr>
        <w:numPr>
          <w:numId w:val="67"/>
        </w:numPr>
        <w:spacing w:before="120" w:after="120" w:line="288" w:lineRule="auto"/>
        <w:ind w:left="907"/>
        <w:jc w:val="left"/>
      </w:pPr>
      <w:r>
        <w:rPr>
          <w:rFonts w:eastAsia="等线" w:ascii="Arial" w:cs="Arial" w:hAnsi="Arial"/>
          <w:b w:val="true"/>
          <w:sz w:val="22"/>
        </w:rPr>
        <w:t>Sweep阶段：</w:t>
      </w:r>
      <w:r>
        <w:rPr>
          <w:rFonts w:eastAsia="等线" w:ascii="Arial" w:cs="Arial" w:hAnsi="Arial"/>
          <w:sz w:val="22"/>
        </w:rPr>
        <w:t xml:space="preserve"> 对Mark阶段未被标记的内存对象进行回收，回收完毕后重置所有内存对象的标记以便下一轮‘标记-清除’</w:t>
      </w:r>
    </w:p>
    <w:p>
      <w:pPr>
        <w:numPr>
          <w:numId w:val="68"/>
        </w:numPr>
        <w:spacing w:before="120" w:after="120" w:line="288" w:lineRule="auto"/>
        <w:ind w:left="453"/>
        <w:jc w:val="left"/>
      </w:pPr>
      <w:r>
        <w:rPr>
          <w:rFonts w:eastAsia="等线" w:ascii="Arial" w:cs="Arial" w:hAnsi="Arial"/>
          <w:sz w:val="22"/>
        </w:rPr>
        <w:t>优点：解决了引用计数的缺点。</w:t>
      </w:r>
    </w:p>
    <w:p>
      <w:pPr>
        <w:numPr>
          <w:numId w:val="69"/>
        </w:numPr>
        <w:spacing w:before="120" w:after="120" w:line="288" w:lineRule="auto"/>
        <w:ind w:left="453"/>
        <w:jc w:val="left"/>
      </w:pPr>
      <w:r>
        <w:rPr>
          <w:rFonts w:eastAsia="等线" w:ascii="Arial" w:cs="Arial" w:hAnsi="Arial"/>
          <w:sz w:val="22"/>
        </w:rPr>
        <w:t>缺点：需要STW，即要暂时停掉程序运行。</w:t>
      </w:r>
    </w:p>
    <w:p>
      <w:pPr>
        <w:numPr>
          <w:numId w:val="70"/>
        </w:numPr>
        <w:spacing w:before="120" w:after="120" w:line="288" w:lineRule="auto"/>
        <w:ind w:left="453"/>
        <w:jc w:val="left"/>
      </w:pPr>
      <w:r>
        <w:rPr>
          <w:rFonts w:eastAsia="等线" w:ascii="Arial" w:cs="Arial" w:hAnsi="Arial"/>
          <w:sz w:val="22"/>
        </w:rPr>
        <w:t>代表语言：Golang（其采用三色标记法）</w:t>
      </w:r>
    </w:p>
    <w:p>
      <w:pPr>
        <w:numPr>
          <w:numId w:val="71"/>
        </w:numPr>
        <w:spacing w:before="120" w:after="120" w:line="288" w:lineRule="auto"/>
        <w:ind w:left="0"/>
        <w:jc w:val="left"/>
      </w:pPr>
      <w:r>
        <w:rPr>
          <w:rFonts w:eastAsia="等线" w:ascii="Arial" w:cs="Arial" w:hAnsi="Arial"/>
          <w:sz w:val="22"/>
        </w:rPr>
        <w:t>分代收集：按照对象生命周期长短划分不同的代空间，生命周期长的放入老年代，而短的放入新生代，不同代有不同的回收算法和回收频率。</w:t>
      </w:r>
    </w:p>
    <w:p>
      <w:pPr>
        <w:numPr>
          <w:numId w:val="72"/>
        </w:numPr>
        <w:spacing w:before="120" w:after="120" w:line="288" w:lineRule="auto"/>
        <w:ind w:left="453"/>
        <w:jc w:val="left"/>
      </w:pPr>
      <w:r>
        <w:rPr>
          <w:rFonts w:eastAsia="等线" w:ascii="Arial" w:cs="Arial" w:hAnsi="Arial"/>
          <w:sz w:val="22"/>
        </w:rPr>
        <w:t>优点：回收性能好</w:t>
      </w:r>
    </w:p>
    <w:p>
      <w:pPr>
        <w:numPr>
          <w:numId w:val="73"/>
        </w:numPr>
        <w:spacing w:before="120" w:after="120" w:line="288" w:lineRule="auto"/>
        <w:ind w:left="453"/>
        <w:jc w:val="left"/>
      </w:pPr>
      <w:r>
        <w:rPr>
          <w:rFonts w:eastAsia="等线" w:ascii="Arial" w:cs="Arial" w:hAnsi="Arial"/>
          <w:sz w:val="22"/>
        </w:rPr>
        <w:t>缺点：算法复杂</w:t>
      </w:r>
    </w:p>
    <w:p>
      <w:pPr>
        <w:numPr>
          <w:numId w:val="74"/>
        </w:numPr>
        <w:spacing w:before="120" w:after="120" w:line="288" w:lineRule="auto"/>
        <w:ind w:left="453"/>
        <w:jc w:val="left"/>
      </w:pPr>
      <w:r>
        <w:rPr>
          <w:rFonts w:eastAsia="等线" w:ascii="Arial" w:cs="Arial" w:hAnsi="Arial"/>
          <w:sz w:val="22"/>
        </w:rPr>
        <w:t>代表语言： JAVA</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三色标记法（标记-清除，GO）</w:t>
      </w:r>
      <w:r>
        <w:rPr>
          <w:rFonts w:eastAsia="等线" w:ascii="Arial" w:cs="Arial" w:hAnsi="Arial"/>
          <w:sz w:val="22"/>
        </w:rPr>
        <w:t>：</w:t>
      </w:r>
    </w:p>
    <w:p>
      <w:pPr>
        <w:spacing w:before="120" w:after="120" w:line="288" w:lineRule="auto"/>
        <w:ind w:left="0"/>
        <w:jc w:val="left"/>
      </w:pPr>
      <w:r>
        <w:rPr>
          <w:rFonts w:eastAsia="等线" w:ascii="Arial" w:cs="Arial" w:hAnsi="Arial"/>
          <w:sz w:val="22"/>
        </w:rPr>
        <w:t>三色标记算法将所有的内存对象抽象为黑、白、灰三类。</w:t>
      </w:r>
    </w:p>
    <w:p>
      <w:pPr>
        <w:numPr>
          <w:numId w:val="75"/>
        </w:numPr>
        <w:spacing w:before="120" w:after="120" w:line="288" w:lineRule="auto"/>
        <w:ind w:left="0"/>
        <w:jc w:val="left"/>
      </w:pPr>
      <w:r>
        <w:rPr>
          <w:rFonts w:eastAsia="等线" w:ascii="Arial" w:cs="Arial" w:hAnsi="Arial"/>
          <w:b w:val="true"/>
          <w:sz w:val="22"/>
        </w:rPr>
        <w:t>白色：</w:t>
      </w:r>
      <w:r>
        <w:rPr>
          <w:rFonts w:eastAsia="等线" w:ascii="Arial" w:cs="Arial" w:hAnsi="Arial"/>
          <w:sz w:val="22"/>
        </w:rPr>
        <w:t xml:space="preserve"> 初始色，如果标记阶段结束还是白色，则该内存对象将被回收。</w:t>
      </w:r>
    </w:p>
    <w:p>
      <w:pPr>
        <w:numPr>
          <w:numId w:val="76"/>
        </w:numPr>
        <w:spacing w:before="120" w:after="120" w:line="288" w:lineRule="auto"/>
        <w:ind w:left="0"/>
        <w:jc w:val="left"/>
      </w:pPr>
      <w:r>
        <w:rPr>
          <w:rFonts w:eastAsia="等线" w:ascii="Arial" w:cs="Arial" w:hAnsi="Arial"/>
          <w:b w:val="true"/>
          <w:sz w:val="22"/>
        </w:rPr>
        <w:t>灰色：</w:t>
      </w:r>
      <w:r>
        <w:rPr>
          <w:rFonts w:eastAsia="等线" w:ascii="Arial" w:cs="Arial" w:hAnsi="Arial"/>
          <w:sz w:val="22"/>
        </w:rPr>
        <w:t xml:space="preserve"> 活跃的对象，存在于标记阶段</w:t>
      </w:r>
      <w:r>
        <w:rPr>
          <w:rFonts w:eastAsia="等线" w:ascii="Arial" w:cs="Arial" w:hAnsi="Arial"/>
          <w:b w:val="true"/>
          <w:sz w:val="22"/>
        </w:rPr>
        <w:t>中间状态</w:t>
      </w:r>
      <w:r>
        <w:rPr>
          <w:rFonts w:eastAsia="等线" w:ascii="Arial" w:cs="Arial" w:hAnsi="Arial"/>
          <w:sz w:val="22"/>
        </w:rPr>
        <w:t>，自身及其下游需要被进一步扫描、标记。所有的根对象在标记开始时被全部置为灰色。</w:t>
      </w:r>
    </w:p>
    <w:p>
      <w:pPr>
        <w:numPr>
          <w:numId w:val="77"/>
        </w:numPr>
        <w:spacing w:before="120" w:after="120" w:line="288" w:lineRule="auto"/>
        <w:ind w:left="0"/>
        <w:jc w:val="left"/>
      </w:pPr>
      <w:r>
        <w:rPr>
          <w:rFonts w:eastAsia="等线" w:ascii="Arial" w:cs="Arial" w:hAnsi="Arial"/>
          <w:b w:val="true"/>
          <w:sz w:val="22"/>
        </w:rPr>
        <w:t>黑色：</w:t>
      </w:r>
      <w:r>
        <w:rPr>
          <w:rFonts w:eastAsia="等线" w:ascii="Arial" w:cs="Arial" w:hAnsi="Arial"/>
          <w:sz w:val="22"/>
        </w:rPr>
        <w:t xml:space="preserve"> 活跃的对象，已被标记完成，不会再</w:t>
      </w:r>
      <w:r>
        <w:rPr>
          <w:rFonts w:eastAsia="等线" w:ascii="Arial" w:cs="Arial" w:hAnsi="Arial"/>
          <w:b w:val="true"/>
          <w:sz w:val="22"/>
        </w:rPr>
        <w:t>通过该对象</w:t>
      </w:r>
      <w:r>
        <w:rPr>
          <w:rFonts w:eastAsia="等线" w:ascii="Arial" w:cs="Arial" w:hAnsi="Arial"/>
          <w:sz w:val="22"/>
        </w:rPr>
        <w:t>对其下游对象扫描标记。</w:t>
      </w:r>
    </w:p>
    <w:p>
      <w:pPr>
        <w:spacing w:before="120" w:after="120" w:line="288" w:lineRule="auto"/>
        <w:ind w:left="0"/>
        <w:jc w:val="left"/>
      </w:pPr>
      <w:r>
        <w:rPr>
          <w:rFonts w:eastAsia="等线" w:ascii="Arial" w:cs="Arial" w:hAnsi="Arial"/>
          <w:b w:val="true"/>
          <w:sz w:val="22"/>
        </w:rPr>
        <w:t>三色标记法的基本过程</w:t>
      </w:r>
    </w:p>
    <w:p>
      <w:pPr>
        <w:numPr>
          <w:numId w:val="78"/>
        </w:numPr>
        <w:spacing w:before="120" w:after="120" w:line="288" w:lineRule="auto"/>
        <w:ind w:left="0"/>
        <w:jc w:val="left"/>
      </w:pPr>
      <w:r>
        <w:rPr>
          <w:rFonts w:eastAsia="等线" w:ascii="Arial" w:cs="Arial" w:hAnsi="Arial"/>
          <w:sz w:val="22"/>
        </w:rPr>
        <w:t>垃圾回收开始前，所有的内存对象都是白色；</w:t>
      </w:r>
    </w:p>
    <w:p>
      <w:pPr>
        <w:numPr>
          <w:numId w:val="79"/>
        </w:numPr>
        <w:spacing w:before="120" w:after="120" w:line="288" w:lineRule="auto"/>
        <w:ind w:left="0"/>
        <w:jc w:val="left"/>
      </w:pPr>
      <w:r>
        <w:rPr>
          <w:rFonts w:eastAsia="等线" w:ascii="Arial" w:cs="Arial" w:hAnsi="Arial"/>
          <w:sz w:val="22"/>
        </w:rPr>
        <w:t>垃圾回收开始时，所有根对象被标记会灰色；</w:t>
      </w:r>
    </w:p>
    <w:p>
      <w:pPr>
        <w:numPr>
          <w:numId w:val="80"/>
        </w:numPr>
        <w:spacing w:before="120" w:after="120" w:line="288" w:lineRule="auto"/>
        <w:ind w:left="0"/>
        <w:jc w:val="left"/>
      </w:pPr>
      <w:r>
        <w:rPr>
          <w:rFonts w:eastAsia="等线" w:ascii="Arial" w:cs="Arial" w:hAnsi="Arial"/>
          <w:sz w:val="22"/>
        </w:rPr>
        <w:t>从灰色对象集合，选取一个灰色对象，将其下游白色对象置灰，将自己置为黑色；</w:t>
      </w:r>
    </w:p>
    <w:p>
      <w:pPr>
        <w:numPr>
          <w:numId w:val="81"/>
        </w:numPr>
        <w:spacing w:before="120" w:after="120" w:line="288" w:lineRule="auto"/>
        <w:ind w:left="0"/>
        <w:jc w:val="left"/>
      </w:pPr>
      <w:r>
        <w:rPr>
          <w:rFonts w:eastAsia="等线" w:ascii="Arial" w:cs="Arial" w:hAnsi="Arial"/>
          <w:sz w:val="22"/>
        </w:rPr>
        <w:t>重复第3步骤，直至灰色对象集合为空。</w:t>
      </w:r>
    </w:p>
    <w:p>
      <w:pPr>
        <w:spacing w:before="120" w:after="120" w:line="288" w:lineRule="auto"/>
        <w:ind w:left="0"/>
        <w:jc w:val="left"/>
      </w:pPr>
      <w:r>
        <w:rPr>
          <w:rFonts w:eastAsia="等线" w:ascii="Arial" w:cs="Arial" w:hAnsi="Arial"/>
          <w:b w:val="true"/>
          <w:sz w:val="22"/>
        </w:rPr>
        <w:t>三色标记法本身仍然不能保证并发和增量执行的正确性。</w:t>
      </w:r>
      <w:r>
        <w:rPr>
          <w:rFonts w:eastAsia="等线" w:ascii="Arial" w:cs="Arial" w:hAnsi="Arial"/>
          <w:sz w:val="22"/>
        </w:rPr>
        <w:t>在并发和增量执行的场景下，</w:t>
      </w:r>
    </w:p>
    <w:p>
      <w:pPr>
        <w:spacing w:before="120" w:after="120" w:line="288" w:lineRule="auto"/>
        <w:ind w:left="0"/>
        <w:jc w:val="left"/>
      </w:pPr>
      <w:r>
        <w:rPr>
          <w:rFonts w:eastAsia="等线" w:ascii="Arial" w:cs="Arial" w:hAnsi="Arial"/>
          <w:sz w:val="22"/>
        </w:rPr>
        <w:t>活跃对象（白色）被错误回收的必要条件：</w:t>
      </w:r>
    </w:p>
    <w:p>
      <w:pPr>
        <w:numPr>
          <w:numId w:val="82"/>
        </w:numPr>
        <w:spacing w:before="120" w:after="120" w:line="288" w:lineRule="auto"/>
        <w:ind w:left="0"/>
        <w:jc w:val="left"/>
      </w:pPr>
      <w:r>
        <w:rPr>
          <w:rFonts w:eastAsia="等线" w:ascii="Arial" w:cs="Arial" w:hAnsi="Arial"/>
          <w:sz w:val="22"/>
        </w:rPr>
        <w:t>不存在从灰色对象到达该白色对象的路径。（该白色对象在标记阶段不会再被扫描到）</w:t>
      </w:r>
    </w:p>
    <w:p>
      <w:pPr>
        <w:numPr>
          <w:numId w:val="83"/>
        </w:numPr>
        <w:spacing w:before="120" w:after="120" w:line="288" w:lineRule="auto"/>
        <w:ind w:left="0"/>
        <w:jc w:val="left"/>
      </w:pPr>
      <w:r>
        <w:rPr>
          <w:rFonts w:eastAsia="等线" w:ascii="Arial" w:cs="Arial" w:hAnsi="Arial"/>
          <w:sz w:val="22"/>
        </w:rPr>
        <w:t>存在从黑色对象到达该白色对象的路径。（否则结合1的话，该白色对象本来就是一个需要被回收的垃圾对象）</w:t>
      </w:r>
    </w:p>
    <w:p>
      <w:pPr>
        <w:spacing w:before="120" w:after="120" w:line="288" w:lineRule="auto"/>
        <w:ind w:left="0"/>
        <w:jc w:val="left"/>
      </w:pPr>
      <w:r>
        <w:rPr>
          <w:rFonts w:eastAsia="等线" w:ascii="Arial" w:cs="Arial" w:hAnsi="Arial"/>
          <w:sz w:val="22"/>
        </w:rPr>
        <w:t>但是三色标记法让并发和增量执行的实现变得容易。回到&lt;标记-清除&gt;中的异常例子。</w:t>
      </w:r>
    </w:p>
    <w:p>
      <w:pPr>
        <w:spacing w:before="120" w:after="120" w:line="288" w:lineRule="auto"/>
        <w:ind w:left="0"/>
        <w:jc w:val="left"/>
      </w:pPr>
    </w:p>
    <w:p>
      <w:pPr>
        <w:spacing w:before="120" w:after="120" w:line="288" w:lineRule="auto"/>
        <w:ind w:left="0"/>
        <w:jc w:val="left"/>
      </w:pPr>
      <w:r>
        <w:rPr>
          <w:rFonts w:eastAsia="等线" w:ascii="Arial" w:cs="Arial" w:hAnsi="Arial"/>
          <w:sz w:val="22"/>
        </w:rPr>
        <w:t>因为活跃对象（白色）被错误回收的两个条件都是必要条件，要保证活跃对象都被发现，我们可以两个条件都破坏，也可以只破坏一个条件。由此，就衍生了两种三色不变性：</w:t>
      </w:r>
    </w:p>
    <w:p>
      <w:pPr>
        <w:numPr>
          <w:numId w:val="84"/>
        </w:numPr>
        <w:spacing w:before="120" w:after="120" w:line="288" w:lineRule="auto"/>
        <w:ind w:left="0"/>
        <w:jc w:val="left"/>
      </w:pPr>
      <w:r>
        <w:rPr>
          <w:rFonts w:eastAsia="等线" w:ascii="Arial" w:cs="Arial" w:hAnsi="Arial"/>
          <w:b w:val="true"/>
          <w:sz w:val="22"/>
        </w:rPr>
        <w:t>强三色不变性：</w:t>
      </w:r>
      <w:r>
        <w:rPr>
          <w:rFonts w:eastAsia="等线" w:ascii="Arial" w:cs="Arial" w:hAnsi="Arial"/>
          <w:sz w:val="22"/>
        </w:rPr>
        <w:t>不存在黑色对象对白色对象的直接引用。（隐含了一层意思：如果该对象是活跃对象，那么必然存在从灰色对象到该对象的路径）。强三色不变性破坏了两个必要条件。</w:t>
      </w:r>
    </w:p>
    <w:p>
      <w:pPr>
        <w:numPr>
          <w:numId w:val="85"/>
        </w:numPr>
        <w:spacing w:before="120" w:after="120" w:line="288" w:lineRule="auto"/>
        <w:ind w:left="0"/>
        <w:jc w:val="left"/>
      </w:pPr>
      <w:r>
        <w:rPr>
          <w:rFonts w:eastAsia="等线" w:ascii="Arial" w:cs="Arial" w:hAnsi="Arial"/>
          <w:b w:val="true"/>
          <w:sz w:val="22"/>
        </w:rPr>
        <w:t>弱三色不变性：</w:t>
      </w:r>
      <w:r>
        <w:rPr>
          <w:rFonts w:eastAsia="等线" w:ascii="Arial" w:cs="Arial" w:hAnsi="Arial"/>
          <w:sz w:val="22"/>
        </w:rPr>
        <w:t>被黑色对象直接引用的白色对象，必须要能够通过一些灰色对象可达。破坏了"不存在从灰色对象到达该白色对象的路径。"这个必要条件。</w:t>
      </w:r>
    </w:p>
    <w:p>
      <w:pPr>
        <w:spacing w:before="120" w:after="120" w:line="288" w:lineRule="auto"/>
        <w:ind w:left="0"/>
        <w:jc w:val="left"/>
      </w:pPr>
      <w:r>
        <w:rPr>
          <w:rFonts w:eastAsia="等线" w:ascii="Arial" w:cs="Arial" w:hAnsi="Arial"/>
          <w:sz w:val="22"/>
        </w:rPr>
        <w:t>Go语言的三色不变性通过引入屏障技术来实现。</w:t>
      </w:r>
    </w:p>
    <w:p>
      <w:pPr>
        <w:spacing w:before="120" w:after="120" w:line="288" w:lineRule="auto"/>
        <w:ind w:left="0"/>
        <w:jc w:val="left"/>
      </w:pPr>
      <w:r>
        <w:rPr>
          <w:rFonts w:eastAsia="等线" w:ascii="Arial" w:cs="Arial" w:hAnsi="Arial"/>
          <w:sz w:val="22"/>
        </w:rPr>
        <w:t>内存屏障技术是一种CPU屏障指令，用于让CPU和</w:t>
      </w:r>
      <w:r>
        <w:rPr>
          <w:rFonts w:eastAsia="等线" w:ascii="Arial" w:cs="Arial" w:hAnsi="Arial"/>
          <w:color w:val="245bdb"/>
          <w:sz w:val="22"/>
        </w:rPr>
        <w:t>编译器</w:t>
      </w:r>
      <w:r>
        <w:rPr>
          <w:rFonts w:eastAsia="等线" w:ascii="Arial" w:cs="Arial" w:hAnsi="Arial"/>
          <w:sz w:val="22"/>
        </w:rPr>
        <w:t>对屏障指令前后的内存操作的执行顺序进行强制约束。现在处理器为了优化性能，经常会改变程序指令的执行顺序，而内存屏障技术则是用来对一些内存操作的执行顺序进行强制约束。</w:t>
      </w:r>
      <w:r>
        <w:rPr>
          <w:rFonts w:eastAsia="等线" w:ascii="Arial" w:cs="Arial" w:hAnsi="Arial"/>
          <w:b w:val="true"/>
          <w:sz w:val="22"/>
        </w:rPr>
        <w:t>内存屏障指令前的内存操作一定会在内存屏障指令后的操作之前执行。</w:t>
      </w:r>
    </w:p>
    <w:p>
      <w:pPr>
        <w:spacing w:before="120" w:after="120" w:line="288" w:lineRule="auto"/>
        <w:ind w:left="0"/>
        <w:jc w:val="left"/>
      </w:pPr>
      <w:r>
        <w:rPr>
          <w:rFonts w:eastAsia="等线" w:ascii="Arial" w:cs="Arial" w:hAnsi="Arial"/>
          <w:sz w:val="22"/>
        </w:rPr>
        <w:t>内存屏障技术本身并不能用来保证三色不变性。但是我们可以利用内存屏障技术在内存操作之前执行特定的（用于保护三色不变性）的指令（执行特定代码）（就像Hook一样）。</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垃圾回收触发时机</w:t>
      </w:r>
    </w:p>
    <w:p>
      <w:pPr>
        <w:numPr>
          <w:numId w:val="86"/>
        </w:numPr>
        <w:spacing w:before="120" w:after="120" w:line="288" w:lineRule="auto"/>
        <w:ind w:left="0"/>
        <w:jc w:val="left"/>
      </w:pPr>
      <w:r>
        <w:rPr>
          <w:rFonts w:eastAsia="等线" w:ascii="Arial" w:cs="Arial" w:hAnsi="Arial"/>
          <w:sz w:val="22"/>
        </w:rPr>
        <w:t>内存分配量达到阀值触发GC，阀值 = 上次GC内存分配量 * 内存增长率，内存增长率由环境变量GOGC控制，默认为100</w:t>
      </w:r>
    </w:p>
    <w:p>
      <w:pPr>
        <w:numPr>
          <w:numId w:val="87"/>
        </w:numPr>
        <w:spacing w:before="120" w:after="120" w:line="288" w:lineRule="auto"/>
        <w:ind w:left="0"/>
        <w:jc w:val="left"/>
      </w:pPr>
      <w:r>
        <w:rPr>
          <w:rFonts w:eastAsia="等线" w:ascii="Arial" w:cs="Arial" w:hAnsi="Arial"/>
          <w:sz w:val="22"/>
        </w:rPr>
        <w:t>定期触发GC，默认情况下，最长2分钟触发一次GC</w:t>
      </w:r>
    </w:p>
    <w:p>
      <w:pPr>
        <w:numPr>
          <w:numId w:val="88"/>
        </w:numPr>
        <w:spacing w:before="120" w:after="120" w:line="288" w:lineRule="auto"/>
        <w:ind w:left="0"/>
        <w:jc w:val="left"/>
      </w:pPr>
      <w:r>
        <w:rPr>
          <w:rFonts w:eastAsia="等线" w:ascii="Arial" w:cs="Arial" w:hAnsi="Arial"/>
          <w:sz w:val="22"/>
        </w:rPr>
        <w:t>程序代码中也可以使用runtime.GC()来手动触发GC</w:t>
      </w:r>
    </w:p>
    <w:p>
      <w:pPr>
        <w:spacing w:before="120" w:after="120" w:line="288" w:lineRule="auto"/>
        <w:ind w:left="0"/>
        <w:jc w:val="left"/>
      </w:pPr>
      <w:r>
        <w:rPr>
          <w:rFonts w:eastAsia="等线" w:ascii="Arial" w:cs="Arial" w:hAnsi="Arial"/>
          <w:b w:val="true"/>
          <w:sz w:val="22"/>
        </w:rPr>
        <w:t>GC性能优化</w:t>
      </w:r>
    </w:p>
    <w:p>
      <w:pPr>
        <w:numPr>
          <w:numId w:val="89"/>
        </w:numPr>
        <w:spacing w:before="120" w:after="120" w:line="288" w:lineRule="auto"/>
        <w:ind w:left="0"/>
        <w:jc w:val="left"/>
      </w:pPr>
      <w:r>
        <w:rPr>
          <w:rFonts w:eastAsia="等线" w:ascii="Arial" w:cs="Arial" w:hAnsi="Arial"/>
          <w:sz w:val="22"/>
        </w:rPr>
        <w:t>GC性能与对象数量负相关，对象越多GC性能越差，对程序影响越大。</w:t>
      </w:r>
    </w:p>
    <w:p>
      <w:pPr>
        <w:numPr>
          <w:numId w:val="90"/>
        </w:numPr>
        <w:spacing w:before="120" w:after="120" w:line="288" w:lineRule="auto"/>
        <w:ind w:left="0"/>
        <w:jc w:val="left"/>
      </w:pPr>
      <w:r>
        <w:rPr>
          <w:rFonts w:eastAsia="等线" w:ascii="Arial" w:cs="Arial" w:hAnsi="Arial"/>
          <w:sz w:val="22"/>
        </w:rPr>
        <w:t>所以GC性能优化的思路之一就是减少对象分配个数，比如对象复用或使用大对象组合多个小对象等等。</w:t>
      </w:r>
    </w:p>
    <w:p>
      <w:pPr>
        <w:numPr>
          <w:numId w:val="91"/>
        </w:numPr>
        <w:spacing w:before="120" w:after="120" w:line="288" w:lineRule="auto"/>
        <w:ind w:left="0"/>
        <w:jc w:val="left"/>
      </w:pPr>
      <w:r>
        <w:rPr>
          <w:rFonts w:eastAsia="等线" w:ascii="Arial" w:cs="Arial" w:hAnsi="Arial"/>
          <w:sz w:val="22"/>
        </w:rPr>
        <w:t>另外，由于内存逃逸现象，有些隐式的内存分配也会产生，也有可能成为GC的负担。</w:t>
      </w:r>
    </w:p>
    <w:p>
      <w:pPr>
        <w:spacing w:before="120" w:after="120" w:line="288" w:lineRule="auto"/>
        <w:ind w:left="0"/>
        <w:jc w:val="left"/>
      </w:pPr>
    </w:p>
    <w:p>
      <w:pPr>
        <w:pStyle w:val="3"/>
        <w:spacing w:before="300" w:after="120" w:line="288" w:lineRule="auto"/>
        <w:ind w:left="0"/>
        <w:jc w:val="left"/>
        <w:outlineLvl w:val="2"/>
      </w:pPr>
      <w:bookmarkStart w:name="heading_15" w:id="15"/>
      <w:r>
        <w:rPr>
          <w:rFonts w:eastAsia="等线" w:ascii="Arial" w:cs="Arial" w:hAnsi="Arial"/>
          <w:color w:val="3370ff"/>
          <w:sz w:val="30"/>
        </w:rPr>
        <w:t xml:space="preserve">16. </w:t>
      </w:r>
      <w:r>
        <w:rPr>
          <w:rFonts w:eastAsia="等线" w:ascii="Arial" w:cs="Arial" w:hAnsi="Arial"/>
          <w:b w:val="true"/>
          <w:sz w:val="30"/>
        </w:rPr>
        <w:t>逃逸分析</w:t>
      </w:r>
      <w:bookmarkEnd w:id="15"/>
    </w:p>
    <w:p>
      <w:pPr>
        <w:spacing w:before="120" w:after="120" w:line="288" w:lineRule="auto"/>
        <w:ind w:left="0"/>
        <w:jc w:val="left"/>
      </w:pPr>
      <w:r>
        <w:rPr>
          <w:rFonts w:eastAsia="等线" w:ascii="Arial" w:cs="Arial" w:hAnsi="Arial"/>
          <w:sz w:val="22"/>
        </w:rPr>
        <w:t>所谓逃逸分析（Escape analysis）是指由编译器决定内存分配的位置，不需要程序员指定。</w:t>
      </w:r>
    </w:p>
    <w:p>
      <w:pPr>
        <w:numPr>
          <w:numId w:val="92"/>
        </w:numPr>
        <w:spacing w:before="120" w:after="120" w:line="288" w:lineRule="auto"/>
        <w:ind w:left="0"/>
        <w:jc w:val="left"/>
      </w:pPr>
      <w:r>
        <w:rPr>
          <w:rFonts w:eastAsia="等线" w:ascii="Arial" w:cs="Arial" w:hAnsi="Arial"/>
          <w:sz w:val="22"/>
        </w:rPr>
        <w:t>如果分配在栈中，则函数执行结束可自动将内存回收；</w:t>
      </w:r>
    </w:p>
    <w:p>
      <w:pPr>
        <w:numPr>
          <w:numId w:val="93"/>
        </w:numPr>
        <w:spacing w:before="120" w:after="120" w:line="288" w:lineRule="auto"/>
        <w:ind w:left="0"/>
        <w:jc w:val="left"/>
      </w:pPr>
      <w:r>
        <w:rPr>
          <w:rFonts w:eastAsia="等线" w:ascii="Arial" w:cs="Arial" w:hAnsi="Arial"/>
          <w:sz w:val="22"/>
        </w:rPr>
        <w:t>如果分配在堆中，则函数执行结束可交给GC（垃圾回收）处理；</w:t>
      </w:r>
    </w:p>
    <w:p>
      <w:pPr>
        <w:spacing w:before="120" w:after="120" w:line="288" w:lineRule="auto"/>
        <w:ind w:left="0"/>
        <w:jc w:val="left"/>
      </w:pPr>
      <w:r>
        <w:rPr>
          <w:rFonts w:eastAsia="等线" w:ascii="Arial" w:cs="Arial" w:hAnsi="Arial"/>
          <w:sz w:val="22"/>
        </w:rPr>
        <w:t>逃逸场景</w:t>
      </w:r>
    </w:p>
    <w:p>
      <w:pPr>
        <w:numPr>
          <w:numId w:val="94"/>
        </w:numPr>
        <w:spacing w:before="120" w:after="120" w:line="288" w:lineRule="auto"/>
        <w:ind w:left="0"/>
        <w:jc w:val="left"/>
      </w:pPr>
      <w:r>
        <w:rPr>
          <w:rFonts w:eastAsia="等线" w:ascii="Arial" w:cs="Arial" w:hAnsi="Arial"/>
          <w:sz w:val="22"/>
        </w:rPr>
        <w:t>指针逃逸，局部变量进行new</w:t>
      </w:r>
    </w:p>
    <w:p>
      <w:pPr>
        <w:numPr>
          <w:numId w:val="95"/>
        </w:numPr>
        <w:spacing w:before="120" w:after="120" w:line="288" w:lineRule="auto"/>
        <w:ind w:left="0"/>
        <w:jc w:val="left"/>
      </w:pPr>
      <w:r>
        <w:rPr>
          <w:rFonts w:eastAsia="等线" w:ascii="Arial" w:cs="Arial" w:hAnsi="Arial"/>
          <w:sz w:val="22"/>
        </w:rPr>
        <w:t>栈空间不足逃逸，分配数组或者结构体太大</w:t>
      </w:r>
    </w:p>
    <w:p>
      <w:pPr>
        <w:numPr>
          <w:numId w:val="96"/>
        </w:numPr>
        <w:spacing w:before="120" w:after="120" w:line="288" w:lineRule="auto"/>
        <w:ind w:left="0"/>
        <w:jc w:val="left"/>
      </w:pPr>
      <w:r>
        <w:rPr>
          <w:rFonts w:eastAsia="等线" w:ascii="Arial" w:cs="Arial" w:hAnsi="Arial"/>
          <w:sz w:val="22"/>
        </w:rPr>
        <w:t>动态类型逃逸，interface类型数据</w:t>
      </w:r>
    </w:p>
    <w:p>
      <w:pPr>
        <w:numPr>
          <w:numId w:val="97"/>
        </w:numPr>
        <w:spacing w:before="120" w:after="120" w:line="288" w:lineRule="auto"/>
        <w:ind w:left="0"/>
        <w:jc w:val="left"/>
      </w:pPr>
      <w:r>
        <w:rPr>
          <w:rFonts w:eastAsia="等线" w:ascii="Arial" w:cs="Arial" w:hAnsi="Arial"/>
          <w:sz w:val="22"/>
        </w:rPr>
        <w:t>闭包引用对象逃逸</w:t>
      </w:r>
    </w:p>
    <w:p>
      <w:pPr>
        <w:spacing w:before="120" w:after="120" w:line="288" w:lineRule="auto"/>
        <w:ind w:left="0"/>
        <w:jc w:val="left"/>
      </w:pPr>
      <w:r>
        <w:rPr>
          <w:rFonts w:eastAsia="等线" w:ascii="Arial" w:cs="Arial" w:hAnsi="Arial"/>
          <w:sz w:val="22"/>
        </w:rPr>
        <w:t>逃逸总结：</w:t>
      </w:r>
    </w:p>
    <w:p>
      <w:pPr>
        <w:numPr>
          <w:numId w:val="98"/>
        </w:numPr>
        <w:spacing w:before="120" w:after="120" w:line="288" w:lineRule="auto"/>
        <w:ind w:left="0"/>
        <w:jc w:val="left"/>
      </w:pPr>
      <w:r>
        <w:rPr>
          <w:rFonts w:eastAsia="等线" w:ascii="Arial" w:cs="Arial" w:hAnsi="Arial"/>
          <w:sz w:val="22"/>
        </w:rPr>
        <w:t>栈上分配内存比在堆中分配内存有更高的效率</w:t>
      </w:r>
    </w:p>
    <w:p>
      <w:pPr>
        <w:numPr>
          <w:numId w:val="99"/>
        </w:numPr>
        <w:spacing w:before="120" w:after="120" w:line="288" w:lineRule="auto"/>
        <w:ind w:left="0"/>
        <w:jc w:val="left"/>
      </w:pPr>
      <w:r>
        <w:rPr>
          <w:rFonts w:eastAsia="等线" w:ascii="Arial" w:cs="Arial" w:hAnsi="Arial"/>
          <w:sz w:val="22"/>
        </w:rPr>
        <w:t>栈上分配的内存不需要GC处理</w:t>
      </w:r>
    </w:p>
    <w:p>
      <w:pPr>
        <w:numPr>
          <w:numId w:val="100"/>
        </w:numPr>
        <w:spacing w:before="120" w:after="120" w:line="288" w:lineRule="auto"/>
        <w:ind w:left="0"/>
        <w:jc w:val="left"/>
      </w:pPr>
      <w:r>
        <w:rPr>
          <w:rFonts w:eastAsia="等线" w:ascii="Arial" w:cs="Arial" w:hAnsi="Arial"/>
          <w:sz w:val="22"/>
        </w:rPr>
        <w:t>堆上分配的内存使用完毕会交给GC处理</w:t>
      </w:r>
    </w:p>
    <w:p>
      <w:pPr>
        <w:numPr>
          <w:numId w:val="101"/>
        </w:numPr>
        <w:spacing w:before="120" w:after="120" w:line="288" w:lineRule="auto"/>
        <w:ind w:left="0"/>
        <w:jc w:val="left"/>
      </w:pPr>
      <w:r>
        <w:rPr>
          <w:rFonts w:eastAsia="等线" w:ascii="Arial" w:cs="Arial" w:hAnsi="Arial"/>
          <w:sz w:val="22"/>
        </w:rPr>
        <w:t>逃逸分析目的是决定内分配地址是栈还是堆</w:t>
      </w:r>
    </w:p>
    <w:p>
      <w:pPr>
        <w:numPr>
          <w:numId w:val="102"/>
        </w:numPr>
        <w:spacing w:before="120" w:after="120" w:line="288" w:lineRule="auto"/>
        <w:ind w:left="0"/>
        <w:jc w:val="left"/>
      </w:pPr>
      <w:r>
        <w:rPr>
          <w:rFonts w:eastAsia="等线" w:ascii="Arial" w:cs="Arial" w:hAnsi="Arial"/>
          <w:sz w:val="22"/>
        </w:rPr>
        <w:t>逃逸分析在编译阶段完成</w:t>
      </w:r>
    </w:p>
    <w:p>
      <w:pPr>
        <w:spacing w:before="120" w:after="120" w:line="288" w:lineRule="auto"/>
        <w:ind w:left="0"/>
        <w:jc w:val="left"/>
      </w:pPr>
    </w:p>
    <w:p>
      <w:pPr>
        <w:pStyle w:val="3"/>
        <w:spacing w:before="300" w:after="120" w:line="288" w:lineRule="auto"/>
        <w:ind w:left="0"/>
        <w:jc w:val="left"/>
        <w:outlineLvl w:val="2"/>
      </w:pPr>
      <w:bookmarkStart w:name="heading_16" w:id="16"/>
      <w:r>
        <w:rPr>
          <w:rFonts w:eastAsia="等线" w:ascii="Arial" w:cs="Arial" w:hAnsi="Arial"/>
          <w:color w:val="3370ff"/>
          <w:sz w:val="30"/>
        </w:rPr>
        <w:t xml:space="preserve">17. </w:t>
      </w:r>
      <w:r>
        <w:rPr>
          <w:rFonts w:eastAsia="等线" w:ascii="Arial" w:cs="Arial" w:hAnsi="Arial"/>
          <w:b w:val="true"/>
          <w:sz w:val="30"/>
        </w:rPr>
        <w:t>并发控制</w:t>
      </w:r>
      <w:bookmarkEnd w:id="16"/>
    </w:p>
    <w:p>
      <w:pPr>
        <w:numPr>
          <w:numId w:val="103"/>
        </w:numPr>
        <w:spacing w:before="120" w:after="120" w:line="288" w:lineRule="auto"/>
        <w:ind w:left="0"/>
        <w:jc w:val="left"/>
      </w:pPr>
      <w:r>
        <w:rPr>
          <w:rFonts w:eastAsia="等线" w:ascii="Arial" w:cs="Arial" w:hAnsi="Arial"/>
          <w:sz w:val="22"/>
        </w:rPr>
        <w:t>channel一般用于协程之间的通信，channel也可以用于并发控制。比如主协程启动N个子协程，主协程等待所有子协程退出后再继续后续流程，这种场景下channel也可轻易实现。</w:t>
      </w:r>
    </w:p>
    <w:p>
      <w:pPr>
        <w:numPr>
          <w:numId w:val="104"/>
        </w:numPr>
        <w:spacing w:before="120" w:after="120" w:line="288" w:lineRule="auto"/>
        <w:ind w:left="0"/>
        <w:jc w:val="left"/>
      </w:pPr>
      <w:r>
        <w:rPr>
          <w:rFonts w:eastAsia="等线" w:ascii="Arial" w:cs="Arial" w:hAnsi="Arial"/>
          <w:sz w:val="22"/>
        </w:rPr>
        <w:t>WaitGroup通常用于等待一组“工作协程”结束的场景，其内部维护两个计数器，这里把它们称为“工作协程”计数器和“坐等协程”计数器，</w:t>
      </w:r>
    </w:p>
    <w:p>
      <w:pPr>
        <w:numPr>
          <w:numId w:val="105"/>
        </w:numPr>
        <w:spacing w:before="120" w:after="120" w:line="288" w:lineRule="auto"/>
        <w:ind w:left="453"/>
        <w:jc w:val="left"/>
      </w:pPr>
      <w:r>
        <w:rPr>
          <w:rFonts w:eastAsia="等线" w:ascii="Arial" w:cs="Arial" w:hAnsi="Arial"/>
          <w:sz w:val="22"/>
        </w:rPr>
        <w:t>Add(delta int)方法用于增加“工作协程”计数，通常在启动新的“工作协程”之前调用；</w:t>
      </w:r>
    </w:p>
    <w:p>
      <w:pPr>
        <w:numPr>
          <w:numId w:val="106"/>
        </w:numPr>
        <w:spacing w:before="120" w:after="120" w:line="288" w:lineRule="auto"/>
        <w:ind w:left="453"/>
        <w:jc w:val="left"/>
      </w:pPr>
      <w:r>
        <w:rPr>
          <w:rFonts w:eastAsia="等线" w:ascii="Arial" w:cs="Arial" w:hAnsi="Arial"/>
          <w:sz w:val="22"/>
        </w:rPr>
        <w:t>Done()方法用于减少“工作协程”计数，每次调用递减1，通常在“工作协程”内部且在临近返回之前调用；</w:t>
      </w:r>
    </w:p>
    <w:p>
      <w:pPr>
        <w:numPr>
          <w:numId w:val="107"/>
        </w:numPr>
        <w:spacing w:before="120" w:after="120" w:line="288" w:lineRule="auto"/>
        <w:ind w:left="453"/>
        <w:jc w:val="left"/>
      </w:pPr>
      <w:r>
        <w:rPr>
          <w:rFonts w:eastAsia="等线" w:ascii="Arial" w:cs="Arial" w:hAnsi="Arial"/>
          <w:sz w:val="22"/>
        </w:rPr>
        <w:t>Wait()方法用于增加“坐等协程”计数，通常在所有”工作协程”全部启动之后调用；</w:t>
      </w:r>
    </w:p>
    <w:p>
      <w:pPr>
        <w:numPr>
          <w:numId w:val="108"/>
        </w:numPr>
        <w:spacing w:before="120" w:after="120" w:line="288" w:lineRule="auto"/>
        <w:ind w:left="453"/>
        <w:jc w:val="left"/>
      </w:pPr>
      <w:r>
        <w:rPr>
          <w:rFonts w:eastAsia="等线" w:ascii="Arial" w:cs="Arial" w:hAnsi="Arial"/>
          <w:sz w:val="22"/>
        </w:rPr>
        <w:t>Done()方法除了负责递减“工作协程”计数以外，还会在“工作协程”计数变为0时检查“坐等协程”计数器并把“坐等协程”唤醒。需要注意的是，Done()方法递减“工作协程”计数后，如果“工作协程”计数变成负数时，将会触发panic，这就要求Add()方法调用要早于Done()方法。此外，通过Add()方法累加的“工作协程”计数要与实际需要等待的“工作协程”数量一致，否则也会触发panic。当“工作协程”计数多于实际需要等待的“工作协程”数量时，“坐等协程”可能会永远无法被唤醒而产生列锁，此时，Go运行时检测到死锁会触发panic。当“工作协程”计数小于实际需要等待的“工作协程”数量时，Done()会在“工作协程”计数变为负数时触发panic。</w:t>
      </w:r>
    </w:p>
    <w:p>
      <w:pPr>
        <w:numPr>
          <w:numId w:val="109"/>
        </w:numPr>
        <w:spacing w:before="120" w:after="120" w:line="288" w:lineRule="auto"/>
        <w:ind w:left="0"/>
        <w:jc w:val="left"/>
      </w:pPr>
      <w:r>
        <w:rPr>
          <w:rFonts w:eastAsia="等线" w:ascii="Arial" w:cs="Arial" w:hAnsi="Arial"/>
          <w:sz w:val="22"/>
        </w:rPr>
        <w:t>Golang context是Golang应用开发常用的并发控制技术，它与WaitGroup最大的不同点是context对于派生goroutine有更强的控制力，它可以控制多级的goroutine。类似树形结构，总的概念就是父类节点取消，子类节点就会被取消，消息传递的时候优先选择子类节点，如果没有再往父类节点搜索。节点有以下形式：（1）WithCancel()创建可以取消的上下文（2）WithDeadline()和Withtimeout()创建可以使用过期时间的上下文（3）WithValue创建可以携带字段的上下文</w:t>
      </w:r>
    </w:p>
    <w:p>
      <w:pPr>
        <w:spacing w:before="120" w:after="120" w:line="288" w:lineRule="auto"/>
        <w:ind w:left="0" w:firstLine="420"/>
        <w:jc w:val="left"/>
      </w:pPr>
    </w:p>
    <w:p>
      <w:pPr>
        <w:pStyle w:val="3"/>
        <w:spacing w:before="300" w:after="120" w:line="288" w:lineRule="auto"/>
        <w:ind w:left="0"/>
        <w:jc w:val="left"/>
        <w:outlineLvl w:val="2"/>
      </w:pPr>
      <w:bookmarkStart w:name="heading_17" w:id="17"/>
      <w:r>
        <w:rPr>
          <w:rFonts w:eastAsia="等线" w:ascii="Arial" w:cs="Arial" w:hAnsi="Arial"/>
          <w:color w:val="3370ff"/>
          <w:sz w:val="30"/>
        </w:rPr>
        <w:t xml:space="preserve">18. </w:t>
      </w:r>
      <w:r>
        <w:rPr>
          <w:rFonts w:eastAsia="等线" w:ascii="Arial" w:cs="Arial" w:hAnsi="Arial"/>
          <w:b w:val="true"/>
          <w:sz w:val="30"/>
        </w:rPr>
        <w:t>反射机制</w:t>
      </w:r>
      <w:bookmarkEnd w:id="17"/>
    </w:p>
    <w:p>
      <w:pPr>
        <w:spacing w:before="120" w:after="120" w:line="288" w:lineRule="auto"/>
        <w:ind w:left="0"/>
        <w:jc w:val="left"/>
      </w:pPr>
      <w:r>
        <w:rPr>
          <w:rFonts w:eastAsia="等线" w:ascii="Arial" w:cs="Arial" w:hAnsi="Arial"/>
          <w:sz w:val="22"/>
        </w:rPr>
        <w:t>反射提供一种让程序检查自身结构的能力</w:t>
      </w:r>
    </w:p>
    <w:p>
      <w:pPr>
        <w:pStyle w:val="3"/>
        <w:spacing w:before="300" w:after="120" w:line="288" w:lineRule="auto"/>
        <w:ind w:left="0"/>
        <w:jc w:val="left"/>
        <w:outlineLvl w:val="2"/>
      </w:pPr>
      <w:bookmarkStart w:name="heading_18" w:id="18"/>
      <w:r>
        <w:rPr>
          <w:rFonts w:eastAsia="等线" w:ascii="Arial" w:cs="Arial" w:hAnsi="Arial"/>
          <w:color w:val="3370ff"/>
          <w:sz w:val="30"/>
        </w:rPr>
        <w:t xml:space="preserve">19. </w:t>
      </w:r>
      <w:r>
        <w:rPr>
          <w:rFonts w:eastAsia="等线" w:ascii="Arial" w:cs="Arial" w:hAnsi="Arial"/>
          <w:b w:val="true"/>
          <w:sz w:val="30"/>
        </w:rPr>
        <w:t>测试</w:t>
      </w:r>
      <w:bookmarkEnd w:id="18"/>
    </w:p>
    <w:p>
      <w:pPr>
        <w:numPr>
          <w:numId w:val="110"/>
        </w:numPr>
        <w:spacing w:before="120" w:after="120" w:line="288" w:lineRule="auto"/>
        <w:ind w:left="0"/>
        <w:jc w:val="left"/>
      </w:pPr>
      <w:r>
        <w:rPr>
          <w:rFonts w:eastAsia="等线" w:ascii="Arial" w:cs="Arial" w:hAnsi="Arial"/>
          <w:sz w:val="22"/>
        </w:rPr>
        <w:t>单元测试：文件名以test结尾，测试函数头部加上Test，参数为 t *testing.T</w:t>
      </w:r>
    </w:p>
    <w:p>
      <w:pPr>
        <w:numPr>
          <w:numId w:val="111"/>
        </w:numPr>
        <w:spacing w:before="120" w:after="120" w:line="288" w:lineRule="auto"/>
        <w:ind w:left="0"/>
        <w:jc w:val="left"/>
      </w:pPr>
      <w:r>
        <w:rPr>
          <w:rFonts w:eastAsia="等线" w:ascii="Arial" w:cs="Arial" w:hAnsi="Arial"/>
          <w:sz w:val="22"/>
        </w:rPr>
        <w:t>性能测试：文件名以test结尾，测试函数头部加上Benchmark，参数为 b *testing.B，测试的时候要加上参数 -bench=.</w:t>
      </w:r>
    </w:p>
    <w:p>
      <w:pPr>
        <w:numPr>
          <w:numId w:val="112"/>
        </w:numPr>
        <w:spacing w:before="120" w:after="120" w:line="288" w:lineRule="auto"/>
        <w:ind w:left="0"/>
        <w:jc w:val="left"/>
      </w:pPr>
      <w:r>
        <w:rPr>
          <w:rFonts w:eastAsia="等线" w:ascii="Arial" w:cs="Arial" w:hAnsi="Arial"/>
          <w:sz w:val="22"/>
        </w:rPr>
        <w:t>并发测试：通过t.run（string,func）来实现，func参数也必须是*testing.T。函数中需要指定t.Parallel()才会进行并发。否则函数会阻塞。还可以将run用run进行包裹。</w:t>
      </w:r>
    </w:p>
    <w:p>
      <w:pPr>
        <w:spacing w:before="120" w:after="120" w:line="288" w:lineRule="auto"/>
        <w:ind w:left="0" w:firstLine="420"/>
        <w:jc w:val="left"/>
      </w:pPr>
    </w:p>
    <w:p>
      <w:pPr>
        <w:pStyle w:val="3"/>
        <w:spacing w:before="300" w:after="120" w:line="288" w:lineRule="auto"/>
        <w:ind w:left="0"/>
        <w:jc w:val="left"/>
        <w:outlineLvl w:val="2"/>
      </w:pPr>
      <w:bookmarkStart w:name="heading_19" w:id="19"/>
      <w:r>
        <w:rPr>
          <w:rFonts w:eastAsia="等线" w:ascii="Arial" w:cs="Arial" w:hAnsi="Arial"/>
          <w:color w:val="3370ff"/>
          <w:sz w:val="30"/>
        </w:rPr>
        <w:t xml:space="preserve">20. </w:t>
      </w:r>
      <w:r>
        <w:rPr>
          <w:rFonts w:eastAsia="等线" w:ascii="Arial" w:cs="Arial" w:hAnsi="Arial"/>
          <w:b w:val="true"/>
          <w:sz w:val="30"/>
        </w:rPr>
        <w:t>切片增加</w:t>
      </w:r>
      <w:bookmarkEnd w:id="19"/>
    </w:p>
    <w:p>
      <w:pPr>
        <w:numPr>
          <w:numId w:val="113"/>
        </w:numPr>
        <w:spacing w:before="120" w:after="120" w:line="288" w:lineRule="auto"/>
        <w:ind w:left="0"/>
        <w:jc w:val="left"/>
      </w:pPr>
      <w:r>
        <w:rPr>
          <w:rFonts w:eastAsia="等线" w:ascii="Arial" w:cs="Arial" w:hAnsi="Arial"/>
          <w:sz w:val="22"/>
        </w:rPr>
        <w:t xml:space="preserve"> append 会改变切片的地址</w:t>
      </w:r>
    </w:p>
    <w:p>
      <w:pPr>
        <w:numPr>
          <w:numId w:val="114"/>
        </w:numPr>
        <w:spacing w:before="120" w:after="120" w:line="288" w:lineRule="auto"/>
        <w:ind w:left="0"/>
        <w:jc w:val="left"/>
      </w:pPr>
      <w:r>
        <w:rPr>
          <w:rFonts w:eastAsia="等线" w:ascii="Arial" w:cs="Arial" w:hAnsi="Arial"/>
          <w:sz w:val="22"/>
        </w:rPr>
        <w:t xml:space="preserve"> append 可以追加nil值</w:t>
      </w:r>
    </w:p>
    <w:p>
      <w:pPr>
        <w:spacing w:before="120" w:after="120" w:line="288" w:lineRule="auto"/>
        <w:ind w:left="0"/>
        <w:jc w:val="left"/>
      </w:pPr>
    </w:p>
    <w:p>
      <w:pPr>
        <w:pStyle w:val="3"/>
        <w:spacing w:before="300" w:after="120" w:line="288" w:lineRule="auto"/>
        <w:ind w:left="0"/>
        <w:jc w:val="left"/>
        <w:outlineLvl w:val="2"/>
      </w:pPr>
      <w:bookmarkStart w:name="heading_20" w:id="20"/>
      <w:r>
        <w:rPr>
          <w:rFonts w:eastAsia="等线" w:ascii="Arial" w:cs="Arial" w:hAnsi="Arial"/>
          <w:color w:val="3370ff"/>
          <w:sz w:val="30"/>
        </w:rPr>
        <w:t xml:space="preserve">21. </w:t>
      </w:r>
      <w:r>
        <w:rPr>
          <w:rFonts w:eastAsia="等线" w:ascii="Arial" w:cs="Arial" w:hAnsi="Arial"/>
          <w:b w:val="true"/>
          <w:sz w:val="30"/>
        </w:rPr>
        <w:t>循环变量绑定</w:t>
      </w:r>
      <w:bookmarkEnd w:id="20"/>
    </w:p>
    <w:p>
      <w:pPr>
        <w:spacing w:before="120" w:after="120" w:line="288" w:lineRule="auto"/>
        <w:ind w:left="0"/>
        <w:jc w:val="left"/>
      </w:pPr>
      <w:r>
        <w:rPr>
          <w:rFonts w:eastAsia="等线" w:ascii="Arial" w:cs="Arial" w:hAnsi="Arial"/>
          <w:sz w:val="22"/>
        </w:rPr>
        <w:t>在for循环使用range的时候，获取的变量都是引用状态，如果是不在函数中传递过去或者创建新的变量来接收，很有可能在并发状态变量会被改变，因为变量的地址不会改变。需要显示绑定或者函数传递。</w:t>
      </w:r>
    </w:p>
    <w:p>
      <w:pPr>
        <w:pStyle w:val="3"/>
        <w:spacing w:before="300" w:after="120" w:line="288" w:lineRule="auto"/>
        <w:ind w:left="0"/>
        <w:jc w:val="left"/>
        <w:outlineLvl w:val="2"/>
      </w:pPr>
      <w:bookmarkStart w:name="heading_21" w:id="21"/>
      <w:r>
        <w:rPr>
          <w:rFonts w:eastAsia="等线" w:ascii="Arial" w:cs="Arial" w:hAnsi="Arial"/>
          <w:color w:val="3370ff"/>
          <w:sz w:val="30"/>
        </w:rPr>
        <w:t xml:space="preserve">22. </w:t>
      </w:r>
      <w:r>
        <w:rPr>
          <w:rFonts w:eastAsia="等线" w:ascii="Arial" w:cs="Arial" w:hAnsi="Arial"/>
          <w:b w:val="true"/>
          <w:sz w:val="30"/>
        </w:rPr>
        <w:t>go中的引用类型</w:t>
      </w:r>
      <w:bookmarkEnd w:id="21"/>
    </w:p>
    <w:p>
      <w:pPr>
        <w:spacing w:before="120" w:after="120" w:line="288" w:lineRule="auto"/>
        <w:ind w:left="0"/>
        <w:jc w:val="left"/>
      </w:pPr>
      <w:r>
        <w:rPr>
          <w:rFonts w:eastAsia="等线" w:ascii="Arial" w:cs="Arial" w:hAnsi="Arial"/>
          <w:sz w:val="22"/>
        </w:rPr>
        <w:t>go 中四种引用类型有 slice， channel， function， map</w:t>
      </w:r>
    </w:p>
    <w:p>
      <w:pPr>
        <w:spacing w:before="120" w:after="120" w:line="288" w:lineRule="auto"/>
        <w:ind w:left="0"/>
        <w:jc w:val="left"/>
      </w:pPr>
    </w:p>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800771">
    <w:lvl>
      <w:numFmt w:val="bullet"/>
      <w:suff w:val="tab"/>
      <w:lvlText w:val="•"/>
      <w:rPr>
        <w:color w:val="3370ff"/>
      </w:rPr>
    </w:lvl>
  </w:abstractNum>
  <w:abstractNum w:abstractNumId="800772">
    <w:lvl>
      <w:numFmt w:val="bullet"/>
      <w:suff w:val="tab"/>
      <w:lvlText w:val="•"/>
      <w:rPr>
        <w:color w:val="3370ff"/>
      </w:rPr>
    </w:lvl>
  </w:abstractNum>
  <w:abstractNum w:abstractNumId="800773">
    <w:lvl>
      <w:numFmt w:val="bullet"/>
      <w:suff w:val="tab"/>
      <w:lvlText w:val="•"/>
      <w:rPr>
        <w:color w:val="3370ff"/>
      </w:rPr>
    </w:lvl>
  </w:abstractNum>
  <w:abstractNum w:abstractNumId="800774">
    <w:lvl>
      <w:numFmt w:val="bullet"/>
      <w:suff w:val="tab"/>
      <w:lvlText w:val="•"/>
      <w:rPr>
        <w:color w:val="3370ff"/>
      </w:rPr>
    </w:lvl>
  </w:abstractNum>
  <w:abstractNum w:abstractNumId="800775">
    <w:lvl>
      <w:numFmt w:val="bullet"/>
      <w:suff w:val="tab"/>
      <w:lvlText w:val="•"/>
      <w:rPr>
        <w:color w:val="3370ff"/>
      </w:rPr>
    </w:lvl>
  </w:abstractNum>
  <w:abstractNum w:abstractNumId="800776">
    <w:lvl>
      <w:numFmt w:val="bullet"/>
      <w:suff w:val="tab"/>
      <w:lvlText w:val="•"/>
      <w:rPr>
        <w:color w:val="3370ff"/>
      </w:rPr>
    </w:lvl>
  </w:abstractNum>
  <w:abstractNum w:abstractNumId="800777">
    <w:lvl>
      <w:numFmt w:val="bullet"/>
      <w:suff w:val="tab"/>
      <w:lvlText w:val="•"/>
      <w:rPr>
        <w:color w:val="3370ff"/>
      </w:rPr>
    </w:lvl>
  </w:abstractNum>
  <w:abstractNum w:abstractNumId="800778">
    <w:lvl>
      <w:numFmt w:val="bullet"/>
      <w:suff w:val="tab"/>
      <w:lvlText w:val="•"/>
      <w:rPr>
        <w:color w:val="3370ff"/>
      </w:rPr>
    </w:lvl>
  </w:abstractNum>
  <w:abstractNum w:abstractNumId="800779">
    <w:lvl>
      <w:numFmt w:val="bullet"/>
      <w:suff w:val="tab"/>
      <w:lvlText w:val="•"/>
      <w:rPr>
        <w:color w:val="3370ff"/>
      </w:rPr>
    </w:lvl>
  </w:abstractNum>
  <w:abstractNum w:abstractNumId="800780">
    <w:lvl>
      <w:numFmt w:val="bullet"/>
      <w:suff w:val="tab"/>
      <w:lvlText w:val="•"/>
      <w:rPr>
        <w:color w:val="3370ff"/>
      </w:rPr>
    </w:lvl>
  </w:abstractNum>
  <w:abstractNum w:abstractNumId="800781">
    <w:lvl>
      <w:numFmt w:val="bullet"/>
      <w:suff w:val="tab"/>
      <w:lvlText w:val="•"/>
      <w:rPr>
        <w:color w:val="3370ff"/>
      </w:rPr>
    </w:lvl>
  </w:abstractNum>
  <w:abstractNum w:abstractNumId="800782">
    <w:lvl>
      <w:numFmt w:val="bullet"/>
      <w:suff w:val="tab"/>
      <w:lvlText w:val="•"/>
      <w:rPr>
        <w:color w:val="3370ff"/>
      </w:rPr>
    </w:lvl>
  </w:abstractNum>
  <w:abstractNum w:abstractNumId="800783">
    <w:lvl>
      <w:start w:val="1"/>
      <w:numFmt w:val="decimal"/>
      <w:suff w:val="tab"/>
      <w:lvlText w:val="%1."/>
      <w:rPr>
        <w:color w:val="3370ff"/>
      </w:rPr>
    </w:lvl>
  </w:abstractNum>
  <w:abstractNum w:abstractNumId="800784">
    <w:lvl>
      <w:start w:val="2"/>
      <w:numFmt w:val="decimal"/>
      <w:suff w:val="tab"/>
      <w:lvlText w:val="%1."/>
      <w:rPr>
        <w:color w:val="3370ff"/>
      </w:rPr>
    </w:lvl>
  </w:abstractNum>
  <w:abstractNum w:abstractNumId="800785">
    <w:lvl>
      <w:start w:val="3"/>
      <w:numFmt w:val="decimal"/>
      <w:suff w:val="tab"/>
      <w:lvlText w:val="%1."/>
      <w:rPr>
        <w:color w:val="3370ff"/>
      </w:rPr>
    </w:lvl>
  </w:abstractNum>
  <w:abstractNum w:abstractNumId="800786">
    <w:lvl>
      <w:numFmt w:val="bullet"/>
      <w:suff w:val="tab"/>
      <w:lvlText w:val="•"/>
      <w:rPr>
        <w:color w:val="3370ff"/>
      </w:rPr>
    </w:lvl>
  </w:abstractNum>
  <w:abstractNum w:abstractNumId="800787">
    <w:lvl>
      <w:numFmt w:val="bullet"/>
      <w:suff w:val="tab"/>
      <w:lvlText w:val="•"/>
      <w:rPr>
        <w:color w:val="3370ff"/>
      </w:rPr>
    </w:lvl>
  </w:abstractNum>
  <w:abstractNum w:abstractNumId="800788">
    <w:lvl>
      <w:numFmt w:val="bullet"/>
      <w:suff w:val="tab"/>
      <w:lvlText w:val="•"/>
      <w:rPr>
        <w:color w:val="3370ff"/>
      </w:rPr>
    </w:lvl>
  </w:abstractNum>
  <w:abstractNum w:abstractNumId="800789">
    <w:lvl>
      <w:numFmt w:val="bullet"/>
      <w:suff w:val="tab"/>
      <w:lvlText w:val="•"/>
      <w:rPr>
        <w:color w:val="3370ff"/>
      </w:rPr>
    </w:lvl>
  </w:abstractNum>
  <w:abstractNum w:abstractNumId="800790">
    <w:lvl>
      <w:numFmt w:val="bullet"/>
      <w:suff w:val="tab"/>
      <w:lvlText w:val="•"/>
      <w:rPr>
        <w:color w:val="3370ff"/>
      </w:rPr>
    </w:lvl>
  </w:abstractNum>
  <w:abstractNum w:abstractNumId="800791">
    <w:lvl>
      <w:numFmt w:val="bullet"/>
      <w:suff w:val="tab"/>
      <w:lvlText w:val="•"/>
      <w:rPr>
        <w:color w:val="3370ff"/>
      </w:rPr>
    </w:lvl>
  </w:abstractNum>
  <w:abstractNum w:abstractNumId="800792">
    <w:lvl>
      <w:numFmt w:val="bullet"/>
      <w:suff w:val="tab"/>
      <w:lvlText w:val="•"/>
      <w:rPr>
        <w:color w:val="3370ff"/>
      </w:rPr>
    </w:lvl>
  </w:abstractNum>
  <w:abstractNum w:abstractNumId="800793">
    <w:lvl>
      <w:numFmt w:val="bullet"/>
      <w:suff w:val="tab"/>
      <w:lvlText w:val="•"/>
      <w:rPr>
        <w:color w:val="3370ff"/>
      </w:rPr>
    </w:lvl>
  </w:abstractNum>
  <w:abstractNum w:abstractNumId="800794">
    <w:lvl>
      <w:numFmt w:val="bullet"/>
      <w:suff w:val="tab"/>
      <w:lvlText w:val="•"/>
      <w:rPr>
        <w:color w:val="3370ff"/>
      </w:rPr>
    </w:lvl>
  </w:abstractNum>
  <w:abstractNum w:abstractNumId="800795">
    <w:lvl>
      <w:numFmt w:val="bullet"/>
      <w:suff w:val="tab"/>
      <w:lvlText w:val="•"/>
      <w:rPr>
        <w:color w:val="3370ff"/>
      </w:rPr>
    </w:lvl>
  </w:abstractNum>
  <w:abstractNum w:abstractNumId="800796">
    <w:lvl>
      <w:numFmt w:val="bullet"/>
      <w:suff w:val="tab"/>
      <w:lvlText w:val="•"/>
      <w:rPr>
        <w:color w:val="3370ff"/>
      </w:rPr>
    </w:lvl>
  </w:abstractNum>
  <w:abstractNum w:abstractNumId="800797">
    <w:lvl>
      <w:numFmt w:val="bullet"/>
      <w:suff w:val="tab"/>
      <w:lvlText w:val="•"/>
      <w:rPr>
        <w:color w:val="3370ff"/>
      </w:rPr>
    </w:lvl>
  </w:abstractNum>
  <w:abstractNum w:abstractNumId="800798">
    <w:lvl>
      <w:numFmt w:val="bullet"/>
      <w:suff w:val="tab"/>
      <w:lvlText w:val="•"/>
      <w:rPr>
        <w:color w:val="3370ff"/>
      </w:rPr>
    </w:lvl>
  </w:abstractNum>
  <w:abstractNum w:abstractNumId="800799">
    <w:lvl>
      <w:numFmt w:val="bullet"/>
      <w:suff w:val="tab"/>
      <w:lvlText w:val="•"/>
      <w:rPr>
        <w:color w:val="3370ff"/>
      </w:rPr>
    </w:lvl>
  </w:abstractNum>
  <w:abstractNum w:abstractNumId="800800">
    <w:lvl>
      <w:numFmt w:val="bullet"/>
      <w:suff w:val="tab"/>
      <w:lvlText w:val="•"/>
      <w:rPr>
        <w:color w:val="3370ff"/>
      </w:rPr>
    </w:lvl>
  </w:abstractNum>
  <w:abstractNum w:abstractNumId="800801">
    <w:lvl>
      <w:numFmt w:val="bullet"/>
      <w:suff w:val="tab"/>
      <w:lvlText w:val="•"/>
      <w:rPr>
        <w:color w:val="3370ff"/>
      </w:rPr>
    </w:lvl>
  </w:abstractNum>
  <w:abstractNum w:abstractNumId="800802">
    <w:lvl>
      <w:numFmt w:val="bullet"/>
      <w:suff w:val="tab"/>
      <w:lvlText w:val="•"/>
      <w:rPr>
        <w:color w:val="3370ff"/>
      </w:rPr>
    </w:lvl>
  </w:abstractNum>
  <w:abstractNum w:abstractNumId="800803">
    <w:lvl>
      <w:numFmt w:val="bullet"/>
      <w:suff w:val="tab"/>
      <w:lvlText w:val="•"/>
      <w:rPr>
        <w:color w:val="3370ff"/>
      </w:rPr>
    </w:lvl>
  </w:abstractNum>
  <w:abstractNum w:abstractNumId="800804">
    <w:lvl>
      <w:numFmt w:val="bullet"/>
      <w:suff w:val="tab"/>
      <w:lvlText w:val="•"/>
      <w:rPr>
        <w:color w:val="3370ff"/>
      </w:rPr>
    </w:lvl>
  </w:abstractNum>
  <w:abstractNum w:abstractNumId="800805">
    <w:lvl>
      <w:numFmt w:val="bullet"/>
      <w:suff w:val="tab"/>
      <w:lvlText w:val="•"/>
      <w:rPr>
        <w:color w:val="3370ff"/>
      </w:rPr>
    </w:lvl>
  </w:abstractNum>
  <w:abstractNum w:abstractNumId="800806">
    <w:lvl>
      <w:numFmt w:val="bullet"/>
      <w:suff w:val="tab"/>
      <w:lvlText w:val="•"/>
      <w:rPr>
        <w:color w:val="3370ff"/>
      </w:rPr>
    </w:lvl>
  </w:abstractNum>
  <w:abstractNum w:abstractNumId="800807">
    <w:lvl>
      <w:numFmt w:val="bullet"/>
      <w:suff w:val="tab"/>
      <w:lvlText w:val="•"/>
      <w:rPr>
        <w:color w:val="3370ff"/>
      </w:rPr>
    </w:lvl>
  </w:abstractNum>
  <w:abstractNum w:abstractNumId="800808">
    <w:lvl>
      <w:start w:val="1"/>
      <w:numFmt w:val="decimal"/>
      <w:suff w:val="tab"/>
      <w:lvlText w:val="%1."/>
      <w:rPr>
        <w:color w:val="3370ff"/>
      </w:rPr>
    </w:lvl>
  </w:abstractNum>
  <w:abstractNum w:abstractNumId="800809">
    <w:lvl>
      <w:start w:val="2"/>
      <w:numFmt w:val="decimal"/>
      <w:suff w:val="tab"/>
      <w:lvlText w:val="%1."/>
      <w:rPr>
        <w:color w:val="3370ff"/>
      </w:rPr>
    </w:lvl>
  </w:abstractNum>
  <w:abstractNum w:abstractNumId="800810">
    <w:lvl>
      <w:start w:val="3"/>
      <w:numFmt w:val="decimal"/>
      <w:suff w:val="tab"/>
      <w:lvlText w:val="%1."/>
      <w:rPr>
        <w:color w:val="3370ff"/>
      </w:rPr>
    </w:lvl>
  </w:abstractNum>
  <w:abstractNum w:abstractNumId="800811">
    <w:lvl>
      <w:numFmt w:val="bullet"/>
      <w:suff w:val="tab"/>
      <w:lvlText w:val="•"/>
      <w:rPr>
        <w:color w:val="3370ff"/>
      </w:rPr>
    </w:lvl>
  </w:abstractNum>
  <w:abstractNum w:abstractNumId="800812">
    <w:lvl>
      <w:numFmt w:val="bullet"/>
      <w:suff w:val="tab"/>
      <w:lvlText w:val="•"/>
      <w:rPr>
        <w:color w:val="3370ff"/>
      </w:rPr>
    </w:lvl>
  </w:abstractNum>
  <w:abstractNum w:abstractNumId="800813">
    <w:lvl>
      <w:numFmt w:val="bullet"/>
      <w:suff w:val="tab"/>
      <w:lvlText w:val="•"/>
      <w:rPr>
        <w:color w:val="3370ff"/>
      </w:rPr>
    </w:lvl>
  </w:abstractNum>
  <w:abstractNum w:abstractNumId="800814">
    <w:lvl>
      <w:numFmt w:val="bullet"/>
      <w:suff w:val="tab"/>
      <w:lvlText w:val="•"/>
      <w:rPr>
        <w:color w:val="3370ff"/>
      </w:rPr>
    </w:lvl>
  </w:abstractNum>
  <w:abstractNum w:abstractNumId="800815">
    <w:lvl>
      <w:numFmt w:val="bullet"/>
      <w:suff w:val="tab"/>
      <w:lvlText w:val="•"/>
      <w:rPr>
        <w:color w:val="3370ff"/>
      </w:rPr>
    </w:lvl>
  </w:abstractNum>
  <w:abstractNum w:abstractNumId="800816">
    <w:lvl>
      <w:numFmt w:val="bullet"/>
      <w:suff w:val="tab"/>
      <w:lvlText w:val="•"/>
      <w:rPr>
        <w:color w:val="3370ff"/>
      </w:rPr>
    </w:lvl>
  </w:abstractNum>
  <w:abstractNum w:abstractNumId="800817">
    <w:lvl>
      <w:numFmt w:val="bullet"/>
      <w:suff w:val="tab"/>
      <w:lvlText w:val="•"/>
      <w:rPr>
        <w:color w:val="3370ff"/>
      </w:rPr>
    </w:lvl>
  </w:abstractNum>
  <w:abstractNum w:abstractNumId="800818">
    <w:lvl>
      <w:numFmt w:val="bullet"/>
      <w:suff w:val="tab"/>
      <w:lvlText w:val="•"/>
      <w:rPr>
        <w:color w:val="3370ff"/>
      </w:rPr>
    </w:lvl>
  </w:abstractNum>
  <w:abstractNum w:abstractNumId="800819">
    <w:lvl>
      <w:numFmt w:val="bullet"/>
      <w:suff w:val="tab"/>
      <w:lvlText w:val="•"/>
      <w:rPr>
        <w:color w:val="3370ff"/>
      </w:rPr>
    </w:lvl>
  </w:abstractNum>
  <w:abstractNum w:abstractNumId="800820">
    <w:lvl>
      <w:numFmt w:val="bullet"/>
      <w:suff w:val="tab"/>
      <w:lvlText w:val="•"/>
      <w:rPr>
        <w:color w:val="3370ff"/>
      </w:rPr>
    </w:lvl>
  </w:abstractNum>
  <w:abstractNum w:abstractNumId="800821">
    <w:lvl>
      <w:numFmt w:val="bullet"/>
      <w:suff w:val="tab"/>
      <w:lvlText w:val="•"/>
      <w:rPr>
        <w:color w:val="3370ff"/>
      </w:rPr>
    </w:lvl>
  </w:abstractNum>
  <w:abstractNum w:abstractNumId="800822">
    <w:lvl>
      <w:numFmt w:val="bullet"/>
      <w:suff w:val="tab"/>
      <w:lvlText w:val="•"/>
      <w:rPr>
        <w:color w:val="3370ff"/>
      </w:rPr>
    </w:lvl>
  </w:abstractNum>
  <w:abstractNum w:abstractNumId="800823">
    <w:lvl>
      <w:numFmt w:val="bullet"/>
      <w:suff w:val="tab"/>
      <w:lvlText w:val="•"/>
      <w:rPr>
        <w:color w:val="3370ff"/>
      </w:rPr>
    </w:lvl>
  </w:abstractNum>
  <w:abstractNum w:abstractNumId="800824">
    <w:lvl>
      <w:numFmt w:val="bullet"/>
      <w:suff w:val="tab"/>
      <w:lvlText w:val="•"/>
      <w:rPr>
        <w:color w:val="3370ff"/>
      </w:rPr>
    </w:lvl>
  </w:abstractNum>
  <w:abstractNum w:abstractNumId="800825">
    <w:lvl>
      <w:numFmt w:val="bullet"/>
      <w:suff w:val="tab"/>
      <w:lvlText w:val="•"/>
      <w:rPr>
        <w:color w:val="3370ff"/>
      </w:rPr>
    </w:lvl>
  </w:abstractNum>
  <w:abstractNum w:abstractNumId="800826">
    <w:lvl>
      <w:numFmt w:val="bullet"/>
      <w:suff w:val="tab"/>
      <w:lvlText w:val="•"/>
      <w:rPr>
        <w:color w:val="3370ff"/>
      </w:rPr>
    </w:lvl>
  </w:abstractNum>
  <w:abstractNum w:abstractNumId="800827">
    <w:lvl>
      <w:numFmt w:val="bullet"/>
      <w:suff w:val="tab"/>
      <w:lvlText w:val="•"/>
      <w:rPr>
        <w:color w:val="3370ff"/>
      </w:rPr>
    </w:lvl>
  </w:abstractNum>
  <w:abstractNum w:abstractNumId="800828">
    <w:lvl>
      <w:numFmt w:val="bullet"/>
      <w:suff w:val="tab"/>
      <w:lvlText w:val="•"/>
      <w:rPr>
        <w:color w:val="3370ff"/>
      </w:rPr>
    </w:lvl>
  </w:abstractNum>
  <w:abstractNum w:abstractNumId="800829">
    <w:lvl>
      <w:numFmt w:val="bullet"/>
      <w:suff w:val="tab"/>
      <w:lvlText w:val="•"/>
      <w:rPr>
        <w:color w:val="3370ff"/>
      </w:rPr>
    </w:lvl>
  </w:abstractNum>
  <w:abstractNum w:abstractNumId="800830">
    <w:lvl>
      <w:numFmt w:val="bullet"/>
      <w:suff w:val="tab"/>
      <w:lvlText w:val="•"/>
      <w:rPr>
        <w:color w:val="3370ff"/>
      </w:rPr>
    </w:lvl>
  </w:abstractNum>
  <w:abstractNum w:abstractNumId="800831">
    <w:lvl>
      <w:numFmt w:val="bullet"/>
      <w:suff w:val="tab"/>
      <w:lvlText w:val="￮"/>
      <w:rPr>
        <w:color w:val="3370ff"/>
      </w:rPr>
    </w:lvl>
  </w:abstractNum>
  <w:abstractNum w:abstractNumId="800832">
    <w:lvl>
      <w:numFmt w:val="bullet"/>
      <w:suff w:val="tab"/>
      <w:lvlText w:val="￮"/>
      <w:rPr>
        <w:color w:val="3370ff"/>
      </w:rPr>
    </w:lvl>
  </w:abstractNum>
  <w:abstractNum w:abstractNumId="800833">
    <w:lvl>
      <w:numFmt w:val="bullet"/>
      <w:suff w:val="tab"/>
      <w:lvlText w:val="￮"/>
      <w:rPr>
        <w:color w:val="3370ff"/>
      </w:rPr>
    </w:lvl>
  </w:abstractNum>
  <w:abstractNum w:abstractNumId="800834">
    <w:lvl>
      <w:numFmt w:val="bullet"/>
      <w:suff w:val="tab"/>
      <w:lvlText w:val="•"/>
      <w:rPr>
        <w:color w:val="3370ff"/>
      </w:rPr>
    </w:lvl>
  </w:abstractNum>
  <w:abstractNum w:abstractNumId="800835">
    <w:lvl>
      <w:numFmt w:val="bullet"/>
      <w:suff w:val="tab"/>
      <w:lvlText w:val="￮"/>
      <w:rPr>
        <w:color w:val="3370ff"/>
      </w:rPr>
    </w:lvl>
  </w:abstractNum>
  <w:abstractNum w:abstractNumId="800836">
    <w:lvl>
      <w:numFmt w:val="bullet"/>
      <w:suff w:val="tab"/>
      <w:lvlText w:val="▪"/>
      <w:rPr>
        <w:color w:val="3370ff"/>
        <w:sz w:val="11"/>
      </w:rPr>
    </w:lvl>
  </w:abstractNum>
  <w:abstractNum w:abstractNumId="800837">
    <w:lvl>
      <w:numFmt w:val="bullet"/>
      <w:suff w:val="tab"/>
      <w:lvlText w:val="▪"/>
      <w:rPr>
        <w:color w:val="3370ff"/>
        <w:sz w:val="11"/>
      </w:rPr>
    </w:lvl>
  </w:abstractNum>
  <w:abstractNum w:abstractNumId="800838">
    <w:lvl>
      <w:numFmt w:val="bullet"/>
      <w:suff w:val="tab"/>
      <w:lvlText w:val="￮"/>
      <w:rPr>
        <w:color w:val="3370ff"/>
      </w:rPr>
    </w:lvl>
  </w:abstractNum>
  <w:abstractNum w:abstractNumId="800839">
    <w:lvl>
      <w:numFmt w:val="bullet"/>
      <w:suff w:val="tab"/>
      <w:lvlText w:val="￮"/>
      <w:rPr>
        <w:color w:val="3370ff"/>
      </w:rPr>
    </w:lvl>
  </w:abstractNum>
  <w:abstractNum w:abstractNumId="800840">
    <w:lvl>
      <w:numFmt w:val="bullet"/>
      <w:suff w:val="tab"/>
      <w:lvlText w:val="￮"/>
      <w:rPr>
        <w:color w:val="3370ff"/>
      </w:rPr>
    </w:lvl>
  </w:abstractNum>
  <w:abstractNum w:abstractNumId="800841">
    <w:lvl>
      <w:numFmt w:val="bullet"/>
      <w:suff w:val="tab"/>
      <w:lvlText w:val="•"/>
      <w:rPr>
        <w:color w:val="3370ff"/>
      </w:rPr>
    </w:lvl>
  </w:abstractNum>
  <w:abstractNum w:abstractNumId="800842">
    <w:lvl>
      <w:numFmt w:val="bullet"/>
      <w:suff w:val="tab"/>
      <w:lvlText w:val="￮"/>
      <w:rPr>
        <w:color w:val="3370ff"/>
      </w:rPr>
    </w:lvl>
  </w:abstractNum>
  <w:abstractNum w:abstractNumId="800843">
    <w:lvl>
      <w:numFmt w:val="bullet"/>
      <w:suff w:val="tab"/>
      <w:lvlText w:val="￮"/>
      <w:rPr>
        <w:color w:val="3370ff"/>
      </w:rPr>
    </w:lvl>
  </w:abstractNum>
  <w:abstractNum w:abstractNumId="800844">
    <w:lvl>
      <w:numFmt w:val="bullet"/>
      <w:suff w:val="tab"/>
      <w:lvlText w:val="￮"/>
      <w:rPr>
        <w:color w:val="3370ff"/>
      </w:rPr>
    </w:lvl>
  </w:abstractNum>
  <w:abstractNum w:abstractNumId="800845">
    <w:lvl>
      <w:numFmt w:val="bullet"/>
      <w:suff w:val="tab"/>
      <w:lvlText w:val="•"/>
      <w:rPr>
        <w:color w:val="3370ff"/>
      </w:rPr>
    </w:lvl>
  </w:abstractNum>
  <w:abstractNum w:abstractNumId="800846">
    <w:lvl>
      <w:numFmt w:val="bullet"/>
      <w:suff w:val="tab"/>
      <w:lvlText w:val="•"/>
      <w:rPr>
        <w:color w:val="3370ff"/>
      </w:rPr>
    </w:lvl>
  </w:abstractNum>
  <w:abstractNum w:abstractNumId="800847">
    <w:lvl>
      <w:numFmt w:val="bullet"/>
      <w:suff w:val="tab"/>
      <w:lvlText w:val="•"/>
      <w:rPr>
        <w:color w:val="3370ff"/>
      </w:rPr>
    </w:lvl>
  </w:abstractNum>
  <w:abstractNum w:abstractNumId="800848">
    <w:lvl>
      <w:start w:val="1"/>
      <w:numFmt w:val="decimal"/>
      <w:suff w:val="tab"/>
      <w:lvlText w:val="%1."/>
      <w:rPr>
        <w:color w:val="3370ff"/>
      </w:rPr>
    </w:lvl>
  </w:abstractNum>
  <w:abstractNum w:abstractNumId="800849">
    <w:lvl>
      <w:start w:val="2"/>
      <w:numFmt w:val="decimal"/>
      <w:suff w:val="tab"/>
      <w:lvlText w:val="%1."/>
      <w:rPr>
        <w:color w:val="3370ff"/>
      </w:rPr>
    </w:lvl>
  </w:abstractNum>
  <w:abstractNum w:abstractNumId="800850">
    <w:lvl>
      <w:start w:val="3"/>
      <w:numFmt w:val="decimal"/>
      <w:suff w:val="tab"/>
      <w:lvlText w:val="%1."/>
      <w:rPr>
        <w:color w:val="3370ff"/>
      </w:rPr>
    </w:lvl>
  </w:abstractNum>
  <w:abstractNum w:abstractNumId="800851">
    <w:lvl>
      <w:start w:val="4"/>
      <w:numFmt w:val="decimal"/>
      <w:suff w:val="tab"/>
      <w:lvlText w:val="%1."/>
      <w:rPr>
        <w:color w:val="3370ff"/>
      </w:rPr>
    </w:lvl>
  </w:abstractNum>
  <w:abstractNum w:abstractNumId="800852">
    <w:lvl>
      <w:start w:val="1"/>
      <w:numFmt w:val="decimal"/>
      <w:suff w:val="tab"/>
      <w:lvlText w:val="%1."/>
      <w:rPr>
        <w:color w:val="3370ff"/>
      </w:rPr>
    </w:lvl>
  </w:abstractNum>
  <w:abstractNum w:abstractNumId="800853">
    <w:lvl>
      <w:start w:val="2"/>
      <w:numFmt w:val="decimal"/>
      <w:suff w:val="tab"/>
      <w:lvlText w:val="%1."/>
      <w:rPr>
        <w:color w:val="3370ff"/>
      </w:rPr>
    </w:lvl>
  </w:abstractNum>
  <w:abstractNum w:abstractNumId="800854">
    <w:lvl>
      <w:numFmt w:val="bullet"/>
      <w:suff w:val="tab"/>
      <w:lvlText w:val="•"/>
      <w:rPr>
        <w:color w:val="3370ff"/>
      </w:rPr>
    </w:lvl>
  </w:abstractNum>
  <w:abstractNum w:abstractNumId="800855">
    <w:lvl>
      <w:numFmt w:val="bullet"/>
      <w:suff w:val="tab"/>
      <w:lvlText w:val="•"/>
      <w:rPr>
        <w:color w:val="3370ff"/>
      </w:rPr>
    </w:lvl>
  </w:abstractNum>
  <w:abstractNum w:abstractNumId="800856">
    <w:lvl>
      <w:numFmt w:val="bullet"/>
      <w:suff w:val="tab"/>
      <w:lvlText w:val="•"/>
      <w:rPr>
        <w:color w:val="3370ff"/>
      </w:rPr>
    </w:lvl>
  </w:abstractNum>
  <w:abstractNum w:abstractNumId="800857">
    <w:lvl>
      <w:numFmt w:val="bullet"/>
      <w:suff w:val="tab"/>
      <w:lvlText w:val="•"/>
      <w:rPr>
        <w:color w:val="3370ff"/>
      </w:rPr>
    </w:lvl>
  </w:abstractNum>
  <w:abstractNum w:abstractNumId="800858">
    <w:lvl>
      <w:numFmt w:val="bullet"/>
      <w:suff w:val="tab"/>
      <w:lvlText w:val="•"/>
      <w:rPr>
        <w:color w:val="3370ff"/>
      </w:rPr>
    </w:lvl>
  </w:abstractNum>
  <w:abstractNum w:abstractNumId="800859">
    <w:lvl>
      <w:numFmt w:val="bullet"/>
      <w:suff w:val="tab"/>
      <w:lvlText w:val="•"/>
      <w:rPr>
        <w:color w:val="3370ff"/>
      </w:rPr>
    </w:lvl>
  </w:abstractNum>
  <w:abstractNum w:abstractNumId="800860">
    <w:lvl>
      <w:numFmt w:val="bullet"/>
      <w:suff w:val="tab"/>
      <w:lvlText w:val="•"/>
      <w:rPr>
        <w:color w:val="3370ff"/>
      </w:rPr>
    </w:lvl>
  </w:abstractNum>
  <w:abstractNum w:abstractNumId="800861">
    <w:lvl>
      <w:numFmt w:val="bullet"/>
      <w:suff w:val="tab"/>
      <w:lvlText w:val="•"/>
      <w:rPr>
        <w:color w:val="3370ff"/>
      </w:rPr>
    </w:lvl>
  </w:abstractNum>
  <w:abstractNum w:abstractNumId="800862">
    <w:lvl>
      <w:numFmt w:val="bullet"/>
      <w:suff w:val="tab"/>
      <w:lvlText w:val="•"/>
      <w:rPr>
        <w:color w:val="3370ff"/>
      </w:rPr>
    </w:lvl>
  </w:abstractNum>
  <w:abstractNum w:abstractNumId="800863">
    <w:lvl>
      <w:numFmt w:val="bullet"/>
      <w:suff w:val="tab"/>
      <w:lvlText w:val="•"/>
      <w:rPr>
        <w:color w:val="3370ff"/>
      </w:rPr>
    </w:lvl>
  </w:abstractNum>
  <w:abstractNum w:abstractNumId="800864">
    <w:lvl>
      <w:numFmt w:val="bullet"/>
      <w:suff w:val="tab"/>
      <w:lvlText w:val="•"/>
      <w:rPr>
        <w:color w:val="3370ff"/>
      </w:rPr>
    </w:lvl>
  </w:abstractNum>
  <w:abstractNum w:abstractNumId="800865">
    <w:lvl>
      <w:numFmt w:val="bullet"/>
      <w:suff w:val="tab"/>
      <w:lvlText w:val="•"/>
      <w:rPr>
        <w:color w:val="3370ff"/>
      </w:rPr>
    </w:lvl>
  </w:abstractNum>
  <w:abstractNum w:abstractNumId="800866">
    <w:lvl>
      <w:numFmt w:val="bullet"/>
      <w:suff w:val="tab"/>
      <w:lvlText w:val="•"/>
      <w:rPr>
        <w:color w:val="3370ff"/>
      </w:rPr>
    </w:lvl>
  </w:abstractNum>
  <w:abstractNum w:abstractNumId="800867">
    <w:lvl>
      <w:numFmt w:val="bullet"/>
      <w:suff w:val="tab"/>
      <w:lvlText w:val="•"/>
      <w:rPr>
        <w:color w:val="3370ff"/>
      </w:rPr>
    </w:lvl>
  </w:abstractNum>
  <w:abstractNum w:abstractNumId="800868">
    <w:lvl>
      <w:numFmt w:val="bullet"/>
      <w:suff w:val="tab"/>
      <w:lvlText w:val="•"/>
      <w:rPr>
        <w:color w:val="3370ff"/>
      </w:rPr>
    </w:lvl>
  </w:abstractNum>
  <w:abstractNum w:abstractNumId="800869">
    <w:lvl>
      <w:numFmt w:val="bullet"/>
      <w:suff w:val="tab"/>
      <w:lvlText w:val="•"/>
      <w:rPr>
        <w:color w:val="3370ff"/>
      </w:rPr>
    </w:lvl>
  </w:abstractNum>
  <w:abstractNum w:abstractNumId="800870">
    <w:lvl>
      <w:numFmt w:val="bullet"/>
      <w:suff w:val="tab"/>
      <w:lvlText w:val="•"/>
      <w:rPr>
        <w:color w:val="3370ff"/>
      </w:rPr>
    </w:lvl>
  </w:abstractNum>
  <w:abstractNum w:abstractNumId="800871">
    <w:lvl>
      <w:numFmt w:val="bullet"/>
      <w:suff w:val="tab"/>
      <w:lvlText w:val="•"/>
      <w:rPr>
        <w:color w:val="3370ff"/>
      </w:rPr>
    </w:lvl>
  </w:abstractNum>
  <w:abstractNum w:abstractNumId="800872">
    <w:lvl>
      <w:numFmt w:val="bullet"/>
      <w:suff w:val="tab"/>
      <w:lvlText w:val="•"/>
      <w:rPr>
        <w:color w:val="3370ff"/>
      </w:rPr>
    </w:lvl>
  </w:abstractNum>
  <w:abstractNum w:abstractNumId="800873">
    <w:lvl>
      <w:numFmt w:val="bullet"/>
      <w:suff w:val="tab"/>
      <w:lvlText w:val="•"/>
      <w:rPr>
        <w:color w:val="3370ff"/>
      </w:rPr>
    </w:lvl>
  </w:abstractNum>
  <w:abstractNum w:abstractNumId="800874">
    <w:lvl>
      <w:numFmt w:val="bullet"/>
      <w:suff w:val="tab"/>
      <w:lvlText w:val="•"/>
      <w:rPr>
        <w:color w:val="3370ff"/>
      </w:rPr>
    </w:lvl>
  </w:abstractNum>
  <w:abstractNum w:abstractNumId="800875">
    <w:lvl>
      <w:numFmt w:val="bullet"/>
      <w:suff w:val="tab"/>
      <w:lvlText w:val="￮"/>
      <w:rPr>
        <w:color w:val="3370ff"/>
      </w:rPr>
    </w:lvl>
  </w:abstractNum>
  <w:abstractNum w:abstractNumId="800876">
    <w:lvl>
      <w:numFmt w:val="bullet"/>
      <w:suff w:val="tab"/>
      <w:lvlText w:val="￮"/>
      <w:rPr>
        <w:color w:val="3370ff"/>
      </w:rPr>
    </w:lvl>
  </w:abstractNum>
  <w:abstractNum w:abstractNumId="800877">
    <w:lvl>
      <w:numFmt w:val="bullet"/>
      <w:suff w:val="tab"/>
      <w:lvlText w:val="￮"/>
      <w:rPr>
        <w:color w:val="3370ff"/>
      </w:rPr>
    </w:lvl>
  </w:abstractNum>
  <w:abstractNum w:abstractNumId="800878">
    <w:lvl>
      <w:numFmt w:val="bullet"/>
      <w:suff w:val="tab"/>
      <w:lvlText w:val="￮"/>
      <w:rPr>
        <w:color w:val="3370ff"/>
      </w:rPr>
    </w:lvl>
  </w:abstractNum>
  <w:abstractNum w:abstractNumId="800879">
    <w:lvl>
      <w:numFmt w:val="bullet"/>
      <w:suff w:val="tab"/>
      <w:lvlText w:val="•"/>
      <w:rPr>
        <w:color w:val="3370ff"/>
      </w:rPr>
    </w:lvl>
  </w:abstractNum>
  <w:abstractNum w:abstractNumId="800880">
    <w:lvl>
      <w:numFmt w:val="bullet"/>
      <w:suff w:val="tab"/>
      <w:lvlText w:val="•"/>
      <w:rPr>
        <w:color w:val="3370ff"/>
      </w:rPr>
    </w:lvl>
  </w:abstractNum>
  <w:abstractNum w:abstractNumId="800881">
    <w:lvl>
      <w:numFmt w:val="bullet"/>
      <w:suff w:val="tab"/>
      <w:lvlText w:val="•"/>
      <w:rPr>
        <w:color w:val="3370ff"/>
      </w:rPr>
    </w:lvl>
  </w:abstractNum>
  <w:abstractNum w:abstractNumId="800882">
    <w:lvl>
      <w:numFmt w:val="bullet"/>
      <w:suff w:val="tab"/>
      <w:lvlText w:val="•"/>
      <w:rPr>
        <w:color w:val="3370ff"/>
      </w:rPr>
    </w:lvl>
  </w:abstractNum>
  <w:abstractNum w:abstractNumId="800883">
    <w:lvl>
      <w:numFmt w:val="bullet"/>
      <w:suff w:val="tab"/>
      <w:lvlText w:val="•"/>
      <w:rPr>
        <w:color w:val="3370ff"/>
      </w:rPr>
    </w:lvl>
  </w:abstractNum>
  <w:abstractNum w:abstractNumId="800884">
    <w:lvl>
      <w:numFmt w:val="bullet"/>
      <w:suff w:val="tab"/>
      <w:lvlText w:val="•"/>
      <w:rPr>
        <w:color w:val="3370ff"/>
      </w:rPr>
    </w:lvl>
  </w:abstractNum>
  <w:num w:numId="1">
    <w:abstractNumId w:val="800771"/>
  </w:num>
  <w:num w:numId="2">
    <w:abstractNumId w:val="800772"/>
  </w:num>
  <w:num w:numId="3">
    <w:abstractNumId w:val="800773"/>
  </w:num>
  <w:num w:numId="4">
    <w:abstractNumId w:val="800774"/>
  </w:num>
  <w:num w:numId="5">
    <w:abstractNumId w:val="800775"/>
  </w:num>
  <w:num w:numId="6">
    <w:abstractNumId w:val="800776"/>
  </w:num>
  <w:num w:numId="7">
    <w:abstractNumId w:val="800777"/>
  </w:num>
  <w:num w:numId="8">
    <w:abstractNumId w:val="800778"/>
  </w:num>
  <w:num w:numId="9">
    <w:abstractNumId w:val="800779"/>
  </w:num>
  <w:num w:numId="10">
    <w:abstractNumId w:val="800780"/>
  </w:num>
  <w:num w:numId="11">
    <w:abstractNumId w:val="800781"/>
  </w:num>
  <w:num w:numId="12">
    <w:abstractNumId w:val="800782"/>
  </w:num>
  <w:num w:numId="13">
    <w:abstractNumId w:val="800783"/>
  </w:num>
  <w:num w:numId="14">
    <w:abstractNumId w:val="800784"/>
  </w:num>
  <w:num w:numId="15">
    <w:abstractNumId w:val="800785"/>
  </w:num>
  <w:num w:numId="16">
    <w:abstractNumId w:val="800786"/>
  </w:num>
  <w:num w:numId="17">
    <w:abstractNumId w:val="800787"/>
  </w:num>
  <w:num w:numId="18">
    <w:abstractNumId w:val="800788"/>
  </w:num>
  <w:num w:numId="19">
    <w:abstractNumId w:val="800789"/>
  </w:num>
  <w:num w:numId="20">
    <w:abstractNumId w:val="800790"/>
  </w:num>
  <w:num w:numId="21">
    <w:abstractNumId w:val="800791"/>
  </w:num>
  <w:num w:numId="22">
    <w:abstractNumId w:val="800792"/>
  </w:num>
  <w:num w:numId="23">
    <w:abstractNumId w:val="800793"/>
  </w:num>
  <w:num w:numId="24">
    <w:abstractNumId w:val="800794"/>
  </w:num>
  <w:num w:numId="25">
    <w:abstractNumId w:val="800795"/>
  </w:num>
  <w:num w:numId="26">
    <w:abstractNumId w:val="800796"/>
  </w:num>
  <w:num w:numId="27">
    <w:abstractNumId w:val="800797"/>
  </w:num>
  <w:num w:numId="28">
    <w:abstractNumId w:val="800798"/>
  </w:num>
  <w:num w:numId="29">
    <w:abstractNumId w:val="800799"/>
  </w:num>
  <w:num w:numId="30">
    <w:abstractNumId w:val="800800"/>
  </w:num>
  <w:num w:numId="31">
    <w:abstractNumId w:val="800801"/>
  </w:num>
  <w:num w:numId="32">
    <w:abstractNumId w:val="800802"/>
  </w:num>
  <w:num w:numId="33">
    <w:abstractNumId w:val="800803"/>
  </w:num>
  <w:num w:numId="34">
    <w:abstractNumId w:val="800804"/>
  </w:num>
  <w:num w:numId="35">
    <w:abstractNumId w:val="800805"/>
  </w:num>
  <w:num w:numId="36">
    <w:abstractNumId w:val="800806"/>
  </w:num>
  <w:num w:numId="37">
    <w:abstractNumId w:val="800807"/>
  </w:num>
  <w:num w:numId="38">
    <w:abstractNumId w:val="800808"/>
  </w:num>
  <w:num w:numId="39">
    <w:abstractNumId w:val="800809"/>
  </w:num>
  <w:num w:numId="40">
    <w:abstractNumId w:val="800810"/>
  </w:num>
  <w:num w:numId="41">
    <w:abstractNumId w:val="800811"/>
  </w:num>
  <w:num w:numId="42">
    <w:abstractNumId w:val="800812"/>
  </w:num>
  <w:num w:numId="43">
    <w:abstractNumId w:val="800813"/>
  </w:num>
  <w:num w:numId="44">
    <w:abstractNumId w:val="800814"/>
  </w:num>
  <w:num w:numId="45">
    <w:abstractNumId w:val="800815"/>
  </w:num>
  <w:num w:numId="46">
    <w:abstractNumId w:val="800816"/>
  </w:num>
  <w:num w:numId="47">
    <w:abstractNumId w:val="800817"/>
  </w:num>
  <w:num w:numId="48">
    <w:abstractNumId w:val="800818"/>
  </w:num>
  <w:num w:numId="49">
    <w:abstractNumId w:val="800819"/>
  </w:num>
  <w:num w:numId="50">
    <w:abstractNumId w:val="800820"/>
  </w:num>
  <w:num w:numId="51">
    <w:abstractNumId w:val="800821"/>
  </w:num>
  <w:num w:numId="52">
    <w:abstractNumId w:val="800822"/>
  </w:num>
  <w:num w:numId="53">
    <w:abstractNumId w:val="800823"/>
  </w:num>
  <w:num w:numId="54">
    <w:abstractNumId w:val="800824"/>
  </w:num>
  <w:num w:numId="55">
    <w:abstractNumId w:val="800825"/>
  </w:num>
  <w:num w:numId="56">
    <w:abstractNumId w:val="800826"/>
  </w:num>
  <w:num w:numId="57">
    <w:abstractNumId w:val="800827"/>
  </w:num>
  <w:num w:numId="58">
    <w:abstractNumId w:val="800828"/>
  </w:num>
  <w:num w:numId="59">
    <w:abstractNumId w:val="800829"/>
  </w:num>
  <w:num w:numId="60">
    <w:abstractNumId w:val="800830"/>
  </w:num>
  <w:num w:numId="61">
    <w:abstractNumId w:val="800831"/>
  </w:num>
  <w:num w:numId="62">
    <w:abstractNumId w:val="800832"/>
  </w:num>
  <w:num w:numId="63">
    <w:abstractNumId w:val="800833"/>
  </w:num>
  <w:num w:numId="64">
    <w:abstractNumId w:val="800834"/>
  </w:num>
  <w:num w:numId="65">
    <w:abstractNumId w:val="800835"/>
  </w:num>
  <w:num w:numId="66">
    <w:abstractNumId w:val="800836"/>
  </w:num>
  <w:num w:numId="67">
    <w:abstractNumId w:val="800837"/>
  </w:num>
  <w:num w:numId="68">
    <w:abstractNumId w:val="800838"/>
  </w:num>
  <w:num w:numId="69">
    <w:abstractNumId w:val="800839"/>
  </w:num>
  <w:num w:numId="70">
    <w:abstractNumId w:val="800840"/>
  </w:num>
  <w:num w:numId="71">
    <w:abstractNumId w:val="800841"/>
  </w:num>
  <w:num w:numId="72">
    <w:abstractNumId w:val="800842"/>
  </w:num>
  <w:num w:numId="73">
    <w:abstractNumId w:val="800843"/>
  </w:num>
  <w:num w:numId="74">
    <w:abstractNumId w:val="800844"/>
  </w:num>
  <w:num w:numId="75">
    <w:abstractNumId w:val="800845"/>
  </w:num>
  <w:num w:numId="76">
    <w:abstractNumId w:val="800846"/>
  </w:num>
  <w:num w:numId="77">
    <w:abstractNumId w:val="800847"/>
  </w:num>
  <w:num w:numId="78">
    <w:abstractNumId w:val="800848"/>
  </w:num>
  <w:num w:numId="79">
    <w:abstractNumId w:val="800849"/>
  </w:num>
  <w:num w:numId="80">
    <w:abstractNumId w:val="800850"/>
  </w:num>
  <w:num w:numId="81">
    <w:abstractNumId w:val="800851"/>
  </w:num>
  <w:num w:numId="82">
    <w:abstractNumId w:val="800852"/>
  </w:num>
  <w:num w:numId="83">
    <w:abstractNumId w:val="800853"/>
  </w:num>
  <w:num w:numId="84">
    <w:abstractNumId w:val="800854"/>
  </w:num>
  <w:num w:numId="85">
    <w:abstractNumId w:val="800855"/>
  </w:num>
  <w:num w:numId="86">
    <w:abstractNumId w:val="800856"/>
  </w:num>
  <w:num w:numId="87">
    <w:abstractNumId w:val="800857"/>
  </w:num>
  <w:num w:numId="88">
    <w:abstractNumId w:val="800858"/>
  </w:num>
  <w:num w:numId="89">
    <w:abstractNumId w:val="800859"/>
  </w:num>
  <w:num w:numId="90">
    <w:abstractNumId w:val="800860"/>
  </w:num>
  <w:num w:numId="91">
    <w:abstractNumId w:val="800861"/>
  </w:num>
  <w:num w:numId="92">
    <w:abstractNumId w:val="800862"/>
  </w:num>
  <w:num w:numId="93">
    <w:abstractNumId w:val="800863"/>
  </w:num>
  <w:num w:numId="94">
    <w:abstractNumId w:val="800864"/>
  </w:num>
  <w:num w:numId="95">
    <w:abstractNumId w:val="800865"/>
  </w:num>
  <w:num w:numId="96">
    <w:abstractNumId w:val="800866"/>
  </w:num>
  <w:num w:numId="97">
    <w:abstractNumId w:val="800867"/>
  </w:num>
  <w:num w:numId="98">
    <w:abstractNumId w:val="800868"/>
  </w:num>
  <w:num w:numId="99">
    <w:abstractNumId w:val="800869"/>
  </w:num>
  <w:num w:numId="100">
    <w:abstractNumId w:val="800870"/>
  </w:num>
  <w:num w:numId="101">
    <w:abstractNumId w:val="800871"/>
  </w:num>
  <w:num w:numId="102">
    <w:abstractNumId w:val="800872"/>
  </w:num>
  <w:num w:numId="103">
    <w:abstractNumId w:val="800873"/>
  </w:num>
  <w:num w:numId="104">
    <w:abstractNumId w:val="800874"/>
  </w:num>
  <w:num w:numId="105">
    <w:abstractNumId w:val="800875"/>
  </w:num>
  <w:num w:numId="106">
    <w:abstractNumId w:val="800876"/>
  </w:num>
  <w:num w:numId="107">
    <w:abstractNumId w:val="800877"/>
  </w:num>
  <w:num w:numId="108">
    <w:abstractNumId w:val="800878"/>
  </w:num>
  <w:num w:numId="109">
    <w:abstractNumId w:val="800879"/>
  </w:num>
  <w:num w:numId="110">
    <w:abstractNumId w:val="800880"/>
  </w:num>
  <w:num w:numId="111">
    <w:abstractNumId w:val="800881"/>
  </w:num>
  <w:num w:numId="112">
    <w:abstractNumId w:val="800882"/>
  </w:num>
  <w:num w:numId="113">
    <w:abstractNumId w:val="800883"/>
  </w:num>
  <w:num w:numId="114">
    <w:abstractNumId w:val="80088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zhida.zhihu.com/search?q=%E6%97%A0%E9%94%81%E5%8C%96&amp;zhida_source=entity&amp;is_preview=1" TargetMode="External" Type="http://schemas.openxmlformats.org/officeDocument/2006/relationships/hyperlink"/><Relationship Id="rId6" Target="https://zhida.zhihu.com/search?q=%E5%8E%9F%E5%AD%90%E6%93%8D%E4%BD%9C&amp;zhida_source=entity&amp;is_preview=1" TargetMode="External" Type="http://schemas.openxmlformats.org/officeDocument/2006/relationships/hyperlink"/><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2024-09-22T14:11:30Z</dcterms:created>
  <dc:creator>Apache POI</dc:creator>
</cp:coreProperties>
</file>