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E17" w:rsidRDefault="00671E17" w:rsidP="00671E17">
      <w:pPr>
        <w:jc w:val="both"/>
        <w:rPr>
          <w:sz w:val="20"/>
          <w:szCs w:val="20"/>
        </w:rPr>
      </w:pPr>
    </w:p>
    <w:p w:rsidR="00CE392E" w:rsidRDefault="00CE392E" w:rsidP="00CE392E">
      <w:pPr>
        <w:tabs>
          <w:tab w:val="left" w:pos="450"/>
        </w:tabs>
        <w:ind w:left="446" w:hanging="446"/>
        <w:mirrorIndents/>
        <w:jc w:val="both"/>
        <w:rPr>
          <w:color w:val="000000"/>
          <w:kern w:val="36"/>
          <w:sz w:val="20"/>
          <w:szCs w:val="20"/>
        </w:rPr>
      </w:pP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1"/>
        <w:gridCol w:w="1506"/>
        <w:gridCol w:w="1506"/>
        <w:gridCol w:w="1522"/>
        <w:gridCol w:w="1517"/>
      </w:tblGrid>
      <w:tr w:rsidR="004F7ECA" w:rsidRPr="00850B54" w:rsidTr="004F7ECA">
        <w:tc>
          <w:tcPr>
            <w:tcW w:w="3191" w:type="dxa"/>
            <w:shd w:val="pct20" w:color="auto" w:fill="auto"/>
          </w:tcPr>
          <w:p w:rsidR="004F7ECA" w:rsidRPr="00850B54" w:rsidRDefault="004F7ECA" w:rsidP="004F7ECA">
            <w:pPr>
              <w:tabs>
                <w:tab w:val="left" w:pos="450"/>
              </w:tabs>
              <w:mirrorIndents/>
              <w:jc w:val="center"/>
              <w:rPr>
                <w:b/>
                <w:color w:val="000000"/>
                <w:kern w:val="36"/>
                <w:sz w:val="20"/>
                <w:szCs w:val="20"/>
              </w:rPr>
            </w:pPr>
            <w:r w:rsidRPr="00850B54">
              <w:rPr>
                <w:b/>
                <w:color w:val="000000"/>
                <w:kern w:val="36"/>
                <w:sz w:val="20"/>
                <w:szCs w:val="20"/>
              </w:rPr>
              <w:t>Factors/parameters</w:t>
            </w:r>
          </w:p>
        </w:tc>
        <w:tc>
          <w:tcPr>
            <w:tcW w:w="1506" w:type="dxa"/>
            <w:shd w:val="pct20" w:color="auto" w:fill="auto"/>
          </w:tcPr>
          <w:p w:rsidR="004F7ECA" w:rsidRPr="00850B54" w:rsidRDefault="004F7ECA" w:rsidP="004F7ECA">
            <w:pPr>
              <w:tabs>
                <w:tab w:val="left" w:pos="450"/>
              </w:tabs>
              <w:mirrorIndents/>
              <w:jc w:val="center"/>
              <w:rPr>
                <w:b/>
                <w:color w:val="000000"/>
                <w:kern w:val="36"/>
                <w:sz w:val="20"/>
                <w:szCs w:val="20"/>
              </w:rPr>
            </w:pPr>
            <w:r w:rsidRPr="00850B54">
              <w:rPr>
                <w:b/>
                <w:color w:val="000000"/>
                <w:kern w:val="36"/>
                <w:sz w:val="20"/>
                <w:szCs w:val="20"/>
              </w:rPr>
              <w:t>Experiment #1</w:t>
            </w:r>
          </w:p>
        </w:tc>
        <w:tc>
          <w:tcPr>
            <w:tcW w:w="1506" w:type="dxa"/>
            <w:shd w:val="pct20" w:color="auto" w:fill="auto"/>
          </w:tcPr>
          <w:p w:rsidR="004F7ECA" w:rsidRPr="00850B54" w:rsidRDefault="004F7ECA" w:rsidP="004F7ECA">
            <w:pPr>
              <w:tabs>
                <w:tab w:val="left" w:pos="450"/>
              </w:tabs>
              <w:mirrorIndents/>
              <w:jc w:val="center"/>
              <w:rPr>
                <w:b/>
                <w:color w:val="000000"/>
                <w:kern w:val="36"/>
                <w:sz w:val="20"/>
                <w:szCs w:val="20"/>
              </w:rPr>
            </w:pPr>
            <w:r w:rsidRPr="00850B54">
              <w:rPr>
                <w:b/>
                <w:color w:val="000000"/>
                <w:kern w:val="36"/>
                <w:sz w:val="20"/>
                <w:szCs w:val="20"/>
              </w:rPr>
              <w:t>Experiment #2</w:t>
            </w:r>
          </w:p>
        </w:tc>
        <w:tc>
          <w:tcPr>
            <w:tcW w:w="1522" w:type="dxa"/>
            <w:shd w:val="pct20" w:color="auto" w:fill="auto"/>
          </w:tcPr>
          <w:p w:rsidR="004F7ECA" w:rsidRPr="00850B54" w:rsidRDefault="004F7ECA" w:rsidP="004F7ECA">
            <w:pPr>
              <w:tabs>
                <w:tab w:val="left" w:pos="450"/>
              </w:tabs>
              <w:mirrorIndents/>
              <w:jc w:val="center"/>
              <w:rPr>
                <w:b/>
                <w:color w:val="000000"/>
                <w:kern w:val="36"/>
                <w:sz w:val="20"/>
                <w:szCs w:val="20"/>
              </w:rPr>
            </w:pPr>
            <w:r w:rsidRPr="00850B54">
              <w:rPr>
                <w:b/>
                <w:color w:val="000000"/>
                <w:kern w:val="36"/>
                <w:sz w:val="20"/>
                <w:szCs w:val="20"/>
              </w:rPr>
              <w:t>Experiment #</w:t>
            </w:r>
            <w:r>
              <w:rPr>
                <w:b/>
                <w:color w:val="000000"/>
                <w:kern w:val="36"/>
                <w:sz w:val="20"/>
                <w:szCs w:val="20"/>
              </w:rPr>
              <w:t>3</w:t>
            </w:r>
          </w:p>
        </w:tc>
        <w:tc>
          <w:tcPr>
            <w:tcW w:w="1517" w:type="dxa"/>
            <w:shd w:val="pct20" w:color="auto" w:fill="auto"/>
          </w:tcPr>
          <w:p w:rsidR="004F7ECA" w:rsidRPr="00850B54" w:rsidRDefault="004F7ECA" w:rsidP="004F7ECA">
            <w:pPr>
              <w:tabs>
                <w:tab w:val="left" w:pos="450"/>
              </w:tabs>
              <w:mirrorIndents/>
              <w:jc w:val="center"/>
              <w:rPr>
                <w:b/>
                <w:color w:val="000000"/>
                <w:kern w:val="36"/>
                <w:sz w:val="20"/>
                <w:szCs w:val="20"/>
              </w:rPr>
            </w:pPr>
            <w:r w:rsidRPr="00850B54">
              <w:rPr>
                <w:b/>
                <w:color w:val="000000"/>
                <w:kern w:val="36"/>
                <w:sz w:val="20"/>
                <w:szCs w:val="20"/>
              </w:rPr>
              <w:t>Experiment #</w:t>
            </w:r>
            <w:r>
              <w:rPr>
                <w:b/>
                <w:color w:val="000000"/>
                <w:kern w:val="36"/>
                <w:sz w:val="20"/>
                <w:szCs w:val="20"/>
              </w:rPr>
              <w:t>4</w:t>
            </w:r>
          </w:p>
        </w:tc>
      </w:tr>
      <w:tr w:rsidR="004F7ECA" w:rsidRPr="00850B54" w:rsidTr="004F7ECA">
        <w:tc>
          <w:tcPr>
            <w:tcW w:w="3191" w:type="dxa"/>
            <w:shd w:val="clear" w:color="auto" w:fill="auto"/>
          </w:tcPr>
          <w:p w:rsidR="004F7ECA" w:rsidRPr="00850B54" w:rsidRDefault="004F7ECA" w:rsidP="004F7ECA">
            <w:pPr>
              <w:tabs>
                <w:tab w:val="left" w:pos="450"/>
              </w:tabs>
              <w:mirrorIndents/>
              <w:jc w:val="both"/>
              <w:rPr>
                <w:color w:val="000000"/>
                <w:kern w:val="36"/>
                <w:sz w:val="20"/>
                <w:szCs w:val="20"/>
              </w:rPr>
            </w:pPr>
            <w:r>
              <w:rPr>
                <w:color w:val="000000"/>
                <w:sz w:val="20"/>
                <w:szCs w:val="20"/>
              </w:rPr>
              <w:t>Preferred b</w:t>
            </w:r>
            <w:r w:rsidRPr="00850B54">
              <w:rPr>
                <w:color w:val="000000"/>
                <w:sz w:val="20"/>
                <w:szCs w:val="20"/>
              </w:rPr>
              <w:t>lock size (</w:t>
            </w:r>
            <w:r w:rsidRPr="00850B54">
              <w:rPr>
                <w:i/>
                <w:color w:val="000000"/>
                <w:sz w:val="20"/>
                <w:szCs w:val="20"/>
              </w:rPr>
              <w:t>S</w:t>
            </w:r>
            <w:r>
              <w:rPr>
                <w:i/>
                <w:color w:val="000000"/>
                <w:sz w:val="20"/>
                <w:szCs w:val="20"/>
                <w:vertAlign w:val="subscript"/>
              </w:rPr>
              <w:t>B</w:t>
            </w:r>
            <w:r w:rsidRPr="00850B54">
              <w:rPr>
                <w:color w:val="000000"/>
                <w:sz w:val="20"/>
                <w:szCs w:val="20"/>
              </w:rPr>
              <w:t>)</w:t>
            </w:r>
          </w:p>
        </w:tc>
        <w:tc>
          <w:tcPr>
            <w:tcW w:w="1506" w:type="dxa"/>
            <w:shd w:val="clear" w:color="auto" w:fill="auto"/>
          </w:tcPr>
          <w:p w:rsidR="004F7ECA" w:rsidRPr="00850B54" w:rsidRDefault="004F7ECA" w:rsidP="004F7ECA">
            <w:pPr>
              <w:tabs>
                <w:tab w:val="left" w:pos="450"/>
              </w:tabs>
              <w:mirrorIndents/>
              <w:jc w:val="center"/>
              <w:rPr>
                <w:color w:val="000000"/>
                <w:kern w:val="36"/>
                <w:sz w:val="20"/>
                <w:szCs w:val="20"/>
              </w:rPr>
            </w:pPr>
            <w:r>
              <w:rPr>
                <w:color w:val="000000"/>
                <w:kern w:val="36"/>
                <w:sz w:val="20"/>
                <w:szCs w:val="20"/>
              </w:rPr>
              <w:t>Not Applicable</w:t>
            </w:r>
          </w:p>
        </w:tc>
        <w:tc>
          <w:tcPr>
            <w:tcW w:w="1506" w:type="dxa"/>
            <w:shd w:val="clear" w:color="auto" w:fill="auto"/>
          </w:tcPr>
          <w:p w:rsidR="004F7ECA" w:rsidRPr="00850B54" w:rsidRDefault="004F7ECA" w:rsidP="004F7ECA">
            <w:pPr>
              <w:tabs>
                <w:tab w:val="left" w:pos="450"/>
              </w:tabs>
              <w:mirrorIndents/>
              <w:jc w:val="center"/>
              <w:rPr>
                <w:color w:val="000000"/>
                <w:kern w:val="36"/>
                <w:sz w:val="20"/>
                <w:szCs w:val="20"/>
              </w:rPr>
            </w:pPr>
            <w:r>
              <w:rPr>
                <w:color w:val="000000"/>
                <w:kern w:val="36"/>
                <w:sz w:val="20"/>
                <w:szCs w:val="20"/>
              </w:rPr>
              <w:t>50, 250 (a typical page), 1000</w:t>
            </w:r>
          </w:p>
        </w:tc>
        <w:tc>
          <w:tcPr>
            <w:tcW w:w="1522" w:type="dxa"/>
            <w:shd w:val="clear" w:color="auto" w:fill="auto"/>
          </w:tcPr>
          <w:p w:rsidR="004F7ECA" w:rsidRPr="00850B54" w:rsidRDefault="004F7ECA" w:rsidP="004F7ECA">
            <w:pPr>
              <w:tabs>
                <w:tab w:val="left" w:pos="450"/>
              </w:tabs>
              <w:mirrorIndents/>
              <w:jc w:val="center"/>
              <w:rPr>
                <w:color w:val="000000"/>
                <w:kern w:val="36"/>
                <w:sz w:val="20"/>
                <w:szCs w:val="20"/>
              </w:rPr>
            </w:pPr>
            <w:r>
              <w:rPr>
                <w:color w:val="000000"/>
                <w:kern w:val="36"/>
                <w:sz w:val="20"/>
                <w:szCs w:val="20"/>
              </w:rPr>
              <w:t>50, 250 (a typical page), 1000</w:t>
            </w:r>
          </w:p>
        </w:tc>
        <w:tc>
          <w:tcPr>
            <w:tcW w:w="1517" w:type="dxa"/>
          </w:tcPr>
          <w:p w:rsidR="004F7ECA" w:rsidRPr="00850B54" w:rsidRDefault="004F7ECA" w:rsidP="004F7ECA">
            <w:pPr>
              <w:tabs>
                <w:tab w:val="left" w:pos="450"/>
              </w:tabs>
              <w:mirrorIndents/>
              <w:jc w:val="center"/>
              <w:rPr>
                <w:color w:val="000000"/>
                <w:kern w:val="36"/>
                <w:sz w:val="20"/>
                <w:szCs w:val="20"/>
              </w:rPr>
            </w:pPr>
            <w:r>
              <w:rPr>
                <w:color w:val="000000"/>
                <w:kern w:val="36"/>
                <w:sz w:val="20"/>
                <w:szCs w:val="20"/>
              </w:rPr>
              <w:t>50, 250 (a typical page), 1000</w:t>
            </w:r>
          </w:p>
        </w:tc>
      </w:tr>
      <w:tr w:rsidR="004F7ECA" w:rsidRPr="00850B54" w:rsidTr="004F7ECA">
        <w:tc>
          <w:tcPr>
            <w:tcW w:w="3191" w:type="dxa"/>
            <w:shd w:val="clear" w:color="auto" w:fill="auto"/>
          </w:tcPr>
          <w:p w:rsidR="004F7ECA" w:rsidRDefault="004F7ECA" w:rsidP="004F7ECA">
            <w:pPr>
              <w:tabs>
                <w:tab w:val="left" w:pos="450"/>
              </w:tabs>
              <w:mirrorIndents/>
              <w:jc w:val="both"/>
              <w:rPr>
                <w:color w:val="000000"/>
                <w:sz w:val="20"/>
                <w:szCs w:val="20"/>
              </w:rPr>
            </w:pPr>
            <w:r>
              <w:rPr>
                <w:color w:val="000000"/>
                <w:sz w:val="20"/>
                <w:szCs w:val="20"/>
              </w:rPr>
              <w:t xml:space="preserve">Maximum number of blocks </w:t>
            </w:r>
            <w:r w:rsidRPr="00850B54">
              <w:rPr>
                <w:color w:val="000000"/>
                <w:sz w:val="20"/>
                <w:szCs w:val="20"/>
              </w:rPr>
              <w:t>(</w:t>
            </w:r>
            <w:r>
              <w:rPr>
                <w:i/>
                <w:color w:val="000000"/>
                <w:sz w:val="20"/>
                <w:szCs w:val="20"/>
              </w:rPr>
              <w:t>B</w:t>
            </w:r>
            <w:r>
              <w:rPr>
                <w:i/>
                <w:color w:val="000000"/>
                <w:sz w:val="20"/>
                <w:szCs w:val="20"/>
                <w:vertAlign w:val="subscript"/>
              </w:rPr>
              <w:t>M</w:t>
            </w:r>
            <w:r w:rsidRPr="00850B54">
              <w:rPr>
                <w:color w:val="000000"/>
                <w:sz w:val="20"/>
                <w:szCs w:val="20"/>
              </w:rPr>
              <w:t>)</w:t>
            </w:r>
          </w:p>
        </w:tc>
        <w:tc>
          <w:tcPr>
            <w:tcW w:w="1506" w:type="dxa"/>
            <w:shd w:val="clear" w:color="auto" w:fill="auto"/>
          </w:tcPr>
          <w:p w:rsidR="004F7ECA" w:rsidRDefault="004F7ECA" w:rsidP="004F7ECA">
            <w:pPr>
              <w:tabs>
                <w:tab w:val="left" w:pos="450"/>
              </w:tabs>
              <w:mirrorIndents/>
              <w:jc w:val="center"/>
              <w:rPr>
                <w:color w:val="000000"/>
                <w:kern w:val="36"/>
                <w:sz w:val="20"/>
                <w:szCs w:val="20"/>
              </w:rPr>
            </w:pPr>
            <w:r>
              <w:rPr>
                <w:color w:val="000000"/>
                <w:kern w:val="36"/>
                <w:sz w:val="20"/>
                <w:szCs w:val="20"/>
              </w:rPr>
              <w:t>1</w:t>
            </w:r>
          </w:p>
        </w:tc>
        <w:tc>
          <w:tcPr>
            <w:tcW w:w="1506" w:type="dxa"/>
            <w:shd w:val="clear" w:color="auto" w:fill="auto"/>
          </w:tcPr>
          <w:p w:rsidR="004F7ECA" w:rsidRDefault="004F7ECA" w:rsidP="004F7ECA">
            <w:pPr>
              <w:tabs>
                <w:tab w:val="left" w:pos="450"/>
              </w:tabs>
              <w:mirrorIndents/>
              <w:jc w:val="center"/>
              <w:rPr>
                <w:color w:val="000000"/>
                <w:kern w:val="36"/>
                <w:sz w:val="20"/>
                <w:szCs w:val="20"/>
              </w:rPr>
            </w:pPr>
            <w:r>
              <w:rPr>
                <w:color w:val="000000"/>
                <w:kern w:val="36"/>
                <w:sz w:val="20"/>
                <w:szCs w:val="20"/>
              </w:rPr>
              <w:t>50, 100</w:t>
            </w:r>
          </w:p>
        </w:tc>
        <w:tc>
          <w:tcPr>
            <w:tcW w:w="1522" w:type="dxa"/>
            <w:shd w:val="clear" w:color="auto" w:fill="auto"/>
          </w:tcPr>
          <w:p w:rsidR="004F7ECA" w:rsidRDefault="004F7ECA" w:rsidP="004F7ECA">
            <w:pPr>
              <w:tabs>
                <w:tab w:val="left" w:pos="450"/>
              </w:tabs>
              <w:mirrorIndents/>
              <w:jc w:val="center"/>
              <w:rPr>
                <w:color w:val="000000"/>
                <w:kern w:val="36"/>
                <w:sz w:val="20"/>
                <w:szCs w:val="20"/>
              </w:rPr>
            </w:pPr>
            <w:r>
              <w:rPr>
                <w:color w:val="000000"/>
                <w:kern w:val="36"/>
                <w:sz w:val="20"/>
                <w:szCs w:val="20"/>
              </w:rPr>
              <w:t>50, 100</w:t>
            </w:r>
          </w:p>
        </w:tc>
        <w:tc>
          <w:tcPr>
            <w:tcW w:w="1517" w:type="dxa"/>
          </w:tcPr>
          <w:p w:rsidR="004F7ECA" w:rsidRDefault="004F7ECA" w:rsidP="004F7ECA">
            <w:pPr>
              <w:tabs>
                <w:tab w:val="left" w:pos="450"/>
              </w:tabs>
              <w:mirrorIndents/>
              <w:jc w:val="center"/>
              <w:rPr>
                <w:color w:val="000000"/>
                <w:kern w:val="36"/>
                <w:sz w:val="20"/>
                <w:szCs w:val="20"/>
              </w:rPr>
            </w:pPr>
            <w:r>
              <w:rPr>
                <w:color w:val="000000"/>
                <w:kern w:val="36"/>
                <w:sz w:val="20"/>
                <w:szCs w:val="20"/>
              </w:rPr>
              <w:t>50, 100</w:t>
            </w:r>
          </w:p>
        </w:tc>
      </w:tr>
      <w:tr w:rsidR="004F7ECA" w:rsidRPr="00850B54" w:rsidTr="004F7ECA">
        <w:tc>
          <w:tcPr>
            <w:tcW w:w="3191" w:type="dxa"/>
            <w:shd w:val="clear" w:color="auto" w:fill="auto"/>
          </w:tcPr>
          <w:p w:rsidR="004F7ECA" w:rsidRPr="00850B54" w:rsidRDefault="004F7ECA" w:rsidP="004F7ECA">
            <w:pPr>
              <w:tabs>
                <w:tab w:val="left" w:pos="450"/>
              </w:tabs>
              <w:mirrorIndents/>
              <w:jc w:val="both"/>
              <w:rPr>
                <w:color w:val="000000"/>
                <w:kern w:val="36"/>
                <w:sz w:val="20"/>
                <w:szCs w:val="20"/>
              </w:rPr>
            </w:pPr>
            <w:r w:rsidRPr="00850B54">
              <w:rPr>
                <w:color w:val="000000"/>
                <w:sz w:val="20"/>
                <w:szCs w:val="20"/>
              </w:rPr>
              <w:t>False positive rate (</w:t>
            </w:r>
            <w:r w:rsidRPr="00850B54">
              <w:rPr>
                <w:i/>
                <w:color w:val="000000"/>
                <w:sz w:val="20"/>
                <w:szCs w:val="20"/>
              </w:rPr>
              <w:t>R</w:t>
            </w:r>
            <w:r w:rsidRPr="00850B54">
              <w:rPr>
                <w:i/>
                <w:color w:val="000000"/>
                <w:sz w:val="20"/>
                <w:szCs w:val="20"/>
                <w:vertAlign w:val="subscript"/>
              </w:rPr>
              <w:t>FP</w:t>
            </w:r>
            <w:r w:rsidRPr="00850B54">
              <w:rPr>
                <w:color w:val="000000"/>
                <w:sz w:val="20"/>
                <w:szCs w:val="20"/>
              </w:rPr>
              <w:t>)</w:t>
            </w:r>
          </w:p>
        </w:tc>
        <w:tc>
          <w:tcPr>
            <w:tcW w:w="1506" w:type="dxa"/>
            <w:shd w:val="clear" w:color="auto" w:fill="auto"/>
          </w:tcPr>
          <w:p w:rsidR="004F7ECA" w:rsidRPr="00F315FE" w:rsidRDefault="004F7ECA" w:rsidP="004F7ECA">
            <w:pPr>
              <w:tabs>
                <w:tab w:val="left" w:pos="450"/>
              </w:tabs>
              <w:mirrorIndents/>
              <w:jc w:val="center"/>
              <w:rPr>
                <w:color w:val="000000"/>
                <w:kern w:val="36"/>
                <w:sz w:val="20"/>
                <w:szCs w:val="20"/>
              </w:rPr>
            </w:pPr>
            <m:oMathPara>
              <m:oMath>
                <m:f>
                  <m:fPr>
                    <m:ctrlPr>
                      <w:rPr>
                        <w:rFonts w:ascii="Cambria Math" w:hAnsi="Cambria Math"/>
                        <w:i/>
                        <w:color w:val="000000"/>
                        <w:kern w:val="36"/>
                        <w:sz w:val="20"/>
                        <w:szCs w:val="20"/>
                      </w:rPr>
                    </m:ctrlPr>
                  </m:fPr>
                  <m:num>
                    <m:r>
                      <w:rPr>
                        <w:rFonts w:ascii="Cambria Math" w:hAnsi="Cambria Math"/>
                        <w:color w:val="000000"/>
                        <w:kern w:val="36"/>
                        <w:sz w:val="20"/>
                        <w:szCs w:val="20"/>
                      </w:rPr>
                      <m:t>1</m:t>
                    </m:r>
                  </m:num>
                  <m:den>
                    <m:sSup>
                      <m:sSupPr>
                        <m:ctrlPr>
                          <w:rPr>
                            <w:rFonts w:ascii="Cambria Math" w:hAnsi="Cambria Math"/>
                            <w:i/>
                            <w:color w:val="000000"/>
                            <w:kern w:val="36"/>
                            <w:sz w:val="20"/>
                            <w:szCs w:val="20"/>
                          </w:rPr>
                        </m:ctrlPr>
                      </m:sSupPr>
                      <m:e>
                        <m:r>
                          <w:rPr>
                            <w:rFonts w:ascii="Cambria Math" w:hAnsi="Cambria Math"/>
                            <w:color w:val="000000"/>
                            <w:kern w:val="36"/>
                            <w:sz w:val="20"/>
                            <w:szCs w:val="20"/>
                          </w:rPr>
                          <m:t>2</m:t>
                        </m:r>
                      </m:e>
                      <m:sup>
                        <m:r>
                          <w:rPr>
                            <w:rFonts w:ascii="Cambria Math" w:hAnsi="Cambria Math"/>
                            <w:color w:val="000000"/>
                            <w:kern w:val="36"/>
                            <w:sz w:val="20"/>
                            <w:szCs w:val="20"/>
                          </w:rPr>
                          <m:t>7</m:t>
                        </m:r>
                      </m:sup>
                    </m:sSup>
                  </m:den>
                </m:f>
                <m:r>
                  <w:rPr>
                    <w:rFonts w:ascii="Cambria Math" w:hAnsi="Cambria Math"/>
                    <w:color w:val="000000"/>
                    <w:kern w:val="36"/>
                    <w:sz w:val="20"/>
                    <w:szCs w:val="20"/>
                  </w:rPr>
                  <m:t>=~0.01</m:t>
                </m:r>
              </m:oMath>
            </m:oMathPara>
          </w:p>
          <w:p w:rsidR="004F7ECA" w:rsidRPr="00850B54" w:rsidRDefault="004F7ECA" w:rsidP="004F7ECA">
            <w:pPr>
              <w:tabs>
                <w:tab w:val="left" w:pos="450"/>
              </w:tabs>
              <w:mirrorIndents/>
              <w:jc w:val="center"/>
              <w:rPr>
                <w:color w:val="000000"/>
                <w:kern w:val="36"/>
                <w:sz w:val="20"/>
                <w:szCs w:val="20"/>
              </w:rPr>
            </w:pPr>
            <m:oMathPara>
              <m:oMath>
                <m:f>
                  <m:fPr>
                    <m:ctrlPr>
                      <w:rPr>
                        <w:rFonts w:ascii="Cambria Math" w:hAnsi="Cambria Math"/>
                        <w:i/>
                        <w:color w:val="000000"/>
                        <w:kern w:val="36"/>
                        <w:sz w:val="20"/>
                        <w:szCs w:val="20"/>
                      </w:rPr>
                    </m:ctrlPr>
                  </m:fPr>
                  <m:num>
                    <m:r>
                      <w:rPr>
                        <w:rFonts w:ascii="Cambria Math" w:hAnsi="Cambria Math"/>
                        <w:color w:val="000000"/>
                        <w:kern w:val="36"/>
                        <w:sz w:val="20"/>
                        <w:szCs w:val="20"/>
                      </w:rPr>
                      <m:t>1</m:t>
                    </m:r>
                  </m:num>
                  <m:den>
                    <m:sSup>
                      <m:sSupPr>
                        <m:ctrlPr>
                          <w:rPr>
                            <w:rFonts w:ascii="Cambria Math" w:hAnsi="Cambria Math"/>
                            <w:i/>
                            <w:color w:val="000000"/>
                            <w:kern w:val="36"/>
                            <w:sz w:val="20"/>
                            <w:szCs w:val="20"/>
                          </w:rPr>
                        </m:ctrlPr>
                      </m:sSupPr>
                      <m:e>
                        <m:r>
                          <w:rPr>
                            <w:rFonts w:ascii="Cambria Math" w:hAnsi="Cambria Math"/>
                            <w:color w:val="000000"/>
                            <w:kern w:val="36"/>
                            <w:sz w:val="20"/>
                            <w:szCs w:val="20"/>
                          </w:rPr>
                          <m:t>2</m:t>
                        </m:r>
                      </m:e>
                      <m:sup>
                        <m:r>
                          <w:rPr>
                            <w:rFonts w:ascii="Cambria Math" w:hAnsi="Cambria Math"/>
                            <w:color w:val="000000"/>
                            <w:kern w:val="36"/>
                            <w:sz w:val="20"/>
                            <w:szCs w:val="20"/>
                          </w:rPr>
                          <m:t>10</m:t>
                        </m:r>
                      </m:sup>
                    </m:sSup>
                  </m:den>
                </m:f>
                <m:r>
                  <w:rPr>
                    <w:rFonts w:ascii="Cambria Math" w:hAnsi="Cambria Math"/>
                    <w:color w:val="000000"/>
                    <w:kern w:val="36"/>
                    <w:sz w:val="20"/>
                    <w:szCs w:val="20"/>
                  </w:rPr>
                  <m:t>=~0.001</m:t>
                </m:r>
              </m:oMath>
            </m:oMathPara>
          </w:p>
        </w:tc>
        <w:tc>
          <w:tcPr>
            <w:tcW w:w="1506" w:type="dxa"/>
            <w:shd w:val="clear" w:color="auto" w:fill="auto"/>
          </w:tcPr>
          <w:p w:rsidR="004F7ECA" w:rsidRPr="00F315FE" w:rsidRDefault="004F7ECA" w:rsidP="004F7ECA">
            <w:pPr>
              <w:tabs>
                <w:tab w:val="left" w:pos="450"/>
              </w:tabs>
              <w:mirrorIndents/>
              <w:jc w:val="center"/>
              <w:rPr>
                <w:color w:val="000000"/>
                <w:kern w:val="36"/>
                <w:sz w:val="20"/>
                <w:szCs w:val="20"/>
              </w:rPr>
            </w:pPr>
            <m:oMathPara>
              <m:oMath>
                <m:f>
                  <m:fPr>
                    <m:ctrlPr>
                      <w:rPr>
                        <w:rFonts w:ascii="Cambria Math" w:hAnsi="Cambria Math"/>
                        <w:i/>
                        <w:color w:val="000000"/>
                        <w:kern w:val="36"/>
                        <w:sz w:val="20"/>
                        <w:szCs w:val="20"/>
                      </w:rPr>
                    </m:ctrlPr>
                  </m:fPr>
                  <m:num>
                    <m:r>
                      <w:rPr>
                        <w:rFonts w:ascii="Cambria Math" w:hAnsi="Cambria Math"/>
                        <w:color w:val="000000"/>
                        <w:kern w:val="36"/>
                        <w:sz w:val="20"/>
                        <w:szCs w:val="20"/>
                      </w:rPr>
                      <m:t>1</m:t>
                    </m:r>
                  </m:num>
                  <m:den>
                    <m:sSup>
                      <m:sSupPr>
                        <m:ctrlPr>
                          <w:rPr>
                            <w:rFonts w:ascii="Cambria Math" w:hAnsi="Cambria Math"/>
                            <w:i/>
                            <w:color w:val="000000"/>
                            <w:kern w:val="36"/>
                            <w:sz w:val="20"/>
                            <w:szCs w:val="20"/>
                          </w:rPr>
                        </m:ctrlPr>
                      </m:sSupPr>
                      <m:e>
                        <m:r>
                          <w:rPr>
                            <w:rFonts w:ascii="Cambria Math" w:hAnsi="Cambria Math"/>
                            <w:color w:val="000000"/>
                            <w:kern w:val="36"/>
                            <w:sz w:val="20"/>
                            <w:szCs w:val="20"/>
                          </w:rPr>
                          <m:t>2</m:t>
                        </m:r>
                      </m:e>
                      <m:sup>
                        <m:r>
                          <w:rPr>
                            <w:rFonts w:ascii="Cambria Math" w:hAnsi="Cambria Math"/>
                            <w:color w:val="000000"/>
                            <w:kern w:val="36"/>
                            <w:sz w:val="20"/>
                            <w:szCs w:val="20"/>
                          </w:rPr>
                          <m:t>7</m:t>
                        </m:r>
                      </m:sup>
                    </m:sSup>
                  </m:den>
                </m:f>
                <m:r>
                  <w:rPr>
                    <w:rFonts w:ascii="Cambria Math" w:hAnsi="Cambria Math"/>
                    <w:color w:val="000000"/>
                    <w:kern w:val="36"/>
                    <w:sz w:val="20"/>
                    <w:szCs w:val="20"/>
                  </w:rPr>
                  <m:t>=~0.01</m:t>
                </m:r>
              </m:oMath>
            </m:oMathPara>
          </w:p>
          <w:p w:rsidR="004F7ECA" w:rsidRPr="00850B54" w:rsidRDefault="004F7ECA" w:rsidP="004F7ECA">
            <w:pPr>
              <w:tabs>
                <w:tab w:val="left" w:pos="450"/>
              </w:tabs>
              <w:mirrorIndents/>
              <w:jc w:val="center"/>
              <w:rPr>
                <w:color w:val="000000"/>
                <w:kern w:val="36"/>
                <w:sz w:val="20"/>
                <w:szCs w:val="20"/>
              </w:rPr>
            </w:pPr>
            <m:oMathPara>
              <m:oMath>
                <m:f>
                  <m:fPr>
                    <m:ctrlPr>
                      <w:rPr>
                        <w:rFonts w:ascii="Cambria Math" w:hAnsi="Cambria Math"/>
                        <w:i/>
                        <w:color w:val="000000"/>
                        <w:kern w:val="36"/>
                        <w:sz w:val="20"/>
                        <w:szCs w:val="20"/>
                      </w:rPr>
                    </m:ctrlPr>
                  </m:fPr>
                  <m:num>
                    <m:r>
                      <w:rPr>
                        <w:rFonts w:ascii="Cambria Math" w:hAnsi="Cambria Math"/>
                        <w:color w:val="000000"/>
                        <w:kern w:val="36"/>
                        <w:sz w:val="20"/>
                        <w:szCs w:val="20"/>
                      </w:rPr>
                      <m:t>1</m:t>
                    </m:r>
                  </m:num>
                  <m:den>
                    <m:sSup>
                      <m:sSupPr>
                        <m:ctrlPr>
                          <w:rPr>
                            <w:rFonts w:ascii="Cambria Math" w:hAnsi="Cambria Math"/>
                            <w:i/>
                            <w:color w:val="000000"/>
                            <w:kern w:val="36"/>
                            <w:sz w:val="20"/>
                            <w:szCs w:val="20"/>
                          </w:rPr>
                        </m:ctrlPr>
                      </m:sSupPr>
                      <m:e>
                        <m:r>
                          <w:rPr>
                            <w:rFonts w:ascii="Cambria Math" w:hAnsi="Cambria Math"/>
                            <w:color w:val="000000"/>
                            <w:kern w:val="36"/>
                            <w:sz w:val="20"/>
                            <w:szCs w:val="20"/>
                          </w:rPr>
                          <m:t>2</m:t>
                        </m:r>
                      </m:e>
                      <m:sup>
                        <m:r>
                          <w:rPr>
                            <w:rFonts w:ascii="Cambria Math" w:hAnsi="Cambria Math"/>
                            <w:color w:val="000000"/>
                            <w:kern w:val="36"/>
                            <w:sz w:val="20"/>
                            <w:szCs w:val="20"/>
                          </w:rPr>
                          <m:t>10</m:t>
                        </m:r>
                      </m:sup>
                    </m:sSup>
                  </m:den>
                </m:f>
                <m:r>
                  <w:rPr>
                    <w:rFonts w:ascii="Cambria Math" w:hAnsi="Cambria Math"/>
                    <w:color w:val="000000"/>
                    <w:kern w:val="36"/>
                    <w:sz w:val="20"/>
                    <w:szCs w:val="20"/>
                  </w:rPr>
                  <m:t>=~0.001</m:t>
                </m:r>
              </m:oMath>
            </m:oMathPara>
          </w:p>
        </w:tc>
        <w:tc>
          <w:tcPr>
            <w:tcW w:w="1522" w:type="dxa"/>
            <w:shd w:val="clear" w:color="auto" w:fill="auto"/>
          </w:tcPr>
          <w:p w:rsidR="004F7ECA" w:rsidRPr="00F315FE" w:rsidRDefault="004F7ECA" w:rsidP="004F7ECA">
            <w:pPr>
              <w:tabs>
                <w:tab w:val="left" w:pos="450"/>
              </w:tabs>
              <w:mirrorIndents/>
              <w:jc w:val="center"/>
              <w:rPr>
                <w:color w:val="000000"/>
                <w:kern w:val="36"/>
                <w:sz w:val="20"/>
                <w:szCs w:val="20"/>
              </w:rPr>
            </w:pPr>
            <m:oMathPara>
              <m:oMath>
                <m:f>
                  <m:fPr>
                    <m:ctrlPr>
                      <w:rPr>
                        <w:rFonts w:ascii="Cambria Math" w:hAnsi="Cambria Math"/>
                        <w:i/>
                        <w:color w:val="000000"/>
                        <w:kern w:val="36"/>
                        <w:sz w:val="20"/>
                        <w:szCs w:val="20"/>
                      </w:rPr>
                    </m:ctrlPr>
                  </m:fPr>
                  <m:num>
                    <m:r>
                      <w:rPr>
                        <w:rFonts w:ascii="Cambria Math" w:hAnsi="Cambria Math"/>
                        <w:color w:val="000000"/>
                        <w:kern w:val="36"/>
                        <w:sz w:val="20"/>
                        <w:szCs w:val="20"/>
                      </w:rPr>
                      <m:t>1</m:t>
                    </m:r>
                  </m:num>
                  <m:den>
                    <m:sSup>
                      <m:sSupPr>
                        <m:ctrlPr>
                          <w:rPr>
                            <w:rFonts w:ascii="Cambria Math" w:hAnsi="Cambria Math"/>
                            <w:i/>
                            <w:color w:val="000000"/>
                            <w:kern w:val="36"/>
                            <w:sz w:val="20"/>
                            <w:szCs w:val="20"/>
                          </w:rPr>
                        </m:ctrlPr>
                      </m:sSupPr>
                      <m:e>
                        <m:r>
                          <w:rPr>
                            <w:rFonts w:ascii="Cambria Math" w:hAnsi="Cambria Math"/>
                            <w:color w:val="000000"/>
                            <w:kern w:val="36"/>
                            <w:sz w:val="20"/>
                            <w:szCs w:val="20"/>
                          </w:rPr>
                          <m:t>2</m:t>
                        </m:r>
                      </m:e>
                      <m:sup>
                        <m:r>
                          <w:rPr>
                            <w:rFonts w:ascii="Cambria Math" w:hAnsi="Cambria Math"/>
                            <w:color w:val="000000"/>
                            <w:kern w:val="36"/>
                            <w:sz w:val="20"/>
                            <w:szCs w:val="20"/>
                          </w:rPr>
                          <m:t>7</m:t>
                        </m:r>
                      </m:sup>
                    </m:sSup>
                  </m:den>
                </m:f>
                <m:r>
                  <w:rPr>
                    <w:rFonts w:ascii="Cambria Math" w:hAnsi="Cambria Math"/>
                    <w:color w:val="000000"/>
                    <w:kern w:val="36"/>
                    <w:sz w:val="20"/>
                    <w:szCs w:val="20"/>
                  </w:rPr>
                  <m:t>=~0.01</m:t>
                </m:r>
              </m:oMath>
            </m:oMathPara>
          </w:p>
          <w:p w:rsidR="004F7ECA" w:rsidRPr="00850B54" w:rsidRDefault="004F7ECA" w:rsidP="004F7ECA">
            <w:pPr>
              <w:tabs>
                <w:tab w:val="left" w:pos="450"/>
              </w:tabs>
              <w:mirrorIndents/>
              <w:jc w:val="center"/>
              <w:rPr>
                <w:color w:val="000000"/>
                <w:kern w:val="36"/>
                <w:sz w:val="20"/>
                <w:szCs w:val="20"/>
              </w:rPr>
            </w:pPr>
            <m:oMathPara>
              <m:oMath>
                <m:f>
                  <m:fPr>
                    <m:ctrlPr>
                      <w:rPr>
                        <w:rFonts w:ascii="Cambria Math" w:hAnsi="Cambria Math"/>
                        <w:i/>
                        <w:color w:val="000000"/>
                        <w:kern w:val="36"/>
                        <w:sz w:val="20"/>
                        <w:szCs w:val="20"/>
                      </w:rPr>
                    </m:ctrlPr>
                  </m:fPr>
                  <m:num>
                    <m:r>
                      <w:rPr>
                        <w:rFonts w:ascii="Cambria Math" w:hAnsi="Cambria Math"/>
                        <w:color w:val="000000"/>
                        <w:kern w:val="36"/>
                        <w:sz w:val="20"/>
                        <w:szCs w:val="20"/>
                      </w:rPr>
                      <m:t>1</m:t>
                    </m:r>
                  </m:num>
                  <m:den>
                    <m:sSup>
                      <m:sSupPr>
                        <m:ctrlPr>
                          <w:rPr>
                            <w:rFonts w:ascii="Cambria Math" w:hAnsi="Cambria Math"/>
                            <w:i/>
                            <w:color w:val="000000"/>
                            <w:kern w:val="36"/>
                            <w:sz w:val="20"/>
                            <w:szCs w:val="20"/>
                          </w:rPr>
                        </m:ctrlPr>
                      </m:sSupPr>
                      <m:e>
                        <m:r>
                          <w:rPr>
                            <w:rFonts w:ascii="Cambria Math" w:hAnsi="Cambria Math"/>
                            <w:color w:val="000000"/>
                            <w:kern w:val="36"/>
                            <w:sz w:val="20"/>
                            <w:szCs w:val="20"/>
                          </w:rPr>
                          <m:t>2</m:t>
                        </m:r>
                      </m:e>
                      <m:sup>
                        <m:r>
                          <w:rPr>
                            <w:rFonts w:ascii="Cambria Math" w:hAnsi="Cambria Math"/>
                            <w:color w:val="000000"/>
                            <w:kern w:val="36"/>
                            <w:sz w:val="20"/>
                            <w:szCs w:val="20"/>
                          </w:rPr>
                          <m:t>10</m:t>
                        </m:r>
                      </m:sup>
                    </m:sSup>
                  </m:den>
                </m:f>
                <m:r>
                  <w:rPr>
                    <w:rFonts w:ascii="Cambria Math" w:hAnsi="Cambria Math"/>
                    <w:color w:val="000000"/>
                    <w:kern w:val="36"/>
                    <w:sz w:val="20"/>
                    <w:szCs w:val="20"/>
                  </w:rPr>
                  <m:t>=~0.001</m:t>
                </m:r>
              </m:oMath>
            </m:oMathPara>
          </w:p>
        </w:tc>
        <w:tc>
          <w:tcPr>
            <w:tcW w:w="1517" w:type="dxa"/>
          </w:tcPr>
          <w:p w:rsidR="004F7ECA" w:rsidRPr="00F315FE" w:rsidRDefault="004F7ECA" w:rsidP="004F7ECA">
            <w:pPr>
              <w:tabs>
                <w:tab w:val="left" w:pos="450"/>
              </w:tabs>
              <w:mirrorIndents/>
              <w:jc w:val="center"/>
              <w:rPr>
                <w:color w:val="000000"/>
                <w:kern w:val="36"/>
                <w:sz w:val="20"/>
                <w:szCs w:val="20"/>
              </w:rPr>
            </w:pPr>
            <m:oMathPara>
              <m:oMath>
                <m:f>
                  <m:fPr>
                    <m:ctrlPr>
                      <w:rPr>
                        <w:rFonts w:ascii="Cambria Math" w:hAnsi="Cambria Math"/>
                        <w:i/>
                        <w:color w:val="000000"/>
                        <w:kern w:val="36"/>
                        <w:sz w:val="20"/>
                        <w:szCs w:val="20"/>
                      </w:rPr>
                    </m:ctrlPr>
                  </m:fPr>
                  <m:num>
                    <m:r>
                      <w:rPr>
                        <w:rFonts w:ascii="Cambria Math" w:hAnsi="Cambria Math"/>
                        <w:color w:val="000000"/>
                        <w:kern w:val="36"/>
                        <w:sz w:val="20"/>
                        <w:szCs w:val="20"/>
                      </w:rPr>
                      <m:t>1</m:t>
                    </m:r>
                  </m:num>
                  <m:den>
                    <m:sSup>
                      <m:sSupPr>
                        <m:ctrlPr>
                          <w:rPr>
                            <w:rFonts w:ascii="Cambria Math" w:hAnsi="Cambria Math"/>
                            <w:i/>
                            <w:color w:val="000000"/>
                            <w:kern w:val="36"/>
                            <w:sz w:val="20"/>
                            <w:szCs w:val="20"/>
                          </w:rPr>
                        </m:ctrlPr>
                      </m:sSupPr>
                      <m:e>
                        <m:r>
                          <w:rPr>
                            <w:rFonts w:ascii="Cambria Math" w:hAnsi="Cambria Math"/>
                            <w:color w:val="000000"/>
                            <w:kern w:val="36"/>
                            <w:sz w:val="20"/>
                            <w:szCs w:val="20"/>
                          </w:rPr>
                          <m:t>2</m:t>
                        </m:r>
                      </m:e>
                      <m:sup>
                        <m:r>
                          <w:rPr>
                            <w:rFonts w:ascii="Cambria Math" w:hAnsi="Cambria Math"/>
                            <w:color w:val="000000"/>
                            <w:kern w:val="36"/>
                            <w:sz w:val="20"/>
                            <w:szCs w:val="20"/>
                          </w:rPr>
                          <m:t>7</m:t>
                        </m:r>
                      </m:sup>
                    </m:sSup>
                  </m:den>
                </m:f>
                <m:r>
                  <w:rPr>
                    <w:rFonts w:ascii="Cambria Math" w:hAnsi="Cambria Math"/>
                    <w:color w:val="000000"/>
                    <w:kern w:val="36"/>
                    <w:sz w:val="20"/>
                    <w:szCs w:val="20"/>
                  </w:rPr>
                  <m:t>=~0.01</m:t>
                </m:r>
              </m:oMath>
            </m:oMathPara>
          </w:p>
          <w:p w:rsidR="004F7ECA" w:rsidRPr="00850B54" w:rsidRDefault="004F7ECA" w:rsidP="004F7ECA">
            <w:pPr>
              <w:tabs>
                <w:tab w:val="left" w:pos="450"/>
              </w:tabs>
              <w:mirrorIndents/>
              <w:jc w:val="center"/>
              <w:rPr>
                <w:color w:val="000000"/>
                <w:kern w:val="36"/>
                <w:sz w:val="20"/>
                <w:szCs w:val="20"/>
              </w:rPr>
            </w:pPr>
            <m:oMathPara>
              <m:oMath>
                <m:f>
                  <m:fPr>
                    <m:ctrlPr>
                      <w:rPr>
                        <w:rFonts w:ascii="Cambria Math" w:hAnsi="Cambria Math"/>
                        <w:i/>
                        <w:color w:val="000000"/>
                        <w:kern w:val="36"/>
                        <w:sz w:val="20"/>
                        <w:szCs w:val="20"/>
                      </w:rPr>
                    </m:ctrlPr>
                  </m:fPr>
                  <m:num>
                    <m:r>
                      <w:rPr>
                        <w:rFonts w:ascii="Cambria Math" w:hAnsi="Cambria Math"/>
                        <w:color w:val="000000"/>
                        <w:kern w:val="36"/>
                        <w:sz w:val="20"/>
                        <w:szCs w:val="20"/>
                      </w:rPr>
                      <m:t>1</m:t>
                    </m:r>
                  </m:num>
                  <m:den>
                    <m:sSup>
                      <m:sSupPr>
                        <m:ctrlPr>
                          <w:rPr>
                            <w:rFonts w:ascii="Cambria Math" w:hAnsi="Cambria Math"/>
                            <w:i/>
                            <w:color w:val="000000"/>
                            <w:kern w:val="36"/>
                            <w:sz w:val="20"/>
                            <w:szCs w:val="20"/>
                          </w:rPr>
                        </m:ctrlPr>
                      </m:sSupPr>
                      <m:e>
                        <m:r>
                          <w:rPr>
                            <w:rFonts w:ascii="Cambria Math" w:hAnsi="Cambria Math"/>
                            <w:color w:val="000000"/>
                            <w:kern w:val="36"/>
                            <w:sz w:val="20"/>
                            <w:szCs w:val="20"/>
                          </w:rPr>
                          <m:t>2</m:t>
                        </m:r>
                      </m:e>
                      <m:sup>
                        <m:r>
                          <w:rPr>
                            <w:rFonts w:ascii="Cambria Math" w:hAnsi="Cambria Math"/>
                            <w:color w:val="000000"/>
                            <w:kern w:val="36"/>
                            <w:sz w:val="20"/>
                            <w:szCs w:val="20"/>
                          </w:rPr>
                          <m:t>10</m:t>
                        </m:r>
                      </m:sup>
                    </m:sSup>
                  </m:den>
                </m:f>
                <m:r>
                  <w:rPr>
                    <w:rFonts w:ascii="Cambria Math" w:hAnsi="Cambria Math"/>
                    <w:color w:val="000000"/>
                    <w:kern w:val="36"/>
                    <w:sz w:val="20"/>
                    <w:szCs w:val="20"/>
                  </w:rPr>
                  <m:t>=~0.001</m:t>
                </m:r>
              </m:oMath>
            </m:oMathPara>
          </w:p>
        </w:tc>
      </w:tr>
      <w:tr w:rsidR="004F7ECA" w:rsidRPr="00850B54" w:rsidTr="004F7ECA">
        <w:tc>
          <w:tcPr>
            <w:tcW w:w="3191" w:type="dxa"/>
            <w:shd w:val="clear" w:color="auto" w:fill="auto"/>
          </w:tcPr>
          <w:p w:rsidR="004F7ECA" w:rsidRPr="00850B54" w:rsidRDefault="004F7ECA" w:rsidP="004F7ECA">
            <w:pPr>
              <w:tabs>
                <w:tab w:val="left" w:pos="450"/>
              </w:tabs>
              <w:mirrorIndents/>
              <w:jc w:val="both"/>
              <w:rPr>
                <w:color w:val="000000"/>
                <w:kern w:val="36"/>
                <w:sz w:val="20"/>
                <w:szCs w:val="20"/>
              </w:rPr>
            </w:pPr>
            <w:r w:rsidRPr="00850B54">
              <w:rPr>
                <w:color w:val="000000"/>
                <w:sz w:val="20"/>
                <w:szCs w:val="20"/>
              </w:rPr>
              <w:t>Number of query terms (</w:t>
            </w:r>
            <w:r w:rsidRPr="00850B54">
              <w:rPr>
                <w:i/>
                <w:color w:val="000000"/>
                <w:sz w:val="20"/>
                <w:szCs w:val="20"/>
              </w:rPr>
              <w:t>Q</w:t>
            </w:r>
            <w:r w:rsidRPr="00850B54">
              <w:rPr>
                <w:i/>
                <w:color w:val="000000"/>
                <w:sz w:val="20"/>
                <w:szCs w:val="20"/>
                <w:vertAlign w:val="subscript"/>
              </w:rPr>
              <w:t>T</w:t>
            </w:r>
            <w:r w:rsidRPr="00850B54">
              <w:rPr>
                <w:color w:val="000000"/>
                <w:sz w:val="20"/>
                <w:szCs w:val="20"/>
              </w:rPr>
              <w:t>)</w:t>
            </w:r>
          </w:p>
        </w:tc>
        <w:tc>
          <w:tcPr>
            <w:tcW w:w="1506" w:type="dxa"/>
            <w:shd w:val="clear" w:color="auto" w:fill="auto"/>
          </w:tcPr>
          <w:p w:rsidR="004F7ECA" w:rsidRPr="00850B54" w:rsidRDefault="00497932" w:rsidP="00497932">
            <w:pPr>
              <w:tabs>
                <w:tab w:val="left" w:pos="450"/>
              </w:tabs>
              <w:mirrorIndents/>
              <w:jc w:val="center"/>
              <w:rPr>
                <w:color w:val="000000"/>
                <w:kern w:val="36"/>
                <w:sz w:val="20"/>
                <w:szCs w:val="20"/>
              </w:rPr>
            </w:pPr>
            <w:r>
              <w:rPr>
                <w:color w:val="000000"/>
                <w:kern w:val="36"/>
                <w:sz w:val="20"/>
                <w:szCs w:val="20"/>
              </w:rPr>
              <w:t xml:space="preserve">1, </w:t>
            </w:r>
            <w:r w:rsidR="004F7ECA">
              <w:rPr>
                <w:color w:val="000000"/>
                <w:kern w:val="36"/>
                <w:sz w:val="20"/>
                <w:szCs w:val="20"/>
              </w:rPr>
              <w:t>D</w:t>
            </w:r>
            <w:r w:rsidR="00236B1E" w:rsidRPr="00236B1E">
              <w:rPr>
                <w:color w:val="000000"/>
                <w:kern w:val="36"/>
                <w:sz w:val="20"/>
                <w:szCs w:val="20"/>
                <w:vertAlign w:val="subscript"/>
              </w:rPr>
              <w:t>T</w:t>
            </w:r>
            <w:r w:rsidR="004F7ECA">
              <w:rPr>
                <w:color w:val="000000"/>
                <w:kern w:val="36"/>
                <w:sz w:val="20"/>
                <w:szCs w:val="20"/>
              </w:rPr>
              <w:t>(</w:t>
            </w:r>
            <w:r>
              <w:rPr>
                <w:color w:val="000000"/>
                <w:kern w:val="36"/>
                <w:sz w:val="20"/>
                <w:szCs w:val="20"/>
              </w:rPr>
              <w:t>2</w:t>
            </w:r>
            <w:r w:rsidR="004F7ECA">
              <w:rPr>
                <w:color w:val="000000"/>
                <w:kern w:val="36"/>
                <w:sz w:val="20"/>
                <w:szCs w:val="20"/>
              </w:rPr>
              <w:t xml:space="preserve">, </w:t>
            </w:r>
            <w:r>
              <w:rPr>
                <w:color w:val="000000"/>
                <w:kern w:val="36"/>
                <w:sz w:val="20"/>
                <w:szCs w:val="20"/>
              </w:rPr>
              <w:t>8</w:t>
            </w:r>
            <w:r w:rsidR="004F7ECA">
              <w:rPr>
                <w:color w:val="000000"/>
                <w:kern w:val="36"/>
                <w:sz w:val="20"/>
                <w:szCs w:val="20"/>
              </w:rPr>
              <w:t>)</w:t>
            </w:r>
          </w:p>
        </w:tc>
        <w:tc>
          <w:tcPr>
            <w:tcW w:w="1506" w:type="dxa"/>
            <w:shd w:val="clear" w:color="auto" w:fill="auto"/>
          </w:tcPr>
          <w:p w:rsidR="004F7ECA" w:rsidRPr="00850B54" w:rsidRDefault="00497932" w:rsidP="00497932">
            <w:pPr>
              <w:tabs>
                <w:tab w:val="left" w:pos="450"/>
              </w:tabs>
              <w:mirrorIndents/>
              <w:jc w:val="center"/>
              <w:rPr>
                <w:color w:val="000000"/>
                <w:kern w:val="36"/>
                <w:sz w:val="20"/>
                <w:szCs w:val="20"/>
              </w:rPr>
            </w:pPr>
            <w:r>
              <w:rPr>
                <w:color w:val="000000"/>
                <w:kern w:val="36"/>
                <w:sz w:val="20"/>
                <w:szCs w:val="20"/>
              </w:rPr>
              <w:t xml:space="preserve">1, </w:t>
            </w:r>
            <w:r w:rsidR="004F7ECA">
              <w:rPr>
                <w:color w:val="000000"/>
                <w:kern w:val="36"/>
                <w:sz w:val="20"/>
                <w:szCs w:val="20"/>
              </w:rPr>
              <w:t>D</w:t>
            </w:r>
            <w:r w:rsidR="00236B1E" w:rsidRPr="00236B1E">
              <w:rPr>
                <w:color w:val="000000"/>
                <w:kern w:val="36"/>
                <w:sz w:val="20"/>
                <w:szCs w:val="20"/>
                <w:vertAlign w:val="subscript"/>
              </w:rPr>
              <w:t>T</w:t>
            </w:r>
            <w:r w:rsidR="004F7ECA">
              <w:rPr>
                <w:color w:val="000000"/>
                <w:kern w:val="36"/>
                <w:sz w:val="20"/>
                <w:szCs w:val="20"/>
              </w:rPr>
              <w:t>(</w:t>
            </w:r>
            <w:r>
              <w:rPr>
                <w:color w:val="000000"/>
                <w:kern w:val="36"/>
                <w:sz w:val="20"/>
                <w:szCs w:val="20"/>
              </w:rPr>
              <w:t>2</w:t>
            </w:r>
            <w:r w:rsidR="004F7ECA">
              <w:rPr>
                <w:color w:val="000000"/>
                <w:kern w:val="36"/>
                <w:sz w:val="20"/>
                <w:szCs w:val="20"/>
              </w:rPr>
              <w:t xml:space="preserve">, </w:t>
            </w:r>
            <w:r>
              <w:rPr>
                <w:color w:val="000000"/>
                <w:kern w:val="36"/>
                <w:sz w:val="20"/>
                <w:szCs w:val="20"/>
              </w:rPr>
              <w:t>8</w:t>
            </w:r>
            <w:r w:rsidR="004F7ECA">
              <w:rPr>
                <w:color w:val="000000"/>
                <w:kern w:val="36"/>
                <w:sz w:val="20"/>
                <w:szCs w:val="20"/>
              </w:rPr>
              <w:t>)</w:t>
            </w:r>
          </w:p>
        </w:tc>
        <w:tc>
          <w:tcPr>
            <w:tcW w:w="1522" w:type="dxa"/>
            <w:shd w:val="clear" w:color="auto" w:fill="auto"/>
          </w:tcPr>
          <w:p w:rsidR="004F7ECA" w:rsidRPr="00850B54" w:rsidRDefault="00497932" w:rsidP="00497932">
            <w:pPr>
              <w:tabs>
                <w:tab w:val="left" w:pos="450"/>
              </w:tabs>
              <w:mirrorIndents/>
              <w:jc w:val="center"/>
              <w:rPr>
                <w:color w:val="000000"/>
                <w:kern w:val="36"/>
                <w:sz w:val="20"/>
                <w:szCs w:val="20"/>
              </w:rPr>
            </w:pPr>
            <w:r>
              <w:rPr>
                <w:color w:val="000000"/>
                <w:kern w:val="36"/>
                <w:sz w:val="20"/>
                <w:szCs w:val="20"/>
              </w:rPr>
              <w:t xml:space="preserve">1, </w:t>
            </w:r>
            <w:r w:rsidR="004F7ECA">
              <w:rPr>
                <w:color w:val="000000"/>
                <w:kern w:val="36"/>
                <w:sz w:val="20"/>
                <w:szCs w:val="20"/>
              </w:rPr>
              <w:t>D</w:t>
            </w:r>
            <w:r w:rsidR="00236B1E" w:rsidRPr="00236B1E">
              <w:rPr>
                <w:color w:val="000000"/>
                <w:kern w:val="36"/>
                <w:sz w:val="20"/>
                <w:szCs w:val="20"/>
                <w:vertAlign w:val="subscript"/>
              </w:rPr>
              <w:t>T</w:t>
            </w:r>
            <w:r w:rsidR="004F7ECA">
              <w:rPr>
                <w:color w:val="000000"/>
                <w:kern w:val="36"/>
                <w:sz w:val="20"/>
                <w:szCs w:val="20"/>
              </w:rPr>
              <w:t>(</w:t>
            </w:r>
            <w:r>
              <w:rPr>
                <w:color w:val="000000"/>
                <w:kern w:val="36"/>
                <w:sz w:val="20"/>
                <w:szCs w:val="20"/>
              </w:rPr>
              <w:t>2</w:t>
            </w:r>
            <w:r w:rsidR="004F7ECA">
              <w:rPr>
                <w:color w:val="000000"/>
                <w:kern w:val="36"/>
                <w:sz w:val="20"/>
                <w:szCs w:val="20"/>
              </w:rPr>
              <w:t xml:space="preserve">, </w:t>
            </w:r>
            <w:r>
              <w:rPr>
                <w:color w:val="000000"/>
                <w:kern w:val="36"/>
                <w:sz w:val="20"/>
                <w:szCs w:val="20"/>
              </w:rPr>
              <w:t>8</w:t>
            </w:r>
            <w:r w:rsidR="004F7ECA">
              <w:rPr>
                <w:color w:val="000000"/>
                <w:kern w:val="36"/>
                <w:sz w:val="20"/>
                <w:szCs w:val="20"/>
              </w:rPr>
              <w:t>)</w:t>
            </w:r>
          </w:p>
        </w:tc>
        <w:tc>
          <w:tcPr>
            <w:tcW w:w="1517" w:type="dxa"/>
          </w:tcPr>
          <w:p w:rsidR="004F7ECA" w:rsidRPr="00850B54" w:rsidRDefault="00497932" w:rsidP="00497932">
            <w:pPr>
              <w:tabs>
                <w:tab w:val="left" w:pos="450"/>
              </w:tabs>
              <w:mirrorIndents/>
              <w:jc w:val="center"/>
              <w:rPr>
                <w:color w:val="000000"/>
                <w:kern w:val="36"/>
                <w:sz w:val="20"/>
                <w:szCs w:val="20"/>
              </w:rPr>
            </w:pPr>
            <w:r>
              <w:rPr>
                <w:color w:val="000000"/>
                <w:kern w:val="36"/>
                <w:sz w:val="20"/>
                <w:szCs w:val="20"/>
              </w:rPr>
              <w:t xml:space="preserve">1, </w:t>
            </w:r>
            <w:r w:rsidR="004F7ECA">
              <w:rPr>
                <w:color w:val="000000"/>
                <w:kern w:val="36"/>
                <w:sz w:val="20"/>
                <w:szCs w:val="20"/>
              </w:rPr>
              <w:t>D</w:t>
            </w:r>
            <w:r w:rsidR="00236B1E" w:rsidRPr="00236B1E">
              <w:rPr>
                <w:color w:val="000000"/>
                <w:kern w:val="36"/>
                <w:sz w:val="20"/>
                <w:szCs w:val="20"/>
                <w:vertAlign w:val="subscript"/>
              </w:rPr>
              <w:t>T</w:t>
            </w:r>
            <w:r w:rsidR="004F7ECA">
              <w:rPr>
                <w:color w:val="000000"/>
                <w:kern w:val="36"/>
                <w:sz w:val="20"/>
                <w:szCs w:val="20"/>
              </w:rPr>
              <w:t>(</w:t>
            </w:r>
            <w:r>
              <w:rPr>
                <w:color w:val="000000"/>
                <w:kern w:val="36"/>
                <w:sz w:val="20"/>
                <w:szCs w:val="20"/>
              </w:rPr>
              <w:t>2</w:t>
            </w:r>
            <w:r w:rsidR="004F7ECA">
              <w:rPr>
                <w:color w:val="000000"/>
                <w:kern w:val="36"/>
                <w:sz w:val="20"/>
                <w:szCs w:val="20"/>
              </w:rPr>
              <w:t xml:space="preserve">, </w:t>
            </w:r>
            <w:r>
              <w:rPr>
                <w:color w:val="000000"/>
                <w:kern w:val="36"/>
                <w:sz w:val="20"/>
                <w:szCs w:val="20"/>
              </w:rPr>
              <w:t>8</w:t>
            </w:r>
            <w:r w:rsidR="004F7ECA">
              <w:rPr>
                <w:color w:val="000000"/>
                <w:kern w:val="36"/>
                <w:sz w:val="20"/>
                <w:szCs w:val="20"/>
              </w:rPr>
              <w:t>)</w:t>
            </w:r>
          </w:p>
        </w:tc>
      </w:tr>
      <w:tr w:rsidR="004F7ECA" w:rsidRPr="00850B54" w:rsidTr="004F7ECA">
        <w:tc>
          <w:tcPr>
            <w:tcW w:w="3191" w:type="dxa"/>
            <w:shd w:val="clear" w:color="auto" w:fill="auto"/>
          </w:tcPr>
          <w:p w:rsidR="004F7ECA" w:rsidRPr="00850B54" w:rsidRDefault="004F7ECA" w:rsidP="004F7ECA">
            <w:pPr>
              <w:tabs>
                <w:tab w:val="left" w:pos="450"/>
              </w:tabs>
              <w:mirrorIndents/>
              <w:jc w:val="both"/>
              <w:rPr>
                <w:color w:val="000000"/>
                <w:kern w:val="36"/>
                <w:sz w:val="20"/>
                <w:szCs w:val="20"/>
              </w:rPr>
            </w:pPr>
            <w:r w:rsidRPr="00850B54">
              <w:rPr>
                <w:color w:val="000000"/>
                <w:sz w:val="20"/>
                <w:szCs w:val="20"/>
              </w:rPr>
              <w:t>Number of words per query term (</w:t>
            </w:r>
            <w:r w:rsidRPr="00850B54">
              <w:rPr>
                <w:i/>
                <w:color w:val="000000"/>
                <w:sz w:val="20"/>
                <w:szCs w:val="20"/>
              </w:rPr>
              <w:t>Q</w:t>
            </w:r>
            <w:r w:rsidRPr="00850B54">
              <w:rPr>
                <w:i/>
                <w:color w:val="000000"/>
                <w:sz w:val="20"/>
                <w:szCs w:val="20"/>
                <w:vertAlign w:val="subscript"/>
              </w:rPr>
              <w:t>W</w:t>
            </w:r>
            <w:r w:rsidRPr="00850B54">
              <w:rPr>
                <w:color w:val="000000"/>
                <w:sz w:val="20"/>
                <w:szCs w:val="20"/>
              </w:rPr>
              <w:t>)</w:t>
            </w:r>
          </w:p>
        </w:tc>
        <w:tc>
          <w:tcPr>
            <w:tcW w:w="1506" w:type="dxa"/>
            <w:shd w:val="clear" w:color="auto" w:fill="auto"/>
          </w:tcPr>
          <w:p w:rsidR="004F7ECA" w:rsidRPr="00850B54" w:rsidRDefault="00497932" w:rsidP="00497932">
            <w:pPr>
              <w:tabs>
                <w:tab w:val="left" w:pos="450"/>
              </w:tabs>
              <w:mirrorIndents/>
              <w:jc w:val="center"/>
              <w:rPr>
                <w:color w:val="000000"/>
                <w:kern w:val="36"/>
                <w:sz w:val="20"/>
                <w:szCs w:val="20"/>
              </w:rPr>
            </w:pPr>
            <w:r>
              <w:rPr>
                <w:color w:val="000000"/>
                <w:kern w:val="36"/>
                <w:sz w:val="20"/>
                <w:szCs w:val="20"/>
              </w:rPr>
              <w:t>D</w:t>
            </w:r>
            <w:r w:rsidRPr="00236B1E">
              <w:rPr>
                <w:color w:val="000000"/>
                <w:kern w:val="36"/>
                <w:sz w:val="20"/>
                <w:szCs w:val="20"/>
                <w:vertAlign w:val="subscript"/>
              </w:rPr>
              <w:t>W</w:t>
            </w:r>
            <w:r>
              <w:rPr>
                <w:color w:val="000000"/>
                <w:kern w:val="36"/>
                <w:sz w:val="20"/>
                <w:szCs w:val="20"/>
                <w:vertAlign w:val="subscript"/>
              </w:rPr>
              <w:t>1</w:t>
            </w:r>
            <w:r>
              <w:rPr>
                <w:color w:val="000000"/>
                <w:kern w:val="36"/>
                <w:sz w:val="20"/>
                <w:szCs w:val="20"/>
              </w:rPr>
              <w:t>(</w:t>
            </w:r>
            <w:r>
              <w:rPr>
                <w:color w:val="000000"/>
                <w:kern w:val="36"/>
                <w:sz w:val="20"/>
                <w:szCs w:val="20"/>
              </w:rPr>
              <w:t>1</w:t>
            </w:r>
            <w:r>
              <w:rPr>
                <w:color w:val="000000"/>
                <w:kern w:val="36"/>
                <w:sz w:val="20"/>
                <w:szCs w:val="20"/>
              </w:rPr>
              <w:t xml:space="preserve">, </w:t>
            </w:r>
            <w:r>
              <w:rPr>
                <w:color w:val="000000"/>
                <w:kern w:val="36"/>
                <w:sz w:val="20"/>
                <w:szCs w:val="20"/>
              </w:rPr>
              <w:t>2</w:t>
            </w:r>
            <w:r>
              <w:rPr>
                <w:color w:val="000000"/>
                <w:kern w:val="36"/>
                <w:sz w:val="20"/>
                <w:szCs w:val="20"/>
              </w:rPr>
              <w:t>)</w:t>
            </w:r>
            <w:r>
              <w:rPr>
                <w:color w:val="000000"/>
                <w:kern w:val="36"/>
                <w:sz w:val="20"/>
                <w:szCs w:val="20"/>
              </w:rPr>
              <w:t xml:space="preserve">, </w:t>
            </w:r>
            <w:r w:rsidR="004F7ECA">
              <w:rPr>
                <w:color w:val="000000"/>
                <w:kern w:val="36"/>
                <w:sz w:val="20"/>
                <w:szCs w:val="20"/>
              </w:rPr>
              <w:t>D</w:t>
            </w:r>
            <w:r w:rsidR="00236B1E" w:rsidRPr="00236B1E">
              <w:rPr>
                <w:color w:val="000000"/>
                <w:kern w:val="36"/>
                <w:sz w:val="20"/>
                <w:szCs w:val="20"/>
                <w:vertAlign w:val="subscript"/>
              </w:rPr>
              <w:t>W</w:t>
            </w:r>
            <w:r>
              <w:rPr>
                <w:color w:val="000000"/>
                <w:kern w:val="36"/>
                <w:sz w:val="20"/>
                <w:szCs w:val="20"/>
                <w:vertAlign w:val="subscript"/>
              </w:rPr>
              <w:t>2</w:t>
            </w:r>
            <w:r w:rsidR="004F7ECA">
              <w:rPr>
                <w:color w:val="000000"/>
                <w:kern w:val="36"/>
                <w:sz w:val="20"/>
                <w:szCs w:val="20"/>
              </w:rPr>
              <w:t>(</w:t>
            </w:r>
            <w:r w:rsidR="00236B1E">
              <w:rPr>
                <w:color w:val="000000"/>
                <w:kern w:val="36"/>
                <w:sz w:val="20"/>
                <w:szCs w:val="20"/>
              </w:rPr>
              <w:t>3</w:t>
            </w:r>
            <w:r w:rsidR="004F7ECA">
              <w:rPr>
                <w:color w:val="000000"/>
                <w:kern w:val="36"/>
                <w:sz w:val="20"/>
                <w:szCs w:val="20"/>
              </w:rPr>
              <w:t xml:space="preserve">, </w:t>
            </w:r>
            <w:r>
              <w:rPr>
                <w:color w:val="000000"/>
                <w:kern w:val="36"/>
                <w:sz w:val="20"/>
                <w:szCs w:val="20"/>
              </w:rPr>
              <w:t>8</w:t>
            </w:r>
            <w:r w:rsidR="004F7ECA">
              <w:rPr>
                <w:color w:val="000000"/>
                <w:kern w:val="36"/>
                <w:sz w:val="20"/>
                <w:szCs w:val="20"/>
              </w:rPr>
              <w:t>)</w:t>
            </w:r>
          </w:p>
        </w:tc>
        <w:tc>
          <w:tcPr>
            <w:tcW w:w="1506" w:type="dxa"/>
            <w:shd w:val="clear" w:color="auto" w:fill="auto"/>
          </w:tcPr>
          <w:p w:rsidR="004F7ECA" w:rsidRPr="00850B54" w:rsidRDefault="00497932" w:rsidP="00497932">
            <w:pPr>
              <w:tabs>
                <w:tab w:val="left" w:pos="450"/>
              </w:tabs>
              <w:mirrorIndents/>
              <w:jc w:val="center"/>
              <w:rPr>
                <w:color w:val="000000"/>
                <w:kern w:val="36"/>
                <w:sz w:val="20"/>
                <w:szCs w:val="20"/>
              </w:rPr>
            </w:pPr>
            <w:r>
              <w:rPr>
                <w:color w:val="000000"/>
                <w:kern w:val="36"/>
                <w:sz w:val="20"/>
                <w:szCs w:val="20"/>
              </w:rPr>
              <w:t>D</w:t>
            </w:r>
            <w:r w:rsidRPr="00236B1E">
              <w:rPr>
                <w:color w:val="000000"/>
                <w:kern w:val="36"/>
                <w:sz w:val="20"/>
                <w:szCs w:val="20"/>
                <w:vertAlign w:val="subscript"/>
              </w:rPr>
              <w:t>W</w:t>
            </w:r>
            <w:r>
              <w:rPr>
                <w:color w:val="000000"/>
                <w:kern w:val="36"/>
                <w:sz w:val="20"/>
                <w:szCs w:val="20"/>
                <w:vertAlign w:val="subscript"/>
              </w:rPr>
              <w:t>1</w:t>
            </w:r>
            <w:r>
              <w:rPr>
                <w:color w:val="000000"/>
                <w:kern w:val="36"/>
                <w:sz w:val="20"/>
                <w:szCs w:val="20"/>
              </w:rPr>
              <w:t>(</w:t>
            </w:r>
            <w:r>
              <w:rPr>
                <w:color w:val="000000"/>
                <w:kern w:val="36"/>
                <w:sz w:val="20"/>
                <w:szCs w:val="20"/>
              </w:rPr>
              <w:t>1</w:t>
            </w:r>
            <w:r>
              <w:rPr>
                <w:color w:val="000000"/>
                <w:kern w:val="36"/>
                <w:sz w:val="20"/>
                <w:szCs w:val="20"/>
              </w:rPr>
              <w:t xml:space="preserve">, </w:t>
            </w:r>
            <w:r>
              <w:rPr>
                <w:color w:val="000000"/>
                <w:kern w:val="36"/>
                <w:sz w:val="20"/>
                <w:szCs w:val="20"/>
              </w:rPr>
              <w:t>2</w:t>
            </w:r>
            <w:r>
              <w:rPr>
                <w:color w:val="000000"/>
                <w:kern w:val="36"/>
                <w:sz w:val="20"/>
                <w:szCs w:val="20"/>
              </w:rPr>
              <w:t>)</w:t>
            </w:r>
            <w:r w:rsidR="004F7ECA">
              <w:rPr>
                <w:color w:val="000000"/>
                <w:kern w:val="36"/>
                <w:sz w:val="20"/>
                <w:szCs w:val="20"/>
              </w:rPr>
              <w:t>, D</w:t>
            </w:r>
            <w:r w:rsidR="00236B1E" w:rsidRPr="00236B1E">
              <w:rPr>
                <w:color w:val="000000"/>
                <w:kern w:val="36"/>
                <w:sz w:val="20"/>
                <w:szCs w:val="20"/>
                <w:vertAlign w:val="subscript"/>
              </w:rPr>
              <w:t>W</w:t>
            </w:r>
            <w:r>
              <w:rPr>
                <w:color w:val="000000"/>
                <w:kern w:val="36"/>
                <w:sz w:val="20"/>
                <w:szCs w:val="20"/>
                <w:vertAlign w:val="subscript"/>
              </w:rPr>
              <w:t>2</w:t>
            </w:r>
            <w:r w:rsidR="004F7ECA">
              <w:rPr>
                <w:color w:val="000000"/>
                <w:kern w:val="36"/>
                <w:sz w:val="20"/>
                <w:szCs w:val="20"/>
              </w:rPr>
              <w:t>(</w:t>
            </w:r>
            <w:r w:rsidR="00236B1E">
              <w:rPr>
                <w:color w:val="000000"/>
                <w:kern w:val="36"/>
                <w:sz w:val="20"/>
                <w:szCs w:val="20"/>
              </w:rPr>
              <w:t>3</w:t>
            </w:r>
            <w:r w:rsidR="004F7ECA">
              <w:rPr>
                <w:color w:val="000000"/>
                <w:kern w:val="36"/>
                <w:sz w:val="20"/>
                <w:szCs w:val="20"/>
              </w:rPr>
              <w:t xml:space="preserve">, </w:t>
            </w:r>
            <w:r>
              <w:rPr>
                <w:color w:val="000000"/>
                <w:kern w:val="36"/>
                <w:sz w:val="20"/>
                <w:szCs w:val="20"/>
              </w:rPr>
              <w:t>8</w:t>
            </w:r>
            <w:r w:rsidR="004F7ECA">
              <w:rPr>
                <w:color w:val="000000"/>
                <w:kern w:val="36"/>
                <w:sz w:val="20"/>
                <w:szCs w:val="20"/>
              </w:rPr>
              <w:t>)</w:t>
            </w:r>
          </w:p>
        </w:tc>
        <w:tc>
          <w:tcPr>
            <w:tcW w:w="1522" w:type="dxa"/>
            <w:shd w:val="clear" w:color="auto" w:fill="auto"/>
          </w:tcPr>
          <w:p w:rsidR="004F7ECA" w:rsidRPr="00850B54" w:rsidRDefault="00497932" w:rsidP="00497932">
            <w:pPr>
              <w:tabs>
                <w:tab w:val="left" w:pos="450"/>
              </w:tabs>
              <w:mirrorIndents/>
              <w:jc w:val="center"/>
              <w:rPr>
                <w:color w:val="000000"/>
                <w:kern w:val="36"/>
                <w:sz w:val="20"/>
                <w:szCs w:val="20"/>
              </w:rPr>
            </w:pPr>
            <w:r>
              <w:rPr>
                <w:color w:val="000000"/>
                <w:kern w:val="36"/>
                <w:sz w:val="20"/>
                <w:szCs w:val="20"/>
              </w:rPr>
              <w:t>D</w:t>
            </w:r>
            <w:r w:rsidRPr="00236B1E">
              <w:rPr>
                <w:color w:val="000000"/>
                <w:kern w:val="36"/>
                <w:sz w:val="20"/>
                <w:szCs w:val="20"/>
                <w:vertAlign w:val="subscript"/>
              </w:rPr>
              <w:t>W</w:t>
            </w:r>
            <w:r>
              <w:rPr>
                <w:color w:val="000000"/>
                <w:kern w:val="36"/>
                <w:sz w:val="20"/>
                <w:szCs w:val="20"/>
                <w:vertAlign w:val="subscript"/>
              </w:rPr>
              <w:t>1</w:t>
            </w:r>
            <w:r>
              <w:rPr>
                <w:color w:val="000000"/>
                <w:kern w:val="36"/>
                <w:sz w:val="20"/>
                <w:szCs w:val="20"/>
              </w:rPr>
              <w:t>(</w:t>
            </w:r>
            <w:r>
              <w:rPr>
                <w:color w:val="000000"/>
                <w:kern w:val="36"/>
                <w:sz w:val="20"/>
                <w:szCs w:val="20"/>
              </w:rPr>
              <w:t>1</w:t>
            </w:r>
            <w:r>
              <w:rPr>
                <w:color w:val="000000"/>
                <w:kern w:val="36"/>
                <w:sz w:val="20"/>
                <w:szCs w:val="20"/>
              </w:rPr>
              <w:t xml:space="preserve">, </w:t>
            </w:r>
            <w:r>
              <w:rPr>
                <w:color w:val="000000"/>
                <w:kern w:val="36"/>
                <w:sz w:val="20"/>
                <w:szCs w:val="20"/>
              </w:rPr>
              <w:t>2</w:t>
            </w:r>
            <w:r>
              <w:rPr>
                <w:color w:val="000000"/>
                <w:kern w:val="36"/>
                <w:sz w:val="20"/>
                <w:szCs w:val="20"/>
              </w:rPr>
              <w:t>)</w:t>
            </w:r>
            <w:r>
              <w:rPr>
                <w:color w:val="000000"/>
                <w:kern w:val="36"/>
                <w:sz w:val="20"/>
                <w:szCs w:val="20"/>
              </w:rPr>
              <w:t xml:space="preserve">, </w:t>
            </w:r>
            <w:r w:rsidR="004F7ECA">
              <w:rPr>
                <w:color w:val="000000"/>
                <w:kern w:val="36"/>
                <w:sz w:val="20"/>
                <w:szCs w:val="20"/>
              </w:rPr>
              <w:t>D</w:t>
            </w:r>
            <w:r w:rsidR="00236B1E" w:rsidRPr="00236B1E">
              <w:rPr>
                <w:color w:val="000000"/>
                <w:kern w:val="36"/>
                <w:sz w:val="20"/>
                <w:szCs w:val="20"/>
                <w:vertAlign w:val="subscript"/>
              </w:rPr>
              <w:t>W</w:t>
            </w:r>
            <w:r>
              <w:rPr>
                <w:color w:val="000000"/>
                <w:kern w:val="36"/>
                <w:sz w:val="20"/>
                <w:szCs w:val="20"/>
                <w:vertAlign w:val="subscript"/>
              </w:rPr>
              <w:t>2</w:t>
            </w:r>
            <w:r w:rsidR="004F7ECA">
              <w:rPr>
                <w:color w:val="000000"/>
                <w:kern w:val="36"/>
                <w:sz w:val="20"/>
                <w:szCs w:val="20"/>
              </w:rPr>
              <w:t>(</w:t>
            </w:r>
            <w:r w:rsidR="00236B1E">
              <w:rPr>
                <w:color w:val="000000"/>
                <w:kern w:val="36"/>
                <w:sz w:val="20"/>
                <w:szCs w:val="20"/>
              </w:rPr>
              <w:t>3</w:t>
            </w:r>
            <w:r w:rsidR="004F7ECA">
              <w:rPr>
                <w:color w:val="000000"/>
                <w:kern w:val="36"/>
                <w:sz w:val="20"/>
                <w:szCs w:val="20"/>
              </w:rPr>
              <w:t xml:space="preserve">, </w:t>
            </w:r>
            <w:r>
              <w:rPr>
                <w:color w:val="000000"/>
                <w:kern w:val="36"/>
                <w:sz w:val="20"/>
                <w:szCs w:val="20"/>
              </w:rPr>
              <w:t>8</w:t>
            </w:r>
            <w:r w:rsidR="004F7ECA">
              <w:rPr>
                <w:color w:val="000000"/>
                <w:kern w:val="36"/>
                <w:sz w:val="20"/>
                <w:szCs w:val="20"/>
              </w:rPr>
              <w:t>)</w:t>
            </w:r>
          </w:p>
        </w:tc>
        <w:tc>
          <w:tcPr>
            <w:tcW w:w="1517" w:type="dxa"/>
          </w:tcPr>
          <w:p w:rsidR="004F7ECA" w:rsidRPr="00850B54" w:rsidRDefault="00497932" w:rsidP="00497932">
            <w:pPr>
              <w:tabs>
                <w:tab w:val="left" w:pos="450"/>
              </w:tabs>
              <w:mirrorIndents/>
              <w:jc w:val="center"/>
              <w:rPr>
                <w:color w:val="000000"/>
                <w:kern w:val="36"/>
                <w:sz w:val="20"/>
                <w:szCs w:val="20"/>
              </w:rPr>
            </w:pPr>
            <w:r>
              <w:rPr>
                <w:color w:val="000000"/>
                <w:kern w:val="36"/>
                <w:sz w:val="20"/>
                <w:szCs w:val="20"/>
              </w:rPr>
              <w:t>D</w:t>
            </w:r>
            <w:r w:rsidRPr="00236B1E">
              <w:rPr>
                <w:color w:val="000000"/>
                <w:kern w:val="36"/>
                <w:sz w:val="20"/>
                <w:szCs w:val="20"/>
                <w:vertAlign w:val="subscript"/>
              </w:rPr>
              <w:t>W</w:t>
            </w:r>
            <w:r>
              <w:rPr>
                <w:color w:val="000000"/>
                <w:kern w:val="36"/>
                <w:sz w:val="20"/>
                <w:szCs w:val="20"/>
                <w:vertAlign w:val="subscript"/>
              </w:rPr>
              <w:t>1</w:t>
            </w:r>
            <w:r>
              <w:rPr>
                <w:color w:val="000000"/>
                <w:kern w:val="36"/>
                <w:sz w:val="20"/>
                <w:szCs w:val="20"/>
              </w:rPr>
              <w:t>(</w:t>
            </w:r>
            <w:r>
              <w:rPr>
                <w:color w:val="000000"/>
                <w:kern w:val="36"/>
                <w:sz w:val="20"/>
                <w:szCs w:val="20"/>
              </w:rPr>
              <w:t>1</w:t>
            </w:r>
            <w:r>
              <w:rPr>
                <w:color w:val="000000"/>
                <w:kern w:val="36"/>
                <w:sz w:val="20"/>
                <w:szCs w:val="20"/>
              </w:rPr>
              <w:t xml:space="preserve">, </w:t>
            </w:r>
            <w:r>
              <w:rPr>
                <w:color w:val="000000"/>
                <w:kern w:val="36"/>
                <w:sz w:val="20"/>
                <w:szCs w:val="20"/>
              </w:rPr>
              <w:t>2</w:t>
            </w:r>
            <w:r>
              <w:rPr>
                <w:color w:val="000000"/>
                <w:kern w:val="36"/>
                <w:sz w:val="20"/>
                <w:szCs w:val="20"/>
              </w:rPr>
              <w:t>)</w:t>
            </w:r>
            <w:r w:rsidR="004F7ECA">
              <w:rPr>
                <w:color w:val="000000"/>
                <w:kern w:val="36"/>
                <w:sz w:val="20"/>
                <w:szCs w:val="20"/>
              </w:rPr>
              <w:t>, D</w:t>
            </w:r>
            <w:r w:rsidR="00236B1E" w:rsidRPr="00236B1E">
              <w:rPr>
                <w:color w:val="000000"/>
                <w:kern w:val="36"/>
                <w:sz w:val="20"/>
                <w:szCs w:val="20"/>
                <w:vertAlign w:val="subscript"/>
              </w:rPr>
              <w:t>W</w:t>
            </w:r>
            <w:r>
              <w:rPr>
                <w:color w:val="000000"/>
                <w:kern w:val="36"/>
                <w:sz w:val="20"/>
                <w:szCs w:val="20"/>
                <w:vertAlign w:val="subscript"/>
              </w:rPr>
              <w:t>2</w:t>
            </w:r>
            <w:r w:rsidR="004F7ECA">
              <w:rPr>
                <w:color w:val="000000"/>
                <w:kern w:val="36"/>
                <w:sz w:val="20"/>
                <w:szCs w:val="20"/>
              </w:rPr>
              <w:t>(</w:t>
            </w:r>
            <w:r w:rsidR="00236B1E">
              <w:rPr>
                <w:color w:val="000000"/>
                <w:kern w:val="36"/>
                <w:sz w:val="20"/>
                <w:szCs w:val="20"/>
              </w:rPr>
              <w:t>3</w:t>
            </w:r>
            <w:r w:rsidR="004F7ECA">
              <w:rPr>
                <w:color w:val="000000"/>
                <w:kern w:val="36"/>
                <w:sz w:val="20"/>
                <w:szCs w:val="20"/>
              </w:rPr>
              <w:t xml:space="preserve">, </w:t>
            </w:r>
            <w:r>
              <w:rPr>
                <w:color w:val="000000"/>
                <w:kern w:val="36"/>
                <w:sz w:val="20"/>
                <w:szCs w:val="20"/>
              </w:rPr>
              <w:t>8</w:t>
            </w:r>
            <w:r w:rsidR="004F7ECA">
              <w:rPr>
                <w:color w:val="000000"/>
                <w:kern w:val="36"/>
                <w:sz w:val="20"/>
                <w:szCs w:val="20"/>
              </w:rPr>
              <w:t>)</w:t>
            </w:r>
          </w:p>
        </w:tc>
      </w:tr>
      <w:tr w:rsidR="004F7ECA" w:rsidRPr="00850B54" w:rsidTr="004F7ECA">
        <w:tc>
          <w:tcPr>
            <w:tcW w:w="3191" w:type="dxa"/>
            <w:shd w:val="clear" w:color="auto" w:fill="auto"/>
          </w:tcPr>
          <w:p w:rsidR="004F7ECA" w:rsidRDefault="004F7ECA" w:rsidP="004F7ECA">
            <w:pPr>
              <w:tabs>
                <w:tab w:val="left" w:pos="450"/>
              </w:tabs>
              <w:mirrorIndents/>
              <w:jc w:val="both"/>
              <w:rPr>
                <w:color w:val="000000"/>
                <w:sz w:val="20"/>
                <w:szCs w:val="20"/>
              </w:rPr>
            </w:pPr>
            <w:r>
              <w:rPr>
                <w:color w:val="000000"/>
                <w:sz w:val="20"/>
                <w:szCs w:val="20"/>
              </w:rPr>
              <w:t>Number of documents (N)</w:t>
            </w:r>
          </w:p>
        </w:tc>
        <w:tc>
          <w:tcPr>
            <w:tcW w:w="1506" w:type="dxa"/>
            <w:shd w:val="clear" w:color="auto" w:fill="auto"/>
          </w:tcPr>
          <w:p w:rsidR="004F7ECA" w:rsidRDefault="00236B1E" w:rsidP="00236B1E">
            <w:pPr>
              <w:tabs>
                <w:tab w:val="left" w:pos="450"/>
              </w:tabs>
              <w:mirrorIndents/>
              <w:jc w:val="center"/>
              <w:rPr>
                <w:color w:val="000000"/>
                <w:kern w:val="36"/>
                <w:sz w:val="20"/>
                <w:szCs w:val="20"/>
              </w:rPr>
            </w:pPr>
            <w:r>
              <w:rPr>
                <w:color w:val="000000"/>
                <w:kern w:val="36"/>
                <w:sz w:val="20"/>
                <w:szCs w:val="20"/>
              </w:rPr>
              <w:t>5</w:t>
            </w:r>
            <w:r w:rsidR="004F7ECA">
              <w:rPr>
                <w:color w:val="000000"/>
                <w:kern w:val="36"/>
                <w:sz w:val="20"/>
                <w:szCs w:val="20"/>
              </w:rPr>
              <w:t xml:space="preserve">00, </w:t>
            </w:r>
            <w:r>
              <w:rPr>
                <w:color w:val="000000"/>
                <w:kern w:val="36"/>
                <w:sz w:val="20"/>
                <w:szCs w:val="20"/>
              </w:rPr>
              <w:t>5</w:t>
            </w:r>
            <w:r w:rsidR="004F7ECA">
              <w:rPr>
                <w:color w:val="000000"/>
                <w:kern w:val="36"/>
                <w:sz w:val="20"/>
                <w:szCs w:val="20"/>
              </w:rPr>
              <w:t>000</w:t>
            </w:r>
          </w:p>
        </w:tc>
        <w:tc>
          <w:tcPr>
            <w:tcW w:w="1506" w:type="dxa"/>
            <w:shd w:val="clear" w:color="auto" w:fill="auto"/>
          </w:tcPr>
          <w:p w:rsidR="004F7ECA" w:rsidRDefault="00236B1E" w:rsidP="00236B1E">
            <w:pPr>
              <w:tabs>
                <w:tab w:val="left" w:pos="450"/>
              </w:tabs>
              <w:mirrorIndents/>
              <w:jc w:val="center"/>
              <w:rPr>
                <w:color w:val="000000"/>
                <w:kern w:val="36"/>
                <w:sz w:val="20"/>
                <w:szCs w:val="20"/>
              </w:rPr>
            </w:pPr>
            <w:r>
              <w:rPr>
                <w:color w:val="000000"/>
                <w:kern w:val="36"/>
                <w:sz w:val="20"/>
                <w:szCs w:val="20"/>
              </w:rPr>
              <w:t>5</w:t>
            </w:r>
            <w:r w:rsidR="004F7ECA">
              <w:rPr>
                <w:color w:val="000000"/>
                <w:kern w:val="36"/>
                <w:sz w:val="20"/>
                <w:szCs w:val="20"/>
              </w:rPr>
              <w:t xml:space="preserve">00, </w:t>
            </w:r>
            <w:r>
              <w:rPr>
                <w:color w:val="000000"/>
                <w:kern w:val="36"/>
                <w:sz w:val="20"/>
                <w:szCs w:val="20"/>
              </w:rPr>
              <w:t>5</w:t>
            </w:r>
            <w:r w:rsidR="004F7ECA">
              <w:rPr>
                <w:color w:val="000000"/>
                <w:kern w:val="36"/>
                <w:sz w:val="20"/>
                <w:szCs w:val="20"/>
              </w:rPr>
              <w:t>000</w:t>
            </w:r>
          </w:p>
        </w:tc>
        <w:tc>
          <w:tcPr>
            <w:tcW w:w="1522" w:type="dxa"/>
            <w:shd w:val="clear" w:color="auto" w:fill="auto"/>
          </w:tcPr>
          <w:p w:rsidR="004F7ECA" w:rsidRDefault="00236B1E" w:rsidP="00236B1E">
            <w:pPr>
              <w:tabs>
                <w:tab w:val="left" w:pos="450"/>
              </w:tabs>
              <w:mirrorIndents/>
              <w:jc w:val="center"/>
              <w:rPr>
                <w:color w:val="000000"/>
                <w:kern w:val="36"/>
                <w:sz w:val="20"/>
                <w:szCs w:val="20"/>
              </w:rPr>
            </w:pPr>
            <w:r>
              <w:rPr>
                <w:color w:val="000000"/>
                <w:kern w:val="36"/>
                <w:sz w:val="20"/>
                <w:szCs w:val="20"/>
              </w:rPr>
              <w:t>5</w:t>
            </w:r>
            <w:r w:rsidR="004F7ECA">
              <w:rPr>
                <w:color w:val="000000"/>
                <w:kern w:val="36"/>
                <w:sz w:val="20"/>
                <w:szCs w:val="20"/>
              </w:rPr>
              <w:t xml:space="preserve">00, </w:t>
            </w:r>
            <w:r>
              <w:rPr>
                <w:color w:val="000000"/>
                <w:kern w:val="36"/>
                <w:sz w:val="20"/>
                <w:szCs w:val="20"/>
              </w:rPr>
              <w:t>5</w:t>
            </w:r>
            <w:r w:rsidR="004F7ECA">
              <w:rPr>
                <w:color w:val="000000"/>
                <w:kern w:val="36"/>
                <w:sz w:val="20"/>
                <w:szCs w:val="20"/>
              </w:rPr>
              <w:t>000</w:t>
            </w:r>
          </w:p>
        </w:tc>
        <w:tc>
          <w:tcPr>
            <w:tcW w:w="1517" w:type="dxa"/>
          </w:tcPr>
          <w:p w:rsidR="004F7ECA" w:rsidRDefault="00236B1E" w:rsidP="00236B1E">
            <w:pPr>
              <w:tabs>
                <w:tab w:val="left" w:pos="450"/>
              </w:tabs>
              <w:mirrorIndents/>
              <w:jc w:val="center"/>
              <w:rPr>
                <w:color w:val="000000"/>
                <w:kern w:val="36"/>
                <w:sz w:val="20"/>
                <w:szCs w:val="20"/>
              </w:rPr>
            </w:pPr>
            <w:r>
              <w:rPr>
                <w:color w:val="000000"/>
                <w:kern w:val="36"/>
                <w:sz w:val="20"/>
                <w:szCs w:val="20"/>
              </w:rPr>
              <w:t>5</w:t>
            </w:r>
            <w:r w:rsidR="004F7ECA">
              <w:rPr>
                <w:color w:val="000000"/>
                <w:kern w:val="36"/>
                <w:sz w:val="20"/>
                <w:szCs w:val="20"/>
              </w:rPr>
              <w:t xml:space="preserve">00, </w:t>
            </w:r>
            <w:r>
              <w:rPr>
                <w:color w:val="000000"/>
                <w:kern w:val="36"/>
                <w:sz w:val="20"/>
                <w:szCs w:val="20"/>
              </w:rPr>
              <w:t>50</w:t>
            </w:r>
            <w:r w:rsidR="004F7ECA">
              <w:rPr>
                <w:color w:val="000000"/>
                <w:kern w:val="36"/>
                <w:sz w:val="20"/>
                <w:szCs w:val="20"/>
              </w:rPr>
              <w:t>00</w:t>
            </w:r>
          </w:p>
        </w:tc>
      </w:tr>
      <w:tr w:rsidR="004F7ECA" w:rsidRPr="00850B54" w:rsidTr="004F7ECA">
        <w:tc>
          <w:tcPr>
            <w:tcW w:w="3191" w:type="dxa"/>
            <w:shd w:val="clear" w:color="auto" w:fill="auto"/>
          </w:tcPr>
          <w:p w:rsidR="004F7ECA" w:rsidRPr="00850B54" w:rsidRDefault="004F7ECA" w:rsidP="004F7ECA">
            <w:pPr>
              <w:tabs>
                <w:tab w:val="left" w:pos="450"/>
              </w:tabs>
              <w:mirrorIndents/>
              <w:jc w:val="both"/>
              <w:rPr>
                <w:color w:val="000000"/>
                <w:kern w:val="36"/>
                <w:sz w:val="20"/>
                <w:szCs w:val="20"/>
              </w:rPr>
            </w:pPr>
            <w:r>
              <w:rPr>
                <w:color w:val="000000"/>
                <w:sz w:val="20"/>
                <w:szCs w:val="20"/>
              </w:rPr>
              <w:t>Text corpus</w:t>
            </w:r>
          </w:p>
        </w:tc>
        <w:tc>
          <w:tcPr>
            <w:tcW w:w="1506" w:type="dxa"/>
            <w:shd w:val="clear" w:color="auto" w:fill="auto"/>
          </w:tcPr>
          <w:p w:rsidR="004F7ECA" w:rsidRPr="00850B54" w:rsidRDefault="004F7ECA" w:rsidP="004F7ECA">
            <w:pPr>
              <w:tabs>
                <w:tab w:val="left" w:pos="450"/>
              </w:tabs>
              <w:mirrorIndents/>
              <w:jc w:val="center"/>
              <w:rPr>
                <w:color w:val="000000"/>
                <w:kern w:val="36"/>
                <w:sz w:val="20"/>
                <w:szCs w:val="20"/>
              </w:rPr>
            </w:pPr>
            <w:r>
              <w:rPr>
                <w:color w:val="000000"/>
                <w:kern w:val="36"/>
                <w:sz w:val="20"/>
                <w:szCs w:val="20"/>
              </w:rPr>
              <w:t>{Small Documents, Large Documents }</w:t>
            </w:r>
          </w:p>
        </w:tc>
        <w:tc>
          <w:tcPr>
            <w:tcW w:w="1506" w:type="dxa"/>
            <w:shd w:val="clear" w:color="auto" w:fill="auto"/>
          </w:tcPr>
          <w:p w:rsidR="004F7ECA" w:rsidRPr="00850B54" w:rsidRDefault="004F7ECA" w:rsidP="004F7ECA">
            <w:pPr>
              <w:tabs>
                <w:tab w:val="left" w:pos="450"/>
              </w:tabs>
              <w:mirrorIndents/>
              <w:jc w:val="center"/>
              <w:rPr>
                <w:color w:val="000000"/>
                <w:kern w:val="36"/>
                <w:sz w:val="20"/>
                <w:szCs w:val="20"/>
              </w:rPr>
            </w:pPr>
            <w:r>
              <w:rPr>
                <w:color w:val="000000"/>
                <w:kern w:val="36"/>
                <w:sz w:val="20"/>
                <w:szCs w:val="20"/>
              </w:rPr>
              <w:t>{Small Documents, Large Documents }</w:t>
            </w:r>
          </w:p>
        </w:tc>
        <w:tc>
          <w:tcPr>
            <w:tcW w:w="1522" w:type="dxa"/>
            <w:shd w:val="clear" w:color="auto" w:fill="auto"/>
          </w:tcPr>
          <w:p w:rsidR="004F7ECA" w:rsidRPr="00850B54" w:rsidRDefault="004F7ECA" w:rsidP="004F7ECA">
            <w:pPr>
              <w:tabs>
                <w:tab w:val="left" w:pos="450"/>
              </w:tabs>
              <w:mirrorIndents/>
              <w:jc w:val="center"/>
              <w:rPr>
                <w:color w:val="000000"/>
                <w:kern w:val="36"/>
                <w:sz w:val="20"/>
                <w:szCs w:val="20"/>
              </w:rPr>
            </w:pPr>
            <w:r>
              <w:rPr>
                <w:color w:val="000000"/>
                <w:kern w:val="36"/>
                <w:sz w:val="20"/>
                <w:szCs w:val="20"/>
              </w:rPr>
              <w:t>{Small Documents, Large Documents }</w:t>
            </w:r>
          </w:p>
        </w:tc>
        <w:tc>
          <w:tcPr>
            <w:tcW w:w="1517" w:type="dxa"/>
          </w:tcPr>
          <w:p w:rsidR="004F7ECA" w:rsidRPr="00850B54" w:rsidRDefault="004F7ECA" w:rsidP="004F7ECA">
            <w:pPr>
              <w:tabs>
                <w:tab w:val="left" w:pos="450"/>
              </w:tabs>
              <w:mirrorIndents/>
              <w:jc w:val="center"/>
              <w:rPr>
                <w:color w:val="000000"/>
                <w:kern w:val="36"/>
                <w:sz w:val="20"/>
                <w:szCs w:val="20"/>
              </w:rPr>
            </w:pPr>
            <w:r>
              <w:rPr>
                <w:color w:val="000000"/>
                <w:kern w:val="36"/>
                <w:sz w:val="20"/>
                <w:szCs w:val="20"/>
              </w:rPr>
              <w:t>{Small Documents, Large Documents }</w:t>
            </w:r>
          </w:p>
        </w:tc>
      </w:tr>
      <w:tr w:rsidR="004F7ECA" w:rsidRPr="00850B54" w:rsidTr="004F7ECA">
        <w:tc>
          <w:tcPr>
            <w:tcW w:w="3191" w:type="dxa"/>
            <w:shd w:val="clear" w:color="auto" w:fill="auto"/>
          </w:tcPr>
          <w:p w:rsidR="004F7ECA" w:rsidRPr="00850B54" w:rsidRDefault="004F7ECA" w:rsidP="004F7ECA">
            <w:pPr>
              <w:tabs>
                <w:tab w:val="left" w:pos="450"/>
              </w:tabs>
              <w:mirrorIndents/>
              <w:jc w:val="both"/>
              <w:rPr>
                <w:color w:val="000000"/>
                <w:kern w:val="36"/>
                <w:sz w:val="20"/>
                <w:szCs w:val="20"/>
              </w:rPr>
            </w:pPr>
            <w:r w:rsidRPr="00850B54">
              <w:rPr>
                <w:color w:val="000000"/>
                <w:sz w:val="20"/>
                <w:szCs w:val="20"/>
              </w:rPr>
              <w:t>Proximity Scoring</w:t>
            </w:r>
          </w:p>
        </w:tc>
        <w:tc>
          <w:tcPr>
            <w:tcW w:w="1506" w:type="dxa"/>
            <w:shd w:val="clear" w:color="auto" w:fill="auto"/>
          </w:tcPr>
          <w:p w:rsidR="004F7ECA" w:rsidRPr="00850B54" w:rsidRDefault="004F7ECA" w:rsidP="004F7ECA">
            <w:pPr>
              <w:tabs>
                <w:tab w:val="left" w:pos="450"/>
              </w:tabs>
              <w:mirrorIndents/>
              <w:jc w:val="center"/>
              <w:rPr>
                <w:color w:val="000000"/>
                <w:kern w:val="36"/>
                <w:sz w:val="20"/>
                <w:szCs w:val="20"/>
              </w:rPr>
            </w:pPr>
            <w:r w:rsidRPr="00850B54">
              <w:rPr>
                <w:color w:val="000000"/>
                <w:kern w:val="36"/>
                <w:sz w:val="20"/>
                <w:szCs w:val="20"/>
              </w:rPr>
              <w:t>No</w:t>
            </w:r>
          </w:p>
        </w:tc>
        <w:tc>
          <w:tcPr>
            <w:tcW w:w="1506" w:type="dxa"/>
            <w:shd w:val="clear" w:color="auto" w:fill="auto"/>
          </w:tcPr>
          <w:p w:rsidR="004F7ECA" w:rsidRPr="00850B54" w:rsidRDefault="004F7ECA" w:rsidP="004F7ECA">
            <w:pPr>
              <w:tabs>
                <w:tab w:val="left" w:pos="450"/>
              </w:tabs>
              <w:mirrorIndents/>
              <w:jc w:val="center"/>
              <w:rPr>
                <w:color w:val="000000"/>
                <w:kern w:val="36"/>
                <w:sz w:val="20"/>
                <w:szCs w:val="20"/>
              </w:rPr>
            </w:pPr>
            <w:r>
              <w:rPr>
                <w:color w:val="000000"/>
                <w:kern w:val="36"/>
                <w:sz w:val="20"/>
                <w:szCs w:val="20"/>
              </w:rPr>
              <w:t>No</w:t>
            </w:r>
          </w:p>
        </w:tc>
        <w:tc>
          <w:tcPr>
            <w:tcW w:w="1522" w:type="dxa"/>
            <w:shd w:val="clear" w:color="auto" w:fill="auto"/>
          </w:tcPr>
          <w:p w:rsidR="004F7ECA" w:rsidRPr="00850B54" w:rsidRDefault="004F7ECA" w:rsidP="004F7ECA">
            <w:pPr>
              <w:tabs>
                <w:tab w:val="left" w:pos="450"/>
              </w:tabs>
              <w:mirrorIndents/>
              <w:jc w:val="center"/>
              <w:rPr>
                <w:color w:val="000000"/>
                <w:kern w:val="36"/>
                <w:sz w:val="20"/>
                <w:szCs w:val="20"/>
              </w:rPr>
            </w:pPr>
            <w:r w:rsidRPr="00850B54">
              <w:rPr>
                <w:color w:val="000000"/>
                <w:kern w:val="36"/>
                <w:sz w:val="20"/>
                <w:szCs w:val="20"/>
              </w:rPr>
              <w:t>Yes</w:t>
            </w:r>
          </w:p>
        </w:tc>
        <w:tc>
          <w:tcPr>
            <w:tcW w:w="1517" w:type="dxa"/>
          </w:tcPr>
          <w:p w:rsidR="004F7ECA" w:rsidRPr="00850B54" w:rsidRDefault="004F7ECA" w:rsidP="004F7ECA">
            <w:pPr>
              <w:tabs>
                <w:tab w:val="left" w:pos="450"/>
              </w:tabs>
              <w:mirrorIndents/>
              <w:jc w:val="center"/>
              <w:rPr>
                <w:color w:val="000000"/>
                <w:kern w:val="36"/>
                <w:sz w:val="20"/>
                <w:szCs w:val="20"/>
              </w:rPr>
            </w:pPr>
            <w:r w:rsidRPr="00850B54">
              <w:rPr>
                <w:color w:val="000000"/>
                <w:kern w:val="36"/>
                <w:sz w:val="20"/>
                <w:szCs w:val="20"/>
              </w:rPr>
              <w:t>Yes</w:t>
            </w:r>
          </w:p>
        </w:tc>
      </w:tr>
      <w:tr w:rsidR="004F7ECA" w:rsidRPr="00850B54" w:rsidTr="004F7ECA">
        <w:tc>
          <w:tcPr>
            <w:tcW w:w="3191" w:type="dxa"/>
            <w:shd w:val="clear" w:color="auto" w:fill="auto"/>
          </w:tcPr>
          <w:p w:rsidR="004F7ECA" w:rsidRPr="00850B54" w:rsidRDefault="004F7ECA" w:rsidP="004F7ECA">
            <w:pPr>
              <w:tabs>
                <w:tab w:val="left" w:pos="450"/>
              </w:tabs>
              <w:mirrorIndents/>
              <w:jc w:val="both"/>
              <w:rPr>
                <w:color w:val="000000"/>
                <w:kern w:val="36"/>
                <w:sz w:val="20"/>
                <w:szCs w:val="20"/>
              </w:rPr>
            </w:pPr>
            <w:r w:rsidRPr="00850B54">
              <w:rPr>
                <w:color w:val="000000"/>
                <w:sz w:val="20"/>
                <w:szCs w:val="20"/>
              </w:rPr>
              <w:t>Term Weighting</w:t>
            </w:r>
          </w:p>
        </w:tc>
        <w:tc>
          <w:tcPr>
            <w:tcW w:w="1506" w:type="dxa"/>
            <w:shd w:val="clear" w:color="auto" w:fill="auto"/>
          </w:tcPr>
          <w:p w:rsidR="004F7ECA" w:rsidRPr="00850B54" w:rsidRDefault="004F7ECA" w:rsidP="004F7ECA">
            <w:pPr>
              <w:tabs>
                <w:tab w:val="left" w:pos="450"/>
              </w:tabs>
              <w:mirrorIndents/>
              <w:jc w:val="center"/>
              <w:rPr>
                <w:color w:val="000000"/>
                <w:kern w:val="36"/>
                <w:sz w:val="20"/>
                <w:szCs w:val="20"/>
              </w:rPr>
            </w:pPr>
            <w:r w:rsidRPr="00850B54">
              <w:rPr>
                <w:color w:val="000000"/>
                <w:kern w:val="36"/>
                <w:sz w:val="20"/>
                <w:szCs w:val="20"/>
              </w:rPr>
              <w:t>No</w:t>
            </w:r>
          </w:p>
        </w:tc>
        <w:tc>
          <w:tcPr>
            <w:tcW w:w="1506" w:type="dxa"/>
            <w:shd w:val="clear" w:color="auto" w:fill="auto"/>
          </w:tcPr>
          <w:p w:rsidR="004F7ECA" w:rsidRPr="00850B54" w:rsidRDefault="004F7ECA" w:rsidP="004F7ECA">
            <w:pPr>
              <w:tabs>
                <w:tab w:val="left" w:pos="450"/>
              </w:tabs>
              <w:mirrorIndents/>
              <w:jc w:val="center"/>
              <w:rPr>
                <w:color w:val="000000"/>
                <w:kern w:val="36"/>
                <w:sz w:val="20"/>
                <w:szCs w:val="20"/>
              </w:rPr>
            </w:pPr>
            <w:r>
              <w:rPr>
                <w:color w:val="000000"/>
                <w:kern w:val="36"/>
                <w:sz w:val="20"/>
                <w:szCs w:val="20"/>
              </w:rPr>
              <w:t>Yes</w:t>
            </w:r>
          </w:p>
        </w:tc>
        <w:tc>
          <w:tcPr>
            <w:tcW w:w="1522" w:type="dxa"/>
            <w:shd w:val="clear" w:color="auto" w:fill="auto"/>
          </w:tcPr>
          <w:p w:rsidR="004F7ECA" w:rsidRPr="00850B54" w:rsidRDefault="004F7ECA" w:rsidP="004F7ECA">
            <w:pPr>
              <w:tabs>
                <w:tab w:val="left" w:pos="450"/>
              </w:tabs>
              <w:mirrorIndents/>
              <w:jc w:val="center"/>
              <w:rPr>
                <w:color w:val="000000"/>
                <w:kern w:val="36"/>
                <w:sz w:val="20"/>
                <w:szCs w:val="20"/>
              </w:rPr>
            </w:pPr>
            <w:r>
              <w:rPr>
                <w:color w:val="000000"/>
                <w:kern w:val="36"/>
                <w:sz w:val="20"/>
                <w:szCs w:val="20"/>
              </w:rPr>
              <w:t>No</w:t>
            </w:r>
          </w:p>
        </w:tc>
        <w:tc>
          <w:tcPr>
            <w:tcW w:w="1517" w:type="dxa"/>
          </w:tcPr>
          <w:p w:rsidR="004F7ECA" w:rsidRPr="00850B54" w:rsidRDefault="004F7ECA" w:rsidP="004F7ECA">
            <w:pPr>
              <w:tabs>
                <w:tab w:val="left" w:pos="450"/>
              </w:tabs>
              <w:mirrorIndents/>
              <w:jc w:val="center"/>
              <w:rPr>
                <w:color w:val="000000"/>
                <w:kern w:val="36"/>
                <w:sz w:val="20"/>
                <w:szCs w:val="20"/>
              </w:rPr>
            </w:pPr>
            <w:r w:rsidRPr="00850B54">
              <w:rPr>
                <w:color w:val="000000"/>
                <w:kern w:val="36"/>
                <w:sz w:val="20"/>
                <w:szCs w:val="20"/>
              </w:rPr>
              <w:t>Yes</w:t>
            </w:r>
          </w:p>
        </w:tc>
      </w:tr>
    </w:tbl>
    <w:p w:rsidR="008E4591" w:rsidRDefault="008E4591" w:rsidP="008E4591">
      <w:pPr>
        <w:jc w:val="both"/>
        <w:rPr>
          <w:sz w:val="20"/>
          <w:szCs w:val="20"/>
        </w:rPr>
      </w:pPr>
      <w:r>
        <w:rPr>
          <w:b/>
          <w:sz w:val="20"/>
          <w:szCs w:val="20"/>
        </w:rPr>
        <w:t>Table 3</w:t>
      </w:r>
      <w:r w:rsidRPr="00B81EFE">
        <w:rPr>
          <w:sz w:val="20"/>
          <w:szCs w:val="20"/>
        </w:rPr>
        <w:t xml:space="preserve"> </w:t>
      </w:r>
      <w:r>
        <w:rPr>
          <w:sz w:val="20"/>
          <w:szCs w:val="20"/>
        </w:rPr>
        <w:t>– summary of the four experiments</w:t>
      </w:r>
    </w:p>
    <w:p w:rsidR="0057207B" w:rsidRDefault="0057207B" w:rsidP="00CE392E">
      <w:pPr>
        <w:tabs>
          <w:tab w:val="left" w:pos="450"/>
        </w:tabs>
        <w:ind w:left="446" w:hanging="446"/>
        <w:mirrorIndents/>
        <w:jc w:val="both"/>
        <w:rPr>
          <w:color w:val="000000"/>
          <w:kern w:val="36"/>
          <w:sz w:val="20"/>
          <w:szCs w:val="20"/>
        </w:rPr>
      </w:pPr>
    </w:p>
    <w:p w:rsidR="0057207B" w:rsidRPr="00B82C24" w:rsidRDefault="002148E2" w:rsidP="00DE5AFC">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NOTES:</w:t>
      </w:r>
    </w:p>
    <w:p w:rsidR="00B0792C" w:rsidRPr="00B82C24" w:rsidRDefault="00B0792C" w:rsidP="00DE5AFC">
      <w:pPr>
        <w:tabs>
          <w:tab w:val="left" w:pos="450"/>
        </w:tabs>
        <w:mirrorIndents/>
        <w:jc w:val="both"/>
        <w:rPr>
          <w:rFonts w:asciiTheme="minorHAnsi" w:hAnsiTheme="minorHAnsi"/>
          <w:color w:val="000000"/>
          <w:kern w:val="36"/>
          <w:sz w:val="20"/>
          <w:szCs w:val="20"/>
        </w:rPr>
      </w:pPr>
    </w:p>
    <w:p w:rsidR="000039D2" w:rsidRPr="00B82C24" w:rsidRDefault="000039D2" w:rsidP="00DE5AFC">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(a)</w:t>
      </w:r>
    </w:p>
    <w:p w:rsidR="00EF0EE8" w:rsidRDefault="000039D2" w:rsidP="00DE5AFC">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 xml:space="preserve">This will consist of </w:t>
      </w:r>
      <w:r w:rsidR="000D0888">
        <w:rPr>
          <w:rFonts w:asciiTheme="minorHAnsi" w:hAnsiTheme="minorHAnsi"/>
          <w:color w:val="000000"/>
          <w:kern w:val="36"/>
          <w:sz w:val="20"/>
          <w:szCs w:val="20"/>
        </w:rPr>
        <w:t>4</w:t>
      </w:r>
      <w:r w:rsidRPr="00B82C24">
        <w:rPr>
          <w:rFonts w:asciiTheme="minorHAnsi" w:hAnsiTheme="minorHAnsi"/>
          <w:color w:val="000000"/>
          <w:kern w:val="36"/>
          <w:sz w:val="20"/>
          <w:szCs w:val="20"/>
        </w:rPr>
        <w:t xml:space="preserve"> experiment</w:t>
      </w:r>
      <w:r w:rsidR="000D0888">
        <w:rPr>
          <w:rFonts w:asciiTheme="minorHAnsi" w:hAnsiTheme="minorHAnsi"/>
          <w:color w:val="000000"/>
          <w:kern w:val="36"/>
          <w:sz w:val="20"/>
          <w:szCs w:val="20"/>
        </w:rPr>
        <w:t xml:space="preserve"> types, and </w:t>
      </w:r>
      <w:r w:rsidR="00497932">
        <w:rPr>
          <w:rFonts w:asciiTheme="minorHAnsi" w:hAnsiTheme="minorHAnsi"/>
          <w:color w:val="000000"/>
          <w:kern w:val="36"/>
          <w:sz w:val="20"/>
          <w:szCs w:val="20"/>
        </w:rPr>
        <w:t>608</w:t>
      </w:r>
      <w:r w:rsidR="000D0888">
        <w:rPr>
          <w:rFonts w:asciiTheme="minorHAnsi" w:hAnsiTheme="minorHAnsi"/>
          <w:color w:val="000000"/>
          <w:kern w:val="36"/>
          <w:sz w:val="20"/>
          <w:szCs w:val="20"/>
        </w:rPr>
        <w:t xml:space="preserve"> variations of the experiments in total</w:t>
      </w:r>
      <w:r w:rsidR="00497932">
        <w:rPr>
          <w:rFonts w:asciiTheme="minorHAnsi" w:hAnsiTheme="minorHAnsi"/>
          <w:color w:val="000000"/>
          <w:kern w:val="36"/>
          <w:sz w:val="20"/>
          <w:szCs w:val="20"/>
        </w:rPr>
        <w:t>.</w:t>
      </w:r>
    </w:p>
    <w:p w:rsidR="00497932" w:rsidRPr="00B82C24" w:rsidRDefault="00497932" w:rsidP="00DE5AFC">
      <w:pPr>
        <w:tabs>
          <w:tab w:val="left" w:pos="450"/>
        </w:tabs>
        <w:mirrorIndents/>
        <w:jc w:val="both"/>
        <w:rPr>
          <w:rFonts w:asciiTheme="minorHAnsi" w:hAnsiTheme="minorHAnsi"/>
          <w:color w:val="000000"/>
          <w:kern w:val="36"/>
          <w:sz w:val="20"/>
          <w:szCs w:val="20"/>
        </w:rPr>
      </w:pPr>
    </w:p>
    <w:p w:rsidR="00EF0EE8" w:rsidRPr="00B82C24" w:rsidRDefault="00EF0EE8" w:rsidP="00DE5AFC">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Let me know what you think, but I’ll be making an automated tester to go through however many parameters we choose. The only question is, how long will it take? Once I construct this tester, I’ll evaluate how long it’s taking an</w:t>
      </w:r>
      <w:r w:rsidR="00497932">
        <w:rPr>
          <w:rFonts w:asciiTheme="minorHAnsi" w:hAnsiTheme="minorHAnsi"/>
          <w:color w:val="000000"/>
          <w:kern w:val="36"/>
          <w:sz w:val="20"/>
          <w:szCs w:val="20"/>
        </w:rPr>
        <w:t>d</w:t>
      </w:r>
      <w:r w:rsidRPr="00B82C24">
        <w:rPr>
          <w:rFonts w:asciiTheme="minorHAnsi" w:hAnsiTheme="minorHAnsi"/>
          <w:color w:val="000000"/>
          <w:kern w:val="36"/>
          <w:sz w:val="20"/>
          <w:szCs w:val="20"/>
        </w:rPr>
        <w:t xml:space="preserve"> adjust it accordingly.</w:t>
      </w:r>
    </w:p>
    <w:p w:rsidR="000039D2" w:rsidRPr="00B82C24" w:rsidRDefault="000039D2" w:rsidP="00DE5AFC">
      <w:pPr>
        <w:tabs>
          <w:tab w:val="left" w:pos="450"/>
        </w:tabs>
        <w:mirrorIndents/>
        <w:jc w:val="both"/>
        <w:rPr>
          <w:rFonts w:asciiTheme="minorHAnsi" w:hAnsiTheme="minorHAnsi"/>
          <w:color w:val="000000"/>
          <w:kern w:val="36"/>
          <w:sz w:val="20"/>
          <w:szCs w:val="20"/>
        </w:rPr>
      </w:pPr>
    </w:p>
    <w:p w:rsidR="009B4856" w:rsidRPr="00B82C24" w:rsidRDefault="009B4856" w:rsidP="00DE5AFC">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w:t>
      </w:r>
      <w:r w:rsidR="000039D2" w:rsidRPr="00B82C24">
        <w:rPr>
          <w:rFonts w:asciiTheme="minorHAnsi" w:hAnsiTheme="minorHAnsi"/>
          <w:color w:val="000000"/>
          <w:kern w:val="36"/>
          <w:sz w:val="20"/>
          <w:szCs w:val="20"/>
        </w:rPr>
        <w:t>b</w:t>
      </w:r>
      <w:r w:rsidRPr="00B82C24">
        <w:rPr>
          <w:rFonts w:asciiTheme="minorHAnsi" w:hAnsiTheme="minorHAnsi"/>
          <w:color w:val="000000"/>
          <w:kern w:val="36"/>
          <w:sz w:val="20"/>
          <w:szCs w:val="20"/>
        </w:rPr>
        <w:t>)</w:t>
      </w:r>
    </w:p>
    <w:p w:rsidR="002148E2" w:rsidRPr="00B82C24" w:rsidRDefault="002148E2" w:rsidP="00DE5AFC">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Text corpus implicitly defines document size (</w:t>
      </w:r>
      <w:r w:rsidRPr="00B82C24">
        <w:rPr>
          <w:rFonts w:asciiTheme="minorHAnsi" w:hAnsiTheme="minorHAnsi"/>
          <w:i/>
          <w:color w:val="000000"/>
          <w:kern w:val="36"/>
          <w:sz w:val="20"/>
          <w:szCs w:val="20"/>
        </w:rPr>
        <w:t>S</w:t>
      </w:r>
      <w:r w:rsidRPr="00B82C24">
        <w:rPr>
          <w:rFonts w:asciiTheme="minorHAnsi" w:hAnsiTheme="minorHAnsi"/>
          <w:i/>
          <w:color w:val="000000"/>
          <w:kern w:val="36"/>
          <w:sz w:val="20"/>
          <w:szCs w:val="20"/>
          <w:vertAlign w:val="subscript"/>
        </w:rPr>
        <w:t>D</w:t>
      </w:r>
      <w:r w:rsidRPr="00B82C24">
        <w:rPr>
          <w:rFonts w:asciiTheme="minorHAnsi" w:hAnsiTheme="minorHAnsi"/>
          <w:color w:val="000000"/>
          <w:kern w:val="36"/>
          <w:sz w:val="20"/>
          <w:szCs w:val="20"/>
        </w:rPr>
        <w:t xml:space="preserve">). A text corpus will just be a set of documents. I will have the following </w:t>
      </w:r>
      <w:r w:rsidR="009B4856" w:rsidRPr="00B82C24">
        <w:rPr>
          <w:rFonts w:asciiTheme="minorHAnsi" w:hAnsiTheme="minorHAnsi"/>
          <w:color w:val="000000"/>
          <w:kern w:val="36"/>
          <w:sz w:val="20"/>
          <w:szCs w:val="20"/>
        </w:rPr>
        <w:t xml:space="preserve">two </w:t>
      </w:r>
      <w:r w:rsidRPr="00B82C24">
        <w:rPr>
          <w:rFonts w:asciiTheme="minorHAnsi" w:hAnsiTheme="minorHAnsi"/>
          <w:color w:val="000000"/>
          <w:kern w:val="36"/>
          <w:sz w:val="20"/>
          <w:szCs w:val="20"/>
        </w:rPr>
        <w:t>text corpuses:</w:t>
      </w:r>
    </w:p>
    <w:p w:rsidR="00CB6B1B" w:rsidRPr="00B82C24" w:rsidRDefault="00CB6B1B" w:rsidP="00DE5AFC">
      <w:pPr>
        <w:tabs>
          <w:tab w:val="left" w:pos="450"/>
        </w:tabs>
        <w:mirrorIndents/>
        <w:jc w:val="both"/>
        <w:rPr>
          <w:rFonts w:asciiTheme="minorHAnsi" w:hAnsiTheme="minorHAnsi"/>
          <w:color w:val="000000"/>
          <w:kern w:val="36"/>
          <w:sz w:val="20"/>
          <w:szCs w:val="20"/>
        </w:rPr>
      </w:pPr>
    </w:p>
    <w:p w:rsidR="00CB6B1B" w:rsidRPr="00B82C24" w:rsidRDefault="00CB6B1B" w:rsidP="00CB6B1B">
      <w:pPr>
        <w:numPr>
          <w:ilvl w:val="0"/>
          <w:numId w:val="37"/>
        </w:num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 xml:space="preserve">A text corpus of small documents. This will not be as demanding on the proximity measure, as the document can be divided into a smaller number of blocks of size </w:t>
      </w:r>
      <w:r w:rsidRPr="00B82C24">
        <w:rPr>
          <w:rFonts w:asciiTheme="minorHAnsi" w:hAnsiTheme="minorHAnsi"/>
          <w:i/>
          <w:color w:val="000000"/>
          <w:kern w:val="36"/>
          <w:sz w:val="20"/>
          <w:szCs w:val="20"/>
        </w:rPr>
        <w:t>S</w:t>
      </w:r>
      <w:r w:rsidRPr="00B82C24">
        <w:rPr>
          <w:rFonts w:asciiTheme="minorHAnsi" w:hAnsiTheme="minorHAnsi"/>
          <w:i/>
          <w:color w:val="000000"/>
          <w:kern w:val="36"/>
          <w:sz w:val="20"/>
          <w:szCs w:val="20"/>
          <w:vertAlign w:val="subscript"/>
        </w:rPr>
        <w:t>B</w:t>
      </w:r>
      <w:r w:rsidRPr="00B82C24">
        <w:rPr>
          <w:rFonts w:asciiTheme="minorHAnsi" w:hAnsiTheme="minorHAnsi"/>
          <w:color w:val="000000"/>
          <w:kern w:val="36"/>
          <w:sz w:val="20"/>
          <w:szCs w:val="20"/>
        </w:rPr>
        <w:t>.</w:t>
      </w:r>
      <w:bookmarkStart w:id="0" w:name="_GoBack"/>
      <w:bookmarkEnd w:id="0"/>
      <w:r w:rsidR="009B4856" w:rsidRPr="00B82C24">
        <w:rPr>
          <w:rFonts w:asciiTheme="minorHAnsi" w:hAnsiTheme="minorHAnsi"/>
          <w:color w:val="000000"/>
          <w:kern w:val="36"/>
          <w:sz w:val="20"/>
          <w:szCs w:val="20"/>
        </w:rPr>
        <w:t xml:space="preserve"> </w:t>
      </w:r>
    </w:p>
    <w:p w:rsidR="002148E2" w:rsidRPr="00B82C24" w:rsidRDefault="00CB6B1B" w:rsidP="00F456AE">
      <w:pPr>
        <w:numPr>
          <w:ilvl w:val="0"/>
          <w:numId w:val="37"/>
        </w:num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 xml:space="preserve">A </w:t>
      </w:r>
      <w:r w:rsidR="002148E2" w:rsidRPr="00B82C24">
        <w:rPr>
          <w:rFonts w:asciiTheme="minorHAnsi" w:hAnsiTheme="minorHAnsi"/>
          <w:color w:val="000000"/>
          <w:kern w:val="36"/>
          <w:sz w:val="20"/>
          <w:szCs w:val="20"/>
        </w:rPr>
        <w:t>text corpus</w:t>
      </w:r>
      <w:r w:rsidRPr="00B82C24">
        <w:rPr>
          <w:rFonts w:asciiTheme="minorHAnsi" w:hAnsiTheme="minorHAnsi"/>
          <w:color w:val="000000"/>
          <w:kern w:val="36"/>
          <w:sz w:val="20"/>
          <w:szCs w:val="20"/>
        </w:rPr>
        <w:t xml:space="preserve"> of large documents</w:t>
      </w:r>
      <w:r w:rsidR="009B4856" w:rsidRPr="00B82C24">
        <w:rPr>
          <w:rFonts w:asciiTheme="minorHAnsi" w:hAnsiTheme="minorHAnsi"/>
          <w:color w:val="000000"/>
          <w:kern w:val="36"/>
          <w:sz w:val="20"/>
          <w:szCs w:val="20"/>
        </w:rPr>
        <w:t>. These will be very demanding on the proximity scoring.</w:t>
      </w:r>
    </w:p>
    <w:p w:rsidR="002148E2" w:rsidRPr="00B82C24" w:rsidRDefault="002148E2" w:rsidP="002148E2">
      <w:pPr>
        <w:tabs>
          <w:tab w:val="left" w:pos="450"/>
        </w:tabs>
        <w:mirrorIndents/>
        <w:jc w:val="both"/>
        <w:rPr>
          <w:rFonts w:asciiTheme="minorHAnsi" w:hAnsiTheme="minorHAnsi"/>
          <w:color w:val="000000"/>
          <w:kern w:val="36"/>
          <w:sz w:val="20"/>
          <w:szCs w:val="20"/>
        </w:rPr>
      </w:pPr>
    </w:p>
    <w:p w:rsidR="002148E2" w:rsidRPr="00B82C24" w:rsidRDefault="009B4856" w:rsidP="002148E2">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I will sample N</w:t>
      </w:r>
      <w:proofErr w:type="gramStart"/>
      <w:r w:rsidRPr="00B82C24">
        <w:rPr>
          <w:rFonts w:asciiTheme="minorHAnsi" w:hAnsiTheme="minorHAnsi"/>
          <w:color w:val="000000"/>
          <w:kern w:val="36"/>
          <w:sz w:val="20"/>
          <w:szCs w:val="20"/>
        </w:rPr>
        <w:t>={</w:t>
      </w:r>
      <w:proofErr w:type="gramEnd"/>
      <w:r w:rsidRPr="00B82C24">
        <w:rPr>
          <w:rFonts w:asciiTheme="minorHAnsi" w:hAnsiTheme="minorHAnsi"/>
          <w:color w:val="000000"/>
          <w:kern w:val="36"/>
          <w:sz w:val="20"/>
          <w:szCs w:val="20"/>
        </w:rPr>
        <w:t>1000, 10000} from the designated text corpus to make a database, repeats allowed.</w:t>
      </w:r>
    </w:p>
    <w:p w:rsidR="009B4856" w:rsidRPr="00B82C24" w:rsidRDefault="009B4856" w:rsidP="002148E2">
      <w:pPr>
        <w:tabs>
          <w:tab w:val="left" w:pos="450"/>
        </w:tabs>
        <w:mirrorIndents/>
        <w:jc w:val="both"/>
        <w:rPr>
          <w:rFonts w:asciiTheme="minorHAnsi" w:hAnsiTheme="minorHAnsi"/>
          <w:color w:val="000000"/>
          <w:kern w:val="36"/>
          <w:sz w:val="20"/>
          <w:szCs w:val="20"/>
        </w:rPr>
      </w:pPr>
    </w:p>
    <w:p w:rsidR="009B4856" w:rsidRPr="00B82C24" w:rsidRDefault="009B4856" w:rsidP="002148E2">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w:t>
      </w:r>
      <w:r w:rsidR="000039D2" w:rsidRPr="00B82C24">
        <w:rPr>
          <w:rFonts w:asciiTheme="minorHAnsi" w:hAnsiTheme="minorHAnsi"/>
          <w:color w:val="000000"/>
          <w:kern w:val="36"/>
          <w:sz w:val="20"/>
          <w:szCs w:val="20"/>
        </w:rPr>
        <w:t>c</w:t>
      </w:r>
      <w:r w:rsidRPr="00B82C24">
        <w:rPr>
          <w:rFonts w:asciiTheme="minorHAnsi" w:hAnsiTheme="minorHAnsi"/>
          <w:color w:val="000000"/>
          <w:kern w:val="36"/>
          <w:sz w:val="20"/>
          <w:szCs w:val="20"/>
        </w:rPr>
        <w:t>)</w:t>
      </w:r>
    </w:p>
    <w:p w:rsidR="002148E2" w:rsidRPr="00B82C24" w:rsidRDefault="009B4856" w:rsidP="002148E2">
      <w:pPr>
        <w:tabs>
          <w:tab w:val="left" w:pos="450"/>
        </w:tabs>
        <w:mirrorIndents/>
        <w:jc w:val="both"/>
        <w:rPr>
          <w:rFonts w:asciiTheme="minorHAnsi" w:hAnsiTheme="minorHAnsi"/>
          <w:color w:val="000000"/>
          <w:kern w:val="36"/>
          <w:sz w:val="20"/>
          <w:szCs w:val="20"/>
        </w:rPr>
      </w:pPr>
      <w:proofErr w:type="gramStart"/>
      <w:r w:rsidRPr="00B82C24">
        <w:rPr>
          <w:rFonts w:asciiTheme="minorHAnsi" w:hAnsiTheme="minorHAnsi"/>
          <w:color w:val="000000"/>
          <w:kern w:val="36"/>
          <w:sz w:val="20"/>
          <w:szCs w:val="20"/>
        </w:rPr>
        <w:t>N(</w:t>
      </w:r>
      <w:proofErr w:type="gramEnd"/>
      <w:r w:rsidRPr="00B82C24">
        <w:rPr>
          <w:rFonts w:asciiTheme="minorHAnsi" w:hAnsiTheme="minorHAnsi"/>
          <w:color w:val="000000"/>
          <w:kern w:val="36"/>
          <w:sz w:val="20"/>
          <w:szCs w:val="20"/>
        </w:rPr>
        <w:t xml:space="preserve">5, 2) in </w:t>
      </w:r>
      <w:r w:rsidRPr="00B82C24">
        <w:rPr>
          <w:rFonts w:asciiTheme="minorHAnsi" w:hAnsiTheme="minorHAnsi"/>
          <w:i/>
          <w:color w:val="000000"/>
          <w:kern w:val="36"/>
          <w:sz w:val="20"/>
          <w:szCs w:val="20"/>
        </w:rPr>
        <w:t>Q</w:t>
      </w:r>
      <w:r w:rsidRPr="00B82C24">
        <w:rPr>
          <w:rFonts w:asciiTheme="minorHAnsi" w:hAnsiTheme="minorHAnsi"/>
          <w:i/>
          <w:color w:val="000000"/>
          <w:kern w:val="36"/>
          <w:sz w:val="20"/>
          <w:szCs w:val="20"/>
          <w:vertAlign w:val="subscript"/>
        </w:rPr>
        <w:t>T</w:t>
      </w:r>
      <w:r w:rsidRPr="00B82C24">
        <w:rPr>
          <w:rFonts w:asciiTheme="minorHAnsi" w:hAnsiTheme="minorHAnsi"/>
          <w:color w:val="000000"/>
          <w:kern w:val="36"/>
          <w:sz w:val="20"/>
          <w:szCs w:val="20"/>
        </w:rPr>
        <w:t xml:space="preserve"> and </w:t>
      </w:r>
      <w:r w:rsidRPr="00B82C24">
        <w:rPr>
          <w:rFonts w:asciiTheme="minorHAnsi" w:hAnsiTheme="minorHAnsi"/>
          <w:i/>
          <w:color w:val="000000"/>
          <w:kern w:val="36"/>
          <w:sz w:val="20"/>
          <w:szCs w:val="20"/>
        </w:rPr>
        <w:t>Q</w:t>
      </w:r>
      <w:r w:rsidRPr="00B82C24">
        <w:rPr>
          <w:rFonts w:asciiTheme="minorHAnsi" w:hAnsiTheme="minorHAnsi"/>
          <w:i/>
          <w:color w:val="000000"/>
          <w:kern w:val="36"/>
          <w:sz w:val="20"/>
          <w:szCs w:val="20"/>
          <w:vertAlign w:val="subscript"/>
        </w:rPr>
        <w:t>W</w:t>
      </w:r>
      <w:r w:rsidRPr="00B82C24">
        <w:rPr>
          <w:rFonts w:asciiTheme="minorHAnsi" w:hAnsiTheme="minorHAnsi"/>
          <w:i/>
          <w:color w:val="000000"/>
          <w:kern w:val="36"/>
          <w:sz w:val="20"/>
          <w:szCs w:val="20"/>
        </w:rPr>
        <w:t xml:space="preserve"> </w:t>
      </w:r>
      <w:r w:rsidRPr="00B82C24">
        <w:rPr>
          <w:rFonts w:asciiTheme="minorHAnsi" w:hAnsiTheme="minorHAnsi"/>
          <w:color w:val="000000"/>
          <w:kern w:val="36"/>
          <w:sz w:val="20"/>
          <w:szCs w:val="20"/>
        </w:rPr>
        <w:t xml:space="preserve">is a truncated normal distribution, with a minimum value of 1 and a maximum value of </w:t>
      </w:r>
      <w:r w:rsidR="000039D2" w:rsidRPr="00B82C24">
        <w:rPr>
          <w:rFonts w:asciiTheme="minorHAnsi" w:hAnsiTheme="minorHAnsi"/>
          <w:color w:val="000000"/>
          <w:kern w:val="36"/>
          <w:sz w:val="20"/>
          <w:szCs w:val="20"/>
        </w:rPr>
        <w:t>8. A maximum of 8 seems reasonable as this will allow exact phrases up to 8 words long as query terms</w:t>
      </w:r>
      <w:r w:rsidRPr="00B82C24">
        <w:rPr>
          <w:rFonts w:asciiTheme="minorHAnsi" w:hAnsiTheme="minorHAnsi"/>
          <w:color w:val="000000"/>
          <w:kern w:val="36"/>
          <w:sz w:val="20"/>
          <w:szCs w:val="20"/>
        </w:rPr>
        <w:t xml:space="preserve">. I will construct M queries (M is just some constant that does not change) according to </w:t>
      </w:r>
      <w:r w:rsidRPr="00B82C24">
        <w:rPr>
          <w:rFonts w:asciiTheme="minorHAnsi" w:hAnsiTheme="minorHAnsi"/>
          <w:i/>
          <w:color w:val="000000"/>
          <w:kern w:val="36"/>
          <w:sz w:val="20"/>
          <w:szCs w:val="20"/>
        </w:rPr>
        <w:t>Q</w:t>
      </w:r>
      <w:r w:rsidRPr="00B82C24">
        <w:rPr>
          <w:rFonts w:asciiTheme="minorHAnsi" w:hAnsiTheme="minorHAnsi"/>
          <w:i/>
          <w:color w:val="000000"/>
          <w:kern w:val="36"/>
          <w:sz w:val="20"/>
          <w:szCs w:val="20"/>
          <w:vertAlign w:val="subscript"/>
        </w:rPr>
        <w:t>T</w:t>
      </w:r>
      <w:r w:rsidRPr="00B82C24">
        <w:rPr>
          <w:rFonts w:asciiTheme="minorHAnsi" w:hAnsiTheme="minorHAnsi"/>
          <w:color w:val="000000"/>
          <w:kern w:val="36"/>
          <w:sz w:val="20"/>
          <w:szCs w:val="20"/>
        </w:rPr>
        <w:t xml:space="preserve"> and </w:t>
      </w:r>
      <w:r w:rsidRPr="00B82C24">
        <w:rPr>
          <w:rFonts w:asciiTheme="minorHAnsi" w:hAnsiTheme="minorHAnsi"/>
          <w:i/>
          <w:color w:val="000000"/>
          <w:kern w:val="36"/>
          <w:sz w:val="20"/>
          <w:szCs w:val="20"/>
        </w:rPr>
        <w:t>Q</w:t>
      </w:r>
      <w:r w:rsidRPr="00B82C24">
        <w:rPr>
          <w:rFonts w:asciiTheme="minorHAnsi" w:hAnsiTheme="minorHAnsi"/>
          <w:i/>
          <w:color w:val="000000"/>
          <w:kern w:val="36"/>
          <w:sz w:val="20"/>
          <w:szCs w:val="20"/>
          <w:vertAlign w:val="subscript"/>
        </w:rPr>
        <w:t>W</w:t>
      </w:r>
      <w:r w:rsidRPr="00B82C24">
        <w:rPr>
          <w:rFonts w:asciiTheme="minorHAnsi" w:hAnsiTheme="minorHAnsi"/>
          <w:color w:val="000000"/>
          <w:kern w:val="36"/>
          <w:sz w:val="20"/>
          <w:szCs w:val="20"/>
        </w:rPr>
        <w:t>.</w:t>
      </w:r>
    </w:p>
    <w:p w:rsidR="009B4856" w:rsidRPr="00B82C24" w:rsidRDefault="009B4856" w:rsidP="002148E2">
      <w:pPr>
        <w:tabs>
          <w:tab w:val="left" w:pos="450"/>
        </w:tabs>
        <w:mirrorIndents/>
        <w:jc w:val="both"/>
        <w:rPr>
          <w:rFonts w:asciiTheme="minorHAnsi" w:hAnsiTheme="minorHAnsi"/>
          <w:color w:val="000000"/>
          <w:kern w:val="36"/>
          <w:sz w:val="20"/>
          <w:szCs w:val="20"/>
        </w:rPr>
      </w:pPr>
    </w:p>
    <w:p w:rsidR="009B4856" w:rsidRPr="00B82C24" w:rsidRDefault="009B4856" w:rsidP="002148E2">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 xml:space="preserve">When </w:t>
      </w:r>
      <w:r w:rsidRPr="00B82C24">
        <w:rPr>
          <w:rFonts w:asciiTheme="minorHAnsi" w:hAnsiTheme="minorHAnsi"/>
          <w:i/>
          <w:color w:val="000000"/>
          <w:kern w:val="36"/>
          <w:sz w:val="20"/>
          <w:szCs w:val="20"/>
        </w:rPr>
        <w:t>Q</w:t>
      </w:r>
      <w:r w:rsidRPr="00B82C24">
        <w:rPr>
          <w:rFonts w:asciiTheme="minorHAnsi" w:hAnsiTheme="minorHAnsi"/>
          <w:i/>
          <w:color w:val="000000"/>
          <w:kern w:val="36"/>
          <w:sz w:val="20"/>
          <w:szCs w:val="20"/>
          <w:vertAlign w:val="subscript"/>
        </w:rPr>
        <w:t>T</w:t>
      </w:r>
      <w:r w:rsidRPr="00B82C24">
        <w:rPr>
          <w:rFonts w:asciiTheme="minorHAnsi" w:hAnsiTheme="minorHAnsi"/>
          <w:i/>
          <w:color w:val="000000"/>
          <w:kern w:val="36"/>
          <w:sz w:val="20"/>
          <w:szCs w:val="20"/>
        </w:rPr>
        <w:t xml:space="preserve"> </w:t>
      </w:r>
      <w:r w:rsidRPr="00B82C24">
        <w:rPr>
          <w:rFonts w:asciiTheme="minorHAnsi" w:hAnsiTheme="minorHAnsi"/>
          <w:color w:val="000000"/>
          <w:kern w:val="36"/>
          <w:sz w:val="20"/>
          <w:szCs w:val="20"/>
        </w:rPr>
        <w:t xml:space="preserve">is 1 no proximity scoring needs to be used, so in experiment #3 I do not explore </w:t>
      </w:r>
      <w:r w:rsidRPr="00B82C24">
        <w:rPr>
          <w:rFonts w:asciiTheme="minorHAnsi" w:hAnsiTheme="minorHAnsi"/>
          <w:i/>
          <w:color w:val="000000"/>
          <w:kern w:val="36"/>
          <w:sz w:val="20"/>
          <w:szCs w:val="20"/>
        </w:rPr>
        <w:t>Q</w:t>
      </w:r>
      <w:r w:rsidRPr="00B82C24">
        <w:rPr>
          <w:rFonts w:asciiTheme="minorHAnsi" w:hAnsiTheme="minorHAnsi"/>
          <w:i/>
          <w:color w:val="000000"/>
          <w:kern w:val="36"/>
          <w:sz w:val="20"/>
          <w:szCs w:val="20"/>
          <w:vertAlign w:val="subscript"/>
        </w:rPr>
        <w:t>T</w:t>
      </w:r>
      <w:r w:rsidRPr="00B82C24">
        <w:rPr>
          <w:rFonts w:asciiTheme="minorHAnsi" w:hAnsiTheme="minorHAnsi"/>
          <w:color w:val="000000"/>
          <w:kern w:val="36"/>
          <w:sz w:val="20"/>
          <w:szCs w:val="20"/>
        </w:rPr>
        <w:t>=1.</w:t>
      </w:r>
    </w:p>
    <w:p w:rsidR="000039D2" w:rsidRPr="00B82C24" w:rsidRDefault="000039D2" w:rsidP="002148E2">
      <w:pPr>
        <w:tabs>
          <w:tab w:val="left" w:pos="450"/>
        </w:tabs>
        <w:mirrorIndents/>
        <w:jc w:val="both"/>
        <w:rPr>
          <w:rFonts w:asciiTheme="minorHAnsi" w:hAnsiTheme="minorHAnsi"/>
          <w:color w:val="000000"/>
          <w:kern w:val="36"/>
          <w:sz w:val="20"/>
          <w:szCs w:val="20"/>
        </w:rPr>
      </w:pPr>
    </w:p>
    <w:p w:rsidR="002148E2" w:rsidRPr="00B82C24" w:rsidRDefault="000039D2" w:rsidP="002148E2">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Let me know if this seems reasonable.</w:t>
      </w:r>
    </w:p>
    <w:p w:rsidR="00B0792C" w:rsidRPr="00B82C24" w:rsidRDefault="00B0792C" w:rsidP="002148E2">
      <w:pPr>
        <w:tabs>
          <w:tab w:val="left" w:pos="450"/>
        </w:tabs>
        <w:mirrorIndents/>
        <w:jc w:val="both"/>
        <w:rPr>
          <w:rFonts w:asciiTheme="minorHAnsi" w:hAnsiTheme="minorHAnsi"/>
          <w:color w:val="000000"/>
          <w:kern w:val="36"/>
          <w:sz w:val="20"/>
          <w:szCs w:val="20"/>
        </w:rPr>
      </w:pPr>
    </w:p>
    <w:p w:rsidR="00B0792C" w:rsidRPr="00B82C24" w:rsidRDefault="00B0792C" w:rsidP="002148E2">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(d)</w:t>
      </w:r>
    </w:p>
    <w:p w:rsidR="00B0792C" w:rsidRPr="00B82C24" w:rsidRDefault="00B0792C" w:rsidP="002148E2">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lastRenderedPageBreak/>
        <w:t>I removed an experiment. The typical way proximity scoring is done: use term weighting to calculate a term weight score. Call this A. Then, use proximity scoring to calculate a proximity score, B. Then, combine these two in the following way: (1-t)*A + t*B, where 0&lt;=t&lt;=1. I’m not sure it makes a lot of sense to just do term weighting with the proximity scoring system I have in mind, but I will resolve this question today or tomorrow.</w:t>
      </w:r>
    </w:p>
    <w:p w:rsidR="00B0792C" w:rsidRPr="00B82C24" w:rsidRDefault="00B0792C" w:rsidP="002148E2">
      <w:pPr>
        <w:tabs>
          <w:tab w:val="left" w:pos="450"/>
        </w:tabs>
        <w:mirrorIndents/>
        <w:jc w:val="both"/>
        <w:rPr>
          <w:rFonts w:asciiTheme="minorHAnsi" w:hAnsiTheme="minorHAnsi"/>
          <w:color w:val="000000"/>
          <w:kern w:val="36"/>
          <w:sz w:val="20"/>
          <w:szCs w:val="20"/>
        </w:rPr>
      </w:pPr>
    </w:p>
    <w:p w:rsidR="00B0792C" w:rsidRPr="00B82C24" w:rsidRDefault="00B0792C" w:rsidP="002148E2">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(e)</w:t>
      </w:r>
    </w:p>
    <w:p w:rsidR="00B0792C" w:rsidRPr="00B82C24" w:rsidRDefault="00B0792C" w:rsidP="002148E2">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 xml:space="preserve">I am not going to use </w:t>
      </w:r>
      <w:proofErr w:type="spellStart"/>
      <w:r w:rsidRPr="00B82C24">
        <w:rPr>
          <w:rFonts w:asciiTheme="minorHAnsi" w:hAnsiTheme="minorHAnsi"/>
          <w:color w:val="000000"/>
          <w:kern w:val="36"/>
          <w:sz w:val="20"/>
          <w:szCs w:val="20"/>
        </w:rPr>
        <w:t>Lucene</w:t>
      </w:r>
      <w:proofErr w:type="spellEnd"/>
      <w:r w:rsidRPr="00B82C24">
        <w:rPr>
          <w:rFonts w:asciiTheme="minorHAnsi" w:hAnsiTheme="minorHAnsi"/>
          <w:color w:val="000000"/>
          <w:kern w:val="36"/>
          <w:sz w:val="20"/>
          <w:szCs w:val="20"/>
        </w:rPr>
        <w:t xml:space="preserve">; I’m going to use Terrier, which is an academic IR system. </w:t>
      </w:r>
    </w:p>
    <w:p w:rsidR="00236B1E" w:rsidRPr="00B82C24" w:rsidRDefault="00236B1E" w:rsidP="002148E2">
      <w:pPr>
        <w:tabs>
          <w:tab w:val="left" w:pos="450"/>
        </w:tabs>
        <w:mirrorIndents/>
        <w:jc w:val="both"/>
        <w:rPr>
          <w:rFonts w:asciiTheme="minorHAnsi" w:hAnsiTheme="minorHAnsi"/>
          <w:color w:val="000000"/>
          <w:kern w:val="36"/>
          <w:sz w:val="20"/>
          <w:szCs w:val="20"/>
        </w:rPr>
      </w:pPr>
    </w:p>
    <w:p w:rsidR="00236B1E" w:rsidRPr="00B82C24" w:rsidRDefault="00236B1E" w:rsidP="00236B1E">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(z)</w:t>
      </w:r>
    </w:p>
    <w:p w:rsidR="00236B1E" w:rsidRPr="00B82C24" w:rsidRDefault="00236B1E" w:rsidP="00236B1E">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 xml:space="preserve">In experiment number 1, there is less need for segmenting documents into blocks since no relevancy scoring will be used. However, having only a single block for the entire document will (probably) increase the false positive rate on phrase search terms. A phrase search term is decomposed into a conjunction of bigram terms. If all of the bigrams exist in a block, then it is assumed the phrase is present. Of course, it may not be – all the bigrams may be present but not as a chain of bigrams. When the block is extremely large, the probability of this occurring is increased. </w:t>
      </w:r>
    </w:p>
    <w:p w:rsidR="00236B1E" w:rsidRPr="00B82C24" w:rsidRDefault="00236B1E" w:rsidP="00236B1E">
      <w:pPr>
        <w:tabs>
          <w:tab w:val="left" w:pos="450"/>
        </w:tabs>
        <w:mirrorIndents/>
        <w:jc w:val="both"/>
        <w:rPr>
          <w:rFonts w:asciiTheme="minorHAnsi" w:hAnsiTheme="minorHAnsi"/>
          <w:color w:val="000000"/>
          <w:kern w:val="36"/>
          <w:sz w:val="20"/>
          <w:szCs w:val="20"/>
        </w:rPr>
      </w:pPr>
    </w:p>
    <w:p w:rsidR="00236B1E" w:rsidRPr="00B82C24" w:rsidRDefault="00236B1E" w:rsidP="00236B1E">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On the other hand, large blocks may decrease the chances of false negatives. To save time and simplify things, when doing a phrase term search, currently we just check for the presence of all the bigrams in a block. If a block has all the bigrams then, like stated previously, it is assumed the block contains the bigram. However, if a phrase spans two blocks, said phrase will not be detected by this approach.</w:t>
      </w:r>
    </w:p>
    <w:p w:rsidR="00236B1E" w:rsidRPr="00B82C24" w:rsidRDefault="00236B1E" w:rsidP="00236B1E">
      <w:pPr>
        <w:tabs>
          <w:tab w:val="left" w:pos="450"/>
        </w:tabs>
        <w:mirrorIndents/>
        <w:jc w:val="both"/>
        <w:rPr>
          <w:rFonts w:asciiTheme="minorHAnsi" w:hAnsiTheme="minorHAnsi"/>
          <w:color w:val="000000"/>
          <w:kern w:val="36"/>
          <w:sz w:val="20"/>
          <w:szCs w:val="20"/>
        </w:rPr>
      </w:pPr>
    </w:p>
    <w:p w:rsidR="00236B1E" w:rsidRPr="00B82C24" w:rsidRDefault="00236B1E" w:rsidP="00236B1E">
      <w:p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Solutions:</w:t>
      </w:r>
    </w:p>
    <w:p w:rsidR="00236B1E" w:rsidRPr="00B82C24" w:rsidRDefault="00236B1E" w:rsidP="00236B1E">
      <w:pPr>
        <w:pStyle w:val="ListParagraph"/>
        <w:numPr>
          <w:ilvl w:val="0"/>
          <w:numId w:val="38"/>
        </w:num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Put the first K-1 bigrams from block N in block N-1 also. Any phrase that is less than or equal to K terms will thus be found by this approach. The downside is that these K-1 bigrams will be shown as present in both block N-1 and N, which may ironically increase the rate of false positives on phrases and harm the proximity measures.</w:t>
      </w:r>
    </w:p>
    <w:p w:rsidR="00236B1E" w:rsidRPr="00B82C24" w:rsidRDefault="00236B1E" w:rsidP="002148E2">
      <w:pPr>
        <w:pStyle w:val="ListParagraph"/>
        <w:numPr>
          <w:ilvl w:val="0"/>
          <w:numId w:val="38"/>
        </w:numPr>
        <w:tabs>
          <w:tab w:val="left" w:pos="450"/>
        </w:tabs>
        <w:mirrorIndents/>
        <w:jc w:val="both"/>
        <w:rPr>
          <w:rFonts w:asciiTheme="minorHAnsi" w:hAnsiTheme="minorHAnsi"/>
          <w:color w:val="000000"/>
          <w:kern w:val="36"/>
          <w:sz w:val="20"/>
          <w:szCs w:val="20"/>
        </w:rPr>
      </w:pPr>
      <w:r w:rsidRPr="00B82C24">
        <w:rPr>
          <w:rFonts w:asciiTheme="minorHAnsi" w:hAnsiTheme="minorHAnsi"/>
          <w:color w:val="000000"/>
          <w:kern w:val="36"/>
          <w:sz w:val="20"/>
          <w:szCs w:val="20"/>
        </w:rPr>
        <w:t>When checking for the presence of bigrams in a phrase consisting of n bigrams, then if block N has bigrams 1, 2, …, k, but does not have k+1, then check block N for k+1, k+2, …, n. This logic can be extended to support phrases that span three or more blocks, but there is not much expected value in that. The important case of checking if a phrase spans two blocks will cover all or nearly all needs.</w:t>
      </w:r>
    </w:p>
    <w:sectPr w:rsidR="00236B1E" w:rsidRPr="00B82C2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7E0" w:rsidRDefault="00BB17E0" w:rsidP="003F1F54">
      <w:r>
        <w:separator/>
      </w:r>
    </w:p>
  </w:endnote>
  <w:endnote w:type="continuationSeparator" w:id="0">
    <w:p w:rsidR="00BB17E0" w:rsidRDefault="00BB17E0" w:rsidP="003F1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F07" w:rsidRDefault="006E6F07">
    <w:pPr>
      <w:pStyle w:val="Footer"/>
    </w:pPr>
  </w:p>
  <w:p w:rsidR="006E6F07" w:rsidRDefault="006E6F0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F07" w:rsidRDefault="006E6F07">
    <w:pPr>
      <w:pStyle w:val="Footer"/>
      <w:jc w:val="center"/>
    </w:pPr>
    <w:r>
      <w:fldChar w:fldCharType="begin"/>
    </w:r>
    <w:r>
      <w:instrText xml:space="preserve"> PAGE   \* MERGEFORMAT </w:instrText>
    </w:r>
    <w:r>
      <w:fldChar w:fldCharType="separate"/>
    </w:r>
    <w:r w:rsidR="009F670C">
      <w:rPr>
        <w:noProof/>
      </w:rPr>
      <w:t>2</w:t>
    </w:r>
    <w:r>
      <w:rPr>
        <w:noProof/>
      </w:rPr>
      <w:fldChar w:fldCharType="end"/>
    </w:r>
  </w:p>
  <w:p w:rsidR="006E6F07" w:rsidRDefault="006E6F07">
    <w:pPr>
      <w:pStyle w:val="Footer"/>
    </w:pPr>
  </w:p>
  <w:p w:rsidR="006E6F07" w:rsidRDefault="006E6F0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F07" w:rsidRDefault="006E6F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7E0" w:rsidRDefault="00BB17E0" w:rsidP="003F1F54">
      <w:r>
        <w:separator/>
      </w:r>
    </w:p>
  </w:footnote>
  <w:footnote w:type="continuationSeparator" w:id="0">
    <w:p w:rsidR="00BB17E0" w:rsidRDefault="00BB17E0" w:rsidP="003F1F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F07" w:rsidRDefault="006E6F07">
    <w:pPr>
      <w:pStyle w:val="Header"/>
    </w:pPr>
  </w:p>
  <w:p w:rsidR="006E6F07" w:rsidRDefault="006E6F0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F07" w:rsidRDefault="006E6F07">
    <w:pPr>
      <w:pStyle w:val="Header"/>
    </w:pPr>
  </w:p>
  <w:p w:rsidR="006E6F07" w:rsidRDefault="006E6F0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F07" w:rsidRDefault="006E6F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B2374EC"/>
    <w:multiLevelType w:val="hybridMultilevel"/>
    <w:tmpl w:val="06D489E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E17ED3C"/>
    <w:multiLevelType w:val="hybridMultilevel"/>
    <w:tmpl w:val="FA814FAA"/>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EB0100"/>
    <w:multiLevelType w:val="hybridMultilevel"/>
    <w:tmpl w:val="CC45CDE7"/>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080AE84"/>
    <w:multiLevelType w:val="hybridMultilevel"/>
    <w:tmpl w:val="8DE6DFB7"/>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026969"/>
    <w:multiLevelType w:val="hybridMultilevel"/>
    <w:tmpl w:val="3E3E25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02756A37"/>
    <w:multiLevelType w:val="hybridMultilevel"/>
    <w:tmpl w:val="FF9C9F5C"/>
    <w:lvl w:ilvl="0" w:tplc="75E8A172">
      <w:start w:val="4"/>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376154"/>
    <w:multiLevelType w:val="hybridMultilevel"/>
    <w:tmpl w:val="ECD64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AC3A68"/>
    <w:multiLevelType w:val="hybridMultilevel"/>
    <w:tmpl w:val="3E14F484"/>
    <w:lvl w:ilvl="0" w:tplc="8DD83478">
      <w:start w:val="4"/>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404C01"/>
    <w:multiLevelType w:val="hybridMultilevel"/>
    <w:tmpl w:val="4824F4F0"/>
    <w:lvl w:ilvl="0" w:tplc="BDC48DC6">
      <w:start w:val="4"/>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4A8B3D"/>
    <w:multiLevelType w:val="hybridMultilevel"/>
    <w:tmpl w:val="D0F855B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AE77A95"/>
    <w:multiLevelType w:val="hybridMultilevel"/>
    <w:tmpl w:val="30965B86"/>
    <w:lvl w:ilvl="0" w:tplc="599E95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0E4D641F"/>
    <w:multiLevelType w:val="hybridMultilevel"/>
    <w:tmpl w:val="1B4463D8"/>
    <w:lvl w:ilvl="0" w:tplc="435449A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D8469A"/>
    <w:multiLevelType w:val="hybridMultilevel"/>
    <w:tmpl w:val="AAC4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963051"/>
    <w:multiLevelType w:val="hybridMultilevel"/>
    <w:tmpl w:val="62607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BA2735"/>
    <w:multiLevelType w:val="multilevel"/>
    <w:tmpl w:val="CF429116"/>
    <w:lvl w:ilvl="0">
      <w:start w:val="3"/>
      <w:numFmt w:val="decimal"/>
      <w:lvlText w:val="%1"/>
      <w:lvlJc w:val="left"/>
      <w:pPr>
        <w:ind w:left="360" w:hanging="360"/>
      </w:pPr>
      <w:rPr>
        <w:rFonts w:cs="Calibri" w:hint="default"/>
        <w:b/>
        <w:color w:val="000000"/>
        <w:sz w:val="22"/>
      </w:rPr>
    </w:lvl>
    <w:lvl w:ilvl="1">
      <w:start w:val="2"/>
      <w:numFmt w:val="decimal"/>
      <w:lvlText w:val="%1.%2"/>
      <w:lvlJc w:val="left"/>
      <w:pPr>
        <w:ind w:left="360" w:hanging="360"/>
      </w:pPr>
      <w:rPr>
        <w:rFonts w:cs="Calibri" w:hint="default"/>
        <w:b/>
        <w:color w:val="000000"/>
        <w:sz w:val="22"/>
      </w:rPr>
    </w:lvl>
    <w:lvl w:ilvl="2">
      <w:start w:val="1"/>
      <w:numFmt w:val="decimal"/>
      <w:lvlText w:val="%1.%2.%3"/>
      <w:lvlJc w:val="left"/>
      <w:pPr>
        <w:ind w:left="720" w:hanging="720"/>
      </w:pPr>
      <w:rPr>
        <w:rFonts w:cs="Calibri" w:hint="default"/>
        <w:b/>
        <w:color w:val="000000"/>
        <w:sz w:val="22"/>
      </w:rPr>
    </w:lvl>
    <w:lvl w:ilvl="3">
      <w:start w:val="1"/>
      <w:numFmt w:val="decimal"/>
      <w:lvlText w:val="%1.%2.%3.%4"/>
      <w:lvlJc w:val="left"/>
      <w:pPr>
        <w:ind w:left="720" w:hanging="720"/>
      </w:pPr>
      <w:rPr>
        <w:rFonts w:cs="Calibri" w:hint="default"/>
        <w:b/>
        <w:color w:val="000000"/>
        <w:sz w:val="22"/>
      </w:rPr>
    </w:lvl>
    <w:lvl w:ilvl="4">
      <w:start w:val="1"/>
      <w:numFmt w:val="decimal"/>
      <w:lvlText w:val="%1.%2.%3.%4.%5"/>
      <w:lvlJc w:val="left"/>
      <w:pPr>
        <w:ind w:left="1080" w:hanging="1080"/>
      </w:pPr>
      <w:rPr>
        <w:rFonts w:cs="Calibri" w:hint="default"/>
        <w:b/>
        <w:color w:val="000000"/>
        <w:sz w:val="22"/>
      </w:rPr>
    </w:lvl>
    <w:lvl w:ilvl="5">
      <w:start w:val="1"/>
      <w:numFmt w:val="decimal"/>
      <w:lvlText w:val="%1.%2.%3.%4.%5.%6"/>
      <w:lvlJc w:val="left"/>
      <w:pPr>
        <w:ind w:left="1080" w:hanging="1080"/>
      </w:pPr>
      <w:rPr>
        <w:rFonts w:cs="Calibri" w:hint="default"/>
        <w:b/>
        <w:color w:val="000000"/>
        <w:sz w:val="22"/>
      </w:rPr>
    </w:lvl>
    <w:lvl w:ilvl="6">
      <w:start w:val="1"/>
      <w:numFmt w:val="decimal"/>
      <w:lvlText w:val="%1.%2.%3.%4.%5.%6.%7"/>
      <w:lvlJc w:val="left"/>
      <w:pPr>
        <w:ind w:left="1440" w:hanging="1440"/>
      </w:pPr>
      <w:rPr>
        <w:rFonts w:cs="Calibri" w:hint="default"/>
        <w:b/>
        <w:color w:val="000000"/>
        <w:sz w:val="22"/>
      </w:rPr>
    </w:lvl>
    <w:lvl w:ilvl="7">
      <w:start w:val="1"/>
      <w:numFmt w:val="decimal"/>
      <w:lvlText w:val="%1.%2.%3.%4.%5.%6.%7.%8"/>
      <w:lvlJc w:val="left"/>
      <w:pPr>
        <w:ind w:left="1440" w:hanging="1440"/>
      </w:pPr>
      <w:rPr>
        <w:rFonts w:cs="Calibri" w:hint="default"/>
        <w:b/>
        <w:color w:val="000000"/>
        <w:sz w:val="22"/>
      </w:rPr>
    </w:lvl>
    <w:lvl w:ilvl="8">
      <w:start w:val="1"/>
      <w:numFmt w:val="decimal"/>
      <w:lvlText w:val="%1.%2.%3.%4.%5.%6.%7.%8.%9"/>
      <w:lvlJc w:val="left"/>
      <w:pPr>
        <w:ind w:left="1800" w:hanging="1800"/>
      </w:pPr>
      <w:rPr>
        <w:rFonts w:cs="Calibri" w:hint="default"/>
        <w:b/>
        <w:color w:val="000000"/>
        <w:sz w:val="22"/>
      </w:rPr>
    </w:lvl>
  </w:abstractNum>
  <w:abstractNum w:abstractNumId="15">
    <w:nsid w:val="173175F9"/>
    <w:multiLevelType w:val="hybridMultilevel"/>
    <w:tmpl w:val="95EE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06785E"/>
    <w:multiLevelType w:val="hybridMultilevel"/>
    <w:tmpl w:val="CE1A5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1CFC4E"/>
    <w:multiLevelType w:val="hybridMultilevel"/>
    <w:tmpl w:val="F14112B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21CB25FB"/>
    <w:multiLevelType w:val="hybridMultilevel"/>
    <w:tmpl w:val="4C04B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C376E5"/>
    <w:multiLevelType w:val="hybridMultilevel"/>
    <w:tmpl w:val="7BA86730"/>
    <w:lvl w:ilvl="0" w:tplc="6B62F6CC">
      <w:start w:val="4"/>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CB7BD3"/>
    <w:multiLevelType w:val="hybridMultilevel"/>
    <w:tmpl w:val="25B8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E0413F"/>
    <w:multiLevelType w:val="hybridMultilevel"/>
    <w:tmpl w:val="8DFEE572"/>
    <w:lvl w:ilvl="0" w:tplc="B51454A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743753"/>
    <w:multiLevelType w:val="hybridMultilevel"/>
    <w:tmpl w:val="097E986A"/>
    <w:lvl w:ilvl="0" w:tplc="D12AD8BA">
      <w:start w:val="4"/>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F57FCF"/>
    <w:multiLevelType w:val="hybridMultilevel"/>
    <w:tmpl w:val="E5A47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52B8BCF"/>
    <w:multiLevelType w:val="hybridMultilevel"/>
    <w:tmpl w:val="42A78CD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394B247F"/>
    <w:multiLevelType w:val="hybridMultilevel"/>
    <w:tmpl w:val="3DC2AC26"/>
    <w:lvl w:ilvl="0" w:tplc="0409000F">
      <w:start w:val="3"/>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127AE4"/>
    <w:multiLevelType w:val="hybridMultilevel"/>
    <w:tmpl w:val="3FA8744C"/>
    <w:lvl w:ilvl="0" w:tplc="C71AE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183683"/>
    <w:multiLevelType w:val="hybridMultilevel"/>
    <w:tmpl w:val="0438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FE199B"/>
    <w:multiLevelType w:val="multilevel"/>
    <w:tmpl w:val="4CEEDB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486ED6AE"/>
    <w:multiLevelType w:val="hybridMultilevel"/>
    <w:tmpl w:val="6237922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4FDF5785"/>
    <w:multiLevelType w:val="hybridMultilevel"/>
    <w:tmpl w:val="9070A2D6"/>
    <w:lvl w:ilvl="0" w:tplc="AEA6B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D61060"/>
    <w:multiLevelType w:val="hybridMultilevel"/>
    <w:tmpl w:val="B2B42062"/>
    <w:lvl w:ilvl="0" w:tplc="30B26D8A">
      <w:start w:val="1"/>
      <w:numFmt w:val="bullet"/>
      <w:lvlText w:val=""/>
      <w:lvlJc w:val="left"/>
      <w:pPr>
        <w:ind w:left="540" w:hanging="360"/>
      </w:pPr>
      <w:rPr>
        <w:rFonts w:ascii="Wingdings" w:eastAsia="MS Mincho"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55421C1C"/>
    <w:multiLevelType w:val="hybridMultilevel"/>
    <w:tmpl w:val="C5725BEA"/>
    <w:lvl w:ilvl="0" w:tplc="702A7C44">
      <w:start w:val="1"/>
      <w:numFmt w:val="bullet"/>
      <w:lvlText w:val=""/>
      <w:lvlJc w:val="left"/>
      <w:pPr>
        <w:ind w:left="540" w:hanging="360"/>
      </w:pPr>
      <w:rPr>
        <w:rFonts w:ascii="Wingdings" w:eastAsia="MS Mincho"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nsid w:val="68E32542"/>
    <w:multiLevelType w:val="hybridMultilevel"/>
    <w:tmpl w:val="6BF2A0A6"/>
    <w:lvl w:ilvl="0" w:tplc="84D6974A">
      <w:start w:val="4"/>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F6777B"/>
    <w:multiLevelType w:val="hybridMultilevel"/>
    <w:tmpl w:val="B8063BAE"/>
    <w:lvl w:ilvl="0" w:tplc="303E3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9518AA"/>
    <w:multiLevelType w:val="hybridMultilevel"/>
    <w:tmpl w:val="6AC0D396"/>
    <w:lvl w:ilvl="0" w:tplc="2ECCBC5A">
      <w:start w:val="1"/>
      <w:numFmt w:val="bullet"/>
      <w:lvlText w:val=""/>
      <w:lvlJc w:val="left"/>
      <w:pPr>
        <w:ind w:left="540" w:hanging="360"/>
      </w:pPr>
      <w:rPr>
        <w:rFonts w:ascii="Wingdings" w:eastAsia="MS Mincho"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nsid w:val="76B96A43"/>
    <w:multiLevelType w:val="multilevel"/>
    <w:tmpl w:val="468CBA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7B570E41"/>
    <w:multiLevelType w:val="hybridMultilevel"/>
    <w:tmpl w:val="9070A2D6"/>
    <w:lvl w:ilvl="0" w:tplc="AEA6B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25"/>
  </w:num>
  <w:num w:numId="4">
    <w:abstractNumId w:val="6"/>
  </w:num>
  <w:num w:numId="5">
    <w:abstractNumId w:val="18"/>
  </w:num>
  <w:num w:numId="6">
    <w:abstractNumId w:val="21"/>
  </w:num>
  <w:num w:numId="7">
    <w:abstractNumId w:val="12"/>
  </w:num>
  <w:num w:numId="8">
    <w:abstractNumId w:val="15"/>
  </w:num>
  <w:num w:numId="9">
    <w:abstractNumId w:val="20"/>
  </w:num>
  <w:num w:numId="10">
    <w:abstractNumId w:val="1"/>
  </w:num>
  <w:num w:numId="11">
    <w:abstractNumId w:val="24"/>
  </w:num>
  <w:num w:numId="12">
    <w:abstractNumId w:val="29"/>
  </w:num>
  <w:num w:numId="13">
    <w:abstractNumId w:val="11"/>
  </w:num>
  <w:num w:numId="14">
    <w:abstractNumId w:val="2"/>
  </w:num>
  <w:num w:numId="15">
    <w:abstractNumId w:val="17"/>
  </w:num>
  <w:num w:numId="16">
    <w:abstractNumId w:val="9"/>
  </w:num>
  <w:num w:numId="17">
    <w:abstractNumId w:val="0"/>
  </w:num>
  <w:num w:numId="18">
    <w:abstractNumId w:val="14"/>
  </w:num>
  <w:num w:numId="19">
    <w:abstractNumId w:val="3"/>
  </w:num>
  <w:num w:numId="20">
    <w:abstractNumId w:val="27"/>
  </w:num>
  <w:num w:numId="21">
    <w:abstractNumId w:val="28"/>
  </w:num>
  <w:num w:numId="22">
    <w:abstractNumId w:val="32"/>
  </w:num>
  <w:num w:numId="23">
    <w:abstractNumId w:val="35"/>
  </w:num>
  <w:num w:numId="24">
    <w:abstractNumId w:val="31"/>
  </w:num>
  <w:num w:numId="25">
    <w:abstractNumId w:val="30"/>
  </w:num>
  <w:num w:numId="26">
    <w:abstractNumId w:val="37"/>
  </w:num>
  <w:num w:numId="27">
    <w:abstractNumId w:val="10"/>
  </w:num>
  <w:num w:numId="28">
    <w:abstractNumId w:val="4"/>
  </w:num>
  <w:num w:numId="29">
    <w:abstractNumId w:val="23"/>
  </w:num>
  <w:num w:numId="30">
    <w:abstractNumId w:val="36"/>
  </w:num>
  <w:num w:numId="31">
    <w:abstractNumId w:val="33"/>
  </w:num>
  <w:num w:numId="32">
    <w:abstractNumId w:val="8"/>
  </w:num>
  <w:num w:numId="33">
    <w:abstractNumId w:val="5"/>
  </w:num>
  <w:num w:numId="34">
    <w:abstractNumId w:val="22"/>
  </w:num>
  <w:num w:numId="35">
    <w:abstractNumId w:val="7"/>
  </w:num>
  <w:num w:numId="36">
    <w:abstractNumId w:val="19"/>
  </w:num>
  <w:num w:numId="37">
    <w:abstractNumId w:val="3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038"/>
    <w:rsid w:val="000014A5"/>
    <w:rsid w:val="000016BE"/>
    <w:rsid w:val="000039D2"/>
    <w:rsid w:val="000140BB"/>
    <w:rsid w:val="00015EC6"/>
    <w:rsid w:val="00016AC3"/>
    <w:rsid w:val="00017590"/>
    <w:rsid w:val="00020926"/>
    <w:rsid w:val="00022B22"/>
    <w:rsid w:val="00022E70"/>
    <w:rsid w:val="00023324"/>
    <w:rsid w:val="00031330"/>
    <w:rsid w:val="00032F86"/>
    <w:rsid w:val="00033AD7"/>
    <w:rsid w:val="00034DB8"/>
    <w:rsid w:val="00041E43"/>
    <w:rsid w:val="00042C73"/>
    <w:rsid w:val="000474CA"/>
    <w:rsid w:val="000529CD"/>
    <w:rsid w:val="0006217A"/>
    <w:rsid w:val="000637D3"/>
    <w:rsid w:val="00067514"/>
    <w:rsid w:val="00074CF1"/>
    <w:rsid w:val="000757F6"/>
    <w:rsid w:val="00076B4B"/>
    <w:rsid w:val="00085C31"/>
    <w:rsid w:val="000917FD"/>
    <w:rsid w:val="0009472A"/>
    <w:rsid w:val="00094FDB"/>
    <w:rsid w:val="000A0AF2"/>
    <w:rsid w:val="000A2319"/>
    <w:rsid w:val="000A378B"/>
    <w:rsid w:val="000A3832"/>
    <w:rsid w:val="000A4146"/>
    <w:rsid w:val="000A5BE5"/>
    <w:rsid w:val="000A6297"/>
    <w:rsid w:val="000A68ED"/>
    <w:rsid w:val="000A7A97"/>
    <w:rsid w:val="000B2E31"/>
    <w:rsid w:val="000B398F"/>
    <w:rsid w:val="000B50A0"/>
    <w:rsid w:val="000C149E"/>
    <w:rsid w:val="000C2D20"/>
    <w:rsid w:val="000C5830"/>
    <w:rsid w:val="000C6945"/>
    <w:rsid w:val="000D0888"/>
    <w:rsid w:val="000D0983"/>
    <w:rsid w:val="000D0D32"/>
    <w:rsid w:val="000D74B6"/>
    <w:rsid w:val="000E0591"/>
    <w:rsid w:val="000E0B18"/>
    <w:rsid w:val="000E2E82"/>
    <w:rsid w:val="000E3BC7"/>
    <w:rsid w:val="000F4F5D"/>
    <w:rsid w:val="000F4FC4"/>
    <w:rsid w:val="00101592"/>
    <w:rsid w:val="00102D62"/>
    <w:rsid w:val="00102EEC"/>
    <w:rsid w:val="0011016B"/>
    <w:rsid w:val="00111B5E"/>
    <w:rsid w:val="00116357"/>
    <w:rsid w:val="00116371"/>
    <w:rsid w:val="00117B23"/>
    <w:rsid w:val="00120D09"/>
    <w:rsid w:val="0012399E"/>
    <w:rsid w:val="00124CF1"/>
    <w:rsid w:val="0012525E"/>
    <w:rsid w:val="00130072"/>
    <w:rsid w:val="001303B4"/>
    <w:rsid w:val="00131AE7"/>
    <w:rsid w:val="00140C10"/>
    <w:rsid w:val="00143E9B"/>
    <w:rsid w:val="001522AE"/>
    <w:rsid w:val="001535A9"/>
    <w:rsid w:val="00153999"/>
    <w:rsid w:val="00154662"/>
    <w:rsid w:val="00161DDE"/>
    <w:rsid w:val="00163B50"/>
    <w:rsid w:val="0016625E"/>
    <w:rsid w:val="00173912"/>
    <w:rsid w:val="00175F54"/>
    <w:rsid w:val="00181037"/>
    <w:rsid w:val="00181930"/>
    <w:rsid w:val="00181FA7"/>
    <w:rsid w:val="00185531"/>
    <w:rsid w:val="0019339B"/>
    <w:rsid w:val="001B1106"/>
    <w:rsid w:val="001B6B45"/>
    <w:rsid w:val="001C29D6"/>
    <w:rsid w:val="001C2E35"/>
    <w:rsid w:val="001C38D1"/>
    <w:rsid w:val="001C3CD3"/>
    <w:rsid w:val="001C68B8"/>
    <w:rsid w:val="001D245A"/>
    <w:rsid w:val="001D30AC"/>
    <w:rsid w:val="001D6F5A"/>
    <w:rsid w:val="001D73DF"/>
    <w:rsid w:val="001E0EF4"/>
    <w:rsid w:val="001E2659"/>
    <w:rsid w:val="001E420C"/>
    <w:rsid w:val="001E5E85"/>
    <w:rsid w:val="001E7346"/>
    <w:rsid w:val="001E79B9"/>
    <w:rsid w:val="001F26E7"/>
    <w:rsid w:val="001F5CD2"/>
    <w:rsid w:val="001F5DE8"/>
    <w:rsid w:val="00200265"/>
    <w:rsid w:val="00201226"/>
    <w:rsid w:val="002039F3"/>
    <w:rsid w:val="00203C5A"/>
    <w:rsid w:val="00207925"/>
    <w:rsid w:val="00207A24"/>
    <w:rsid w:val="002117EB"/>
    <w:rsid w:val="00211BB4"/>
    <w:rsid w:val="0021208A"/>
    <w:rsid w:val="002148E2"/>
    <w:rsid w:val="002158E7"/>
    <w:rsid w:val="00216C0A"/>
    <w:rsid w:val="002224A3"/>
    <w:rsid w:val="002242B8"/>
    <w:rsid w:val="00225E16"/>
    <w:rsid w:val="00231C67"/>
    <w:rsid w:val="00232523"/>
    <w:rsid w:val="00234D5A"/>
    <w:rsid w:val="0023674E"/>
    <w:rsid w:val="00236B1E"/>
    <w:rsid w:val="00241E11"/>
    <w:rsid w:val="00246058"/>
    <w:rsid w:val="002468F1"/>
    <w:rsid w:val="0025112E"/>
    <w:rsid w:val="0025436C"/>
    <w:rsid w:val="00254E42"/>
    <w:rsid w:val="00255FFD"/>
    <w:rsid w:val="00256066"/>
    <w:rsid w:val="002603D2"/>
    <w:rsid w:val="00260D62"/>
    <w:rsid w:val="00267CD8"/>
    <w:rsid w:val="00270771"/>
    <w:rsid w:val="00272F4F"/>
    <w:rsid w:val="00280069"/>
    <w:rsid w:val="00284F7C"/>
    <w:rsid w:val="00285AB2"/>
    <w:rsid w:val="0028756F"/>
    <w:rsid w:val="00293D4D"/>
    <w:rsid w:val="002A0B5F"/>
    <w:rsid w:val="002B36FB"/>
    <w:rsid w:val="002B432B"/>
    <w:rsid w:val="002B4E7A"/>
    <w:rsid w:val="002B52B0"/>
    <w:rsid w:val="002D0B4B"/>
    <w:rsid w:val="002D5B9D"/>
    <w:rsid w:val="002F33DE"/>
    <w:rsid w:val="002F3D16"/>
    <w:rsid w:val="002F507C"/>
    <w:rsid w:val="002F5A0D"/>
    <w:rsid w:val="002F6CB3"/>
    <w:rsid w:val="00302FF8"/>
    <w:rsid w:val="00303C60"/>
    <w:rsid w:val="00305B1B"/>
    <w:rsid w:val="00307336"/>
    <w:rsid w:val="00317E04"/>
    <w:rsid w:val="00320C4D"/>
    <w:rsid w:val="0032311F"/>
    <w:rsid w:val="0032414D"/>
    <w:rsid w:val="00326082"/>
    <w:rsid w:val="00327880"/>
    <w:rsid w:val="0033236A"/>
    <w:rsid w:val="003350FB"/>
    <w:rsid w:val="00342AB3"/>
    <w:rsid w:val="00345184"/>
    <w:rsid w:val="003452EA"/>
    <w:rsid w:val="0034622E"/>
    <w:rsid w:val="00350605"/>
    <w:rsid w:val="0035739B"/>
    <w:rsid w:val="00363710"/>
    <w:rsid w:val="00363D80"/>
    <w:rsid w:val="00365BF1"/>
    <w:rsid w:val="003714F6"/>
    <w:rsid w:val="00371A14"/>
    <w:rsid w:val="00373C59"/>
    <w:rsid w:val="003752B8"/>
    <w:rsid w:val="00376B9F"/>
    <w:rsid w:val="00382E1E"/>
    <w:rsid w:val="00392E30"/>
    <w:rsid w:val="003940AC"/>
    <w:rsid w:val="003A242B"/>
    <w:rsid w:val="003A4F51"/>
    <w:rsid w:val="003A5A97"/>
    <w:rsid w:val="003A7C6B"/>
    <w:rsid w:val="003C3314"/>
    <w:rsid w:val="003C35DC"/>
    <w:rsid w:val="003C4F37"/>
    <w:rsid w:val="003C6578"/>
    <w:rsid w:val="003D5740"/>
    <w:rsid w:val="003D5E17"/>
    <w:rsid w:val="003E1FBA"/>
    <w:rsid w:val="003F0DDF"/>
    <w:rsid w:val="003F0ED3"/>
    <w:rsid w:val="003F1EB3"/>
    <w:rsid w:val="003F1F54"/>
    <w:rsid w:val="003F3B8F"/>
    <w:rsid w:val="003F3EE6"/>
    <w:rsid w:val="003F6EED"/>
    <w:rsid w:val="004007A3"/>
    <w:rsid w:val="00401884"/>
    <w:rsid w:val="004121B4"/>
    <w:rsid w:val="004127A8"/>
    <w:rsid w:val="00412DE8"/>
    <w:rsid w:val="004204E7"/>
    <w:rsid w:val="00420AFE"/>
    <w:rsid w:val="00420CC9"/>
    <w:rsid w:val="00424E6B"/>
    <w:rsid w:val="004307F7"/>
    <w:rsid w:val="00433A43"/>
    <w:rsid w:val="004345F3"/>
    <w:rsid w:val="00441F45"/>
    <w:rsid w:val="00443696"/>
    <w:rsid w:val="004464A9"/>
    <w:rsid w:val="00447E8A"/>
    <w:rsid w:val="00454F56"/>
    <w:rsid w:val="004579B3"/>
    <w:rsid w:val="00465579"/>
    <w:rsid w:val="004656B7"/>
    <w:rsid w:val="0046602B"/>
    <w:rsid w:val="00466F42"/>
    <w:rsid w:val="00467782"/>
    <w:rsid w:val="004732B7"/>
    <w:rsid w:val="0047505F"/>
    <w:rsid w:val="004762CF"/>
    <w:rsid w:val="00481B2A"/>
    <w:rsid w:val="00486E51"/>
    <w:rsid w:val="00490DA2"/>
    <w:rsid w:val="004950F2"/>
    <w:rsid w:val="00495EF0"/>
    <w:rsid w:val="0049702B"/>
    <w:rsid w:val="00497932"/>
    <w:rsid w:val="004A4B76"/>
    <w:rsid w:val="004B2E59"/>
    <w:rsid w:val="004B38AD"/>
    <w:rsid w:val="004B3E5C"/>
    <w:rsid w:val="004C26C6"/>
    <w:rsid w:val="004C60FE"/>
    <w:rsid w:val="004D3D95"/>
    <w:rsid w:val="004E3BCB"/>
    <w:rsid w:val="004E6DD8"/>
    <w:rsid w:val="004E7FA1"/>
    <w:rsid w:val="004F060B"/>
    <w:rsid w:val="004F34D8"/>
    <w:rsid w:val="004F417D"/>
    <w:rsid w:val="004F6025"/>
    <w:rsid w:val="004F7BC6"/>
    <w:rsid w:val="004F7ECA"/>
    <w:rsid w:val="00501A7E"/>
    <w:rsid w:val="005020D5"/>
    <w:rsid w:val="005037DC"/>
    <w:rsid w:val="005066D5"/>
    <w:rsid w:val="005110FF"/>
    <w:rsid w:val="00514E9D"/>
    <w:rsid w:val="00516719"/>
    <w:rsid w:val="00516732"/>
    <w:rsid w:val="00522D87"/>
    <w:rsid w:val="005305B1"/>
    <w:rsid w:val="00531E8E"/>
    <w:rsid w:val="00532B77"/>
    <w:rsid w:val="00532DCA"/>
    <w:rsid w:val="00533328"/>
    <w:rsid w:val="0053500F"/>
    <w:rsid w:val="00535243"/>
    <w:rsid w:val="0054461B"/>
    <w:rsid w:val="00544AF5"/>
    <w:rsid w:val="005465C3"/>
    <w:rsid w:val="00550D84"/>
    <w:rsid w:val="00551AC0"/>
    <w:rsid w:val="00555A83"/>
    <w:rsid w:val="00560018"/>
    <w:rsid w:val="005617EA"/>
    <w:rsid w:val="0056384C"/>
    <w:rsid w:val="00563DDC"/>
    <w:rsid w:val="005673E0"/>
    <w:rsid w:val="005678F8"/>
    <w:rsid w:val="00567BD4"/>
    <w:rsid w:val="00567EF3"/>
    <w:rsid w:val="00570818"/>
    <w:rsid w:val="0057207B"/>
    <w:rsid w:val="00575FF3"/>
    <w:rsid w:val="005855F5"/>
    <w:rsid w:val="00585E9F"/>
    <w:rsid w:val="005868F4"/>
    <w:rsid w:val="00587F3F"/>
    <w:rsid w:val="00591AC5"/>
    <w:rsid w:val="00591C33"/>
    <w:rsid w:val="00595303"/>
    <w:rsid w:val="00597E04"/>
    <w:rsid w:val="005A504F"/>
    <w:rsid w:val="005A619A"/>
    <w:rsid w:val="005B233D"/>
    <w:rsid w:val="005B4DAB"/>
    <w:rsid w:val="005B78B5"/>
    <w:rsid w:val="005C2E95"/>
    <w:rsid w:val="005C36CC"/>
    <w:rsid w:val="005C437D"/>
    <w:rsid w:val="005D29E2"/>
    <w:rsid w:val="005D50F0"/>
    <w:rsid w:val="005D6C95"/>
    <w:rsid w:val="005D7058"/>
    <w:rsid w:val="005E0CD2"/>
    <w:rsid w:val="005E25BB"/>
    <w:rsid w:val="005E723E"/>
    <w:rsid w:val="005F5BA4"/>
    <w:rsid w:val="005F7081"/>
    <w:rsid w:val="005F71B4"/>
    <w:rsid w:val="00601771"/>
    <w:rsid w:val="00601F1C"/>
    <w:rsid w:val="00605D46"/>
    <w:rsid w:val="00614F9B"/>
    <w:rsid w:val="0061618A"/>
    <w:rsid w:val="00617055"/>
    <w:rsid w:val="0062114B"/>
    <w:rsid w:val="00624FA4"/>
    <w:rsid w:val="00626A8D"/>
    <w:rsid w:val="00627B57"/>
    <w:rsid w:val="006305F5"/>
    <w:rsid w:val="00632869"/>
    <w:rsid w:val="00633849"/>
    <w:rsid w:val="00633CB2"/>
    <w:rsid w:val="00640E87"/>
    <w:rsid w:val="00642D1F"/>
    <w:rsid w:val="00650081"/>
    <w:rsid w:val="00656713"/>
    <w:rsid w:val="006622D2"/>
    <w:rsid w:val="00662629"/>
    <w:rsid w:val="006652D6"/>
    <w:rsid w:val="0066638D"/>
    <w:rsid w:val="006710FC"/>
    <w:rsid w:val="00671E17"/>
    <w:rsid w:val="006864CD"/>
    <w:rsid w:val="006A65F1"/>
    <w:rsid w:val="006A75AA"/>
    <w:rsid w:val="006A7FA8"/>
    <w:rsid w:val="006B00C9"/>
    <w:rsid w:val="006B0952"/>
    <w:rsid w:val="006B1F29"/>
    <w:rsid w:val="006B680E"/>
    <w:rsid w:val="006C47A8"/>
    <w:rsid w:val="006D4AE5"/>
    <w:rsid w:val="006D7868"/>
    <w:rsid w:val="006E6999"/>
    <w:rsid w:val="006E6F07"/>
    <w:rsid w:val="006F1FF9"/>
    <w:rsid w:val="006F31F8"/>
    <w:rsid w:val="006F5CE2"/>
    <w:rsid w:val="006F7A86"/>
    <w:rsid w:val="007052F0"/>
    <w:rsid w:val="0071054E"/>
    <w:rsid w:val="0071172C"/>
    <w:rsid w:val="00714110"/>
    <w:rsid w:val="00715A41"/>
    <w:rsid w:val="00715D2E"/>
    <w:rsid w:val="0071707A"/>
    <w:rsid w:val="00721EC3"/>
    <w:rsid w:val="0072201B"/>
    <w:rsid w:val="00727814"/>
    <w:rsid w:val="00731E23"/>
    <w:rsid w:val="00735238"/>
    <w:rsid w:val="007424C3"/>
    <w:rsid w:val="00742FB0"/>
    <w:rsid w:val="00744FBD"/>
    <w:rsid w:val="0075586D"/>
    <w:rsid w:val="007609C9"/>
    <w:rsid w:val="00760CC1"/>
    <w:rsid w:val="0076380F"/>
    <w:rsid w:val="007639E6"/>
    <w:rsid w:val="00765297"/>
    <w:rsid w:val="00770996"/>
    <w:rsid w:val="007767E9"/>
    <w:rsid w:val="00781432"/>
    <w:rsid w:val="00781988"/>
    <w:rsid w:val="00784816"/>
    <w:rsid w:val="00785646"/>
    <w:rsid w:val="00785E9D"/>
    <w:rsid w:val="007957D5"/>
    <w:rsid w:val="007A0582"/>
    <w:rsid w:val="007A0F1D"/>
    <w:rsid w:val="007A2CDB"/>
    <w:rsid w:val="007A534B"/>
    <w:rsid w:val="007B5F12"/>
    <w:rsid w:val="007B5F47"/>
    <w:rsid w:val="007D0772"/>
    <w:rsid w:val="007D0805"/>
    <w:rsid w:val="007D0C49"/>
    <w:rsid w:val="007D26E5"/>
    <w:rsid w:val="007D4B71"/>
    <w:rsid w:val="007D7A72"/>
    <w:rsid w:val="007E1DF5"/>
    <w:rsid w:val="007E5BB3"/>
    <w:rsid w:val="007E691F"/>
    <w:rsid w:val="007F04D5"/>
    <w:rsid w:val="007F31F6"/>
    <w:rsid w:val="00806F74"/>
    <w:rsid w:val="00812C1C"/>
    <w:rsid w:val="00812DA5"/>
    <w:rsid w:val="008131D5"/>
    <w:rsid w:val="00814BA9"/>
    <w:rsid w:val="00817497"/>
    <w:rsid w:val="00820F4F"/>
    <w:rsid w:val="008217E3"/>
    <w:rsid w:val="00830092"/>
    <w:rsid w:val="0083482B"/>
    <w:rsid w:val="00836863"/>
    <w:rsid w:val="00837E0B"/>
    <w:rsid w:val="00843166"/>
    <w:rsid w:val="00844027"/>
    <w:rsid w:val="00845F5D"/>
    <w:rsid w:val="00850B54"/>
    <w:rsid w:val="0085212C"/>
    <w:rsid w:val="00864408"/>
    <w:rsid w:val="00866381"/>
    <w:rsid w:val="0087141C"/>
    <w:rsid w:val="008719FC"/>
    <w:rsid w:val="00872214"/>
    <w:rsid w:val="008725D6"/>
    <w:rsid w:val="00876A7A"/>
    <w:rsid w:val="0088592D"/>
    <w:rsid w:val="00890107"/>
    <w:rsid w:val="0089024C"/>
    <w:rsid w:val="008938C1"/>
    <w:rsid w:val="008965F9"/>
    <w:rsid w:val="008A2636"/>
    <w:rsid w:val="008A324C"/>
    <w:rsid w:val="008A40B9"/>
    <w:rsid w:val="008B27D8"/>
    <w:rsid w:val="008C0084"/>
    <w:rsid w:val="008C009A"/>
    <w:rsid w:val="008C1419"/>
    <w:rsid w:val="008C1E0C"/>
    <w:rsid w:val="008C4968"/>
    <w:rsid w:val="008C5A36"/>
    <w:rsid w:val="008D1F9D"/>
    <w:rsid w:val="008E1389"/>
    <w:rsid w:val="008E4591"/>
    <w:rsid w:val="008E64C8"/>
    <w:rsid w:val="008E652D"/>
    <w:rsid w:val="008F0C5E"/>
    <w:rsid w:val="008F1EC9"/>
    <w:rsid w:val="008F3D69"/>
    <w:rsid w:val="008F3DAE"/>
    <w:rsid w:val="008F3F77"/>
    <w:rsid w:val="008F5B31"/>
    <w:rsid w:val="0090261A"/>
    <w:rsid w:val="00902C6B"/>
    <w:rsid w:val="00903ACE"/>
    <w:rsid w:val="00904BA3"/>
    <w:rsid w:val="00907AA5"/>
    <w:rsid w:val="00913D39"/>
    <w:rsid w:val="00920177"/>
    <w:rsid w:val="00923639"/>
    <w:rsid w:val="00927902"/>
    <w:rsid w:val="009336EF"/>
    <w:rsid w:val="00935B25"/>
    <w:rsid w:val="00935B8D"/>
    <w:rsid w:val="00940F1F"/>
    <w:rsid w:val="009413DC"/>
    <w:rsid w:val="00945100"/>
    <w:rsid w:val="00945115"/>
    <w:rsid w:val="009505F8"/>
    <w:rsid w:val="009540FD"/>
    <w:rsid w:val="009548DD"/>
    <w:rsid w:val="009556BC"/>
    <w:rsid w:val="0096196D"/>
    <w:rsid w:val="009637F1"/>
    <w:rsid w:val="00974B25"/>
    <w:rsid w:val="0098168A"/>
    <w:rsid w:val="0099247A"/>
    <w:rsid w:val="009948E4"/>
    <w:rsid w:val="00997F28"/>
    <w:rsid w:val="009A0F07"/>
    <w:rsid w:val="009A1347"/>
    <w:rsid w:val="009A2667"/>
    <w:rsid w:val="009A5702"/>
    <w:rsid w:val="009B095A"/>
    <w:rsid w:val="009B0FFA"/>
    <w:rsid w:val="009B322B"/>
    <w:rsid w:val="009B37E6"/>
    <w:rsid w:val="009B4856"/>
    <w:rsid w:val="009C087C"/>
    <w:rsid w:val="009C4A36"/>
    <w:rsid w:val="009C6F94"/>
    <w:rsid w:val="009D10F2"/>
    <w:rsid w:val="009D26DB"/>
    <w:rsid w:val="009D4E29"/>
    <w:rsid w:val="009D5E01"/>
    <w:rsid w:val="009D7239"/>
    <w:rsid w:val="009E1741"/>
    <w:rsid w:val="009E4502"/>
    <w:rsid w:val="009E6E5B"/>
    <w:rsid w:val="009E72D6"/>
    <w:rsid w:val="009F27E1"/>
    <w:rsid w:val="009F3795"/>
    <w:rsid w:val="009F3E2B"/>
    <w:rsid w:val="009F4180"/>
    <w:rsid w:val="009F4354"/>
    <w:rsid w:val="009F670C"/>
    <w:rsid w:val="00A0195D"/>
    <w:rsid w:val="00A04A62"/>
    <w:rsid w:val="00A121B9"/>
    <w:rsid w:val="00A202A6"/>
    <w:rsid w:val="00A2310A"/>
    <w:rsid w:val="00A236AC"/>
    <w:rsid w:val="00A23B37"/>
    <w:rsid w:val="00A24486"/>
    <w:rsid w:val="00A24B12"/>
    <w:rsid w:val="00A266F5"/>
    <w:rsid w:val="00A32195"/>
    <w:rsid w:val="00A32EA4"/>
    <w:rsid w:val="00A3424E"/>
    <w:rsid w:val="00A41741"/>
    <w:rsid w:val="00A41F3A"/>
    <w:rsid w:val="00A42DB1"/>
    <w:rsid w:val="00A465B7"/>
    <w:rsid w:val="00A5271F"/>
    <w:rsid w:val="00A5350F"/>
    <w:rsid w:val="00A562E8"/>
    <w:rsid w:val="00A57E92"/>
    <w:rsid w:val="00A6385A"/>
    <w:rsid w:val="00A66DB9"/>
    <w:rsid w:val="00A7456E"/>
    <w:rsid w:val="00A75789"/>
    <w:rsid w:val="00A75ECE"/>
    <w:rsid w:val="00A8061C"/>
    <w:rsid w:val="00A818DE"/>
    <w:rsid w:val="00A8493C"/>
    <w:rsid w:val="00A856D1"/>
    <w:rsid w:val="00A859C2"/>
    <w:rsid w:val="00A86D90"/>
    <w:rsid w:val="00A87507"/>
    <w:rsid w:val="00A905C7"/>
    <w:rsid w:val="00AA1D3F"/>
    <w:rsid w:val="00AA3D3D"/>
    <w:rsid w:val="00AA5DA7"/>
    <w:rsid w:val="00AA711B"/>
    <w:rsid w:val="00AA7EBC"/>
    <w:rsid w:val="00AB00DB"/>
    <w:rsid w:val="00AB6FFA"/>
    <w:rsid w:val="00AC1398"/>
    <w:rsid w:val="00AD2233"/>
    <w:rsid w:val="00AD3E34"/>
    <w:rsid w:val="00AD6658"/>
    <w:rsid w:val="00AE4DA5"/>
    <w:rsid w:val="00AE586C"/>
    <w:rsid w:val="00AE7965"/>
    <w:rsid w:val="00AF1935"/>
    <w:rsid w:val="00AF44EC"/>
    <w:rsid w:val="00AF5158"/>
    <w:rsid w:val="00B0032C"/>
    <w:rsid w:val="00B01C10"/>
    <w:rsid w:val="00B04EF1"/>
    <w:rsid w:val="00B0792C"/>
    <w:rsid w:val="00B30065"/>
    <w:rsid w:val="00B33EE2"/>
    <w:rsid w:val="00B468BA"/>
    <w:rsid w:val="00B502A2"/>
    <w:rsid w:val="00B52003"/>
    <w:rsid w:val="00B52E08"/>
    <w:rsid w:val="00B54E6E"/>
    <w:rsid w:val="00B65075"/>
    <w:rsid w:val="00B65E20"/>
    <w:rsid w:val="00B678AB"/>
    <w:rsid w:val="00B70A18"/>
    <w:rsid w:val="00B80F02"/>
    <w:rsid w:val="00B80F4D"/>
    <w:rsid w:val="00B81469"/>
    <w:rsid w:val="00B81EFE"/>
    <w:rsid w:val="00B82C24"/>
    <w:rsid w:val="00B8547B"/>
    <w:rsid w:val="00B9188B"/>
    <w:rsid w:val="00BA1140"/>
    <w:rsid w:val="00BA59D4"/>
    <w:rsid w:val="00BA7322"/>
    <w:rsid w:val="00BB00BF"/>
    <w:rsid w:val="00BB026D"/>
    <w:rsid w:val="00BB17E0"/>
    <w:rsid w:val="00BB26BC"/>
    <w:rsid w:val="00BB5C38"/>
    <w:rsid w:val="00BC0A73"/>
    <w:rsid w:val="00BC0D1A"/>
    <w:rsid w:val="00BC25E5"/>
    <w:rsid w:val="00BC3856"/>
    <w:rsid w:val="00BC62AB"/>
    <w:rsid w:val="00BE1773"/>
    <w:rsid w:val="00BE1C7C"/>
    <w:rsid w:val="00BE29AC"/>
    <w:rsid w:val="00BE35C4"/>
    <w:rsid w:val="00BE4DF7"/>
    <w:rsid w:val="00BE7C4B"/>
    <w:rsid w:val="00BF09D7"/>
    <w:rsid w:val="00C00AF8"/>
    <w:rsid w:val="00C03A44"/>
    <w:rsid w:val="00C03BC0"/>
    <w:rsid w:val="00C043BD"/>
    <w:rsid w:val="00C1288A"/>
    <w:rsid w:val="00C20214"/>
    <w:rsid w:val="00C24170"/>
    <w:rsid w:val="00C31D84"/>
    <w:rsid w:val="00C3215A"/>
    <w:rsid w:val="00C32B0E"/>
    <w:rsid w:val="00C410B5"/>
    <w:rsid w:val="00C413CF"/>
    <w:rsid w:val="00C41E1F"/>
    <w:rsid w:val="00C41E5C"/>
    <w:rsid w:val="00C43721"/>
    <w:rsid w:val="00C531FE"/>
    <w:rsid w:val="00C62BCB"/>
    <w:rsid w:val="00C7067A"/>
    <w:rsid w:val="00C72C40"/>
    <w:rsid w:val="00C74EA5"/>
    <w:rsid w:val="00C779CD"/>
    <w:rsid w:val="00C77AF2"/>
    <w:rsid w:val="00C8265F"/>
    <w:rsid w:val="00C8490B"/>
    <w:rsid w:val="00C85B90"/>
    <w:rsid w:val="00C97A94"/>
    <w:rsid w:val="00CA03B4"/>
    <w:rsid w:val="00CA427A"/>
    <w:rsid w:val="00CA4F89"/>
    <w:rsid w:val="00CA70BC"/>
    <w:rsid w:val="00CA727B"/>
    <w:rsid w:val="00CA7DF4"/>
    <w:rsid w:val="00CB087E"/>
    <w:rsid w:val="00CB3037"/>
    <w:rsid w:val="00CB42A4"/>
    <w:rsid w:val="00CB51B3"/>
    <w:rsid w:val="00CB6445"/>
    <w:rsid w:val="00CB6B1B"/>
    <w:rsid w:val="00CB6E72"/>
    <w:rsid w:val="00CC473F"/>
    <w:rsid w:val="00CC4EC4"/>
    <w:rsid w:val="00CC689D"/>
    <w:rsid w:val="00CD0AB2"/>
    <w:rsid w:val="00CD55BE"/>
    <w:rsid w:val="00CE392E"/>
    <w:rsid w:val="00CE3CB9"/>
    <w:rsid w:val="00CE5268"/>
    <w:rsid w:val="00CE61A9"/>
    <w:rsid w:val="00CF6431"/>
    <w:rsid w:val="00D04911"/>
    <w:rsid w:val="00D06AE0"/>
    <w:rsid w:val="00D12078"/>
    <w:rsid w:val="00D13059"/>
    <w:rsid w:val="00D13C7F"/>
    <w:rsid w:val="00D1716F"/>
    <w:rsid w:val="00D21D33"/>
    <w:rsid w:val="00D23272"/>
    <w:rsid w:val="00D23332"/>
    <w:rsid w:val="00D235CD"/>
    <w:rsid w:val="00D25B72"/>
    <w:rsid w:val="00D27C17"/>
    <w:rsid w:val="00D27C4E"/>
    <w:rsid w:val="00D337DA"/>
    <w:rsid w:val="00D34AC6"/>
    <w:rsid w:val="00D43808"/>
    <w:rsid w:val="00D43C2C"/>
    <w:rsid w:val="00D517F1"/>
    <w:rsid w:val="00D54422"/>
    <w:rsid w:val="00D5454F"/>
    <w:rsid w:val="00D5744E"/>
    <w:rsid w:val="00D601ED"/>
    <w:rsid w:val="00D607D6"/>
    <w:rsid w:val="00D6523C"/>
    <w:rsid w:val="00D679D5"/>
    <w:rsid w:val="00D73F2A"/>
    <w:rsid w:val="00D74F2E"/>
    <w:rsid w:val="00D76C13"/>
    <w:rsid w:val="00D77AAA"/>
    <w:rsid w:val="00D9265C"/>
    <w:rsid w:val="00D970CF"/>
    <w:rsid w:val="00DA534B"/>
    <w:rsid w:val="00DA6647"/>
    <w:rsid w:val="00DA6655"/>
    <w:rsid w:val="00DA6850"/>
    <w:rsid w:val="00DB0038"/>
    <w:rsid w:val="00DB14A4"/>
    <w:rsid w:val="00DB1E23"/>
    <w:rsid w:val="00DB1F36"/>
    <w:rsid w:val="00DB77F3"/>
    <w:rsid w:val="00DC4664"/>
    <w:rsid w:val="00DD3F82"/>
    <w:rsid w:val="00DD4541"/>
    <w:rsid w:val="00DD5A34"/>
    <w:rsid w:val="00DE1F20"/>
    <w:rsid w:val="00DE5AFC"/>
    <w:rsid w:val="00DF0AE6"/>
    <w:rsid w:val="00E00592"/>
    <w:rsid w:val="00E0108E"/>
    <w:rsid w:val="00E01240"/>
    <w:rsid w:val="00E0295B"/>
    <w:rsid w:val="00E16E55"/>
    <w:rsid w:val="00E206E4"/>
    <w:rsid w:val="00E302ED"/>
    <w:rsid w:val="00E349D0"/>
    <w:rsid w:val="00E365B9"/>
    <w:rsid w:val="00E376E2"/>
    <w:rsid w:val="00E45626"/>
    <w:rsid w:val="00E50CA8"/>
    <w:rsid w:val="00E55083"/>
    <w:rsid w:val="00E5631C"/>
    <w:rsid w:val="00E602B1"/>
    <w:rsid w:val="00E61BE1"/>
    <w:rsid w:val="00E62E2C"/>
    <w:rsid w:val="00E70660"/>
    <w:rsid w:val="00E70D16"/>
    <w:rsid w:val="00E72621"/>
    <w:rsid w:val="00E75BF6"/>
    <w:rsid w:val="00E92BB6"/>
    <w:rsid w:val="00E95E4B"/>
    <w:rsid w:val="00E9782B"/>
    <w:rsid w:val="00EA16FA"/>
    <w:rsid w:val="00EA6C4E"/>
    <w:rsid w:val="00EA779B"/>
    <w:rsid w:val="00EB4EC2"/>
    <w:rsid w:val="00EB4FC2"/>
    <w:rsid w:val="00EB7081"/>
    <w:rsid w:val="00EC0EDF"/>
    <w:rsid w:val="00EC5866"/>
    <w:rsid w:val="00ED12BC"/>
    <w:rsid w:val="00ED29C2"/>
    <w:rsid w:val="00ED4F42"/>
    <w:rsid w:val="00EE0F2D"/>
    <w:rsid w:val="00EE5C7B"/>
    <w:rsid w:val="00EF0EE8"/>
    <w:rsid w:val="00EF2773"/>
    <w:rsid w:val="00EF28EE"/>
    <w:rsid w:val="00EF6356"/>
    <w:rsid w:val="00EF7428"/>
    <w:rsid w:val="00EF7E15"/>
    <w:rsid w:val="00F00B05"/>
    <w:rsid w:val="00F024F8"/>
    <w:rsid w:val="00F04186"/>
    <w:rsid w:val="00F062DB"/>
    <w:rsid w:val="00F10859"/>
    <w:rsid w:val="00F159A5"/>
    <w:rsid w:val="00F17C2D"/>
    <w:rsid w:val="00F205ED"/>
    <w:rsid w:val="00F268C2"/>
    <w:rsid w:val="00F2711B"/>
    <w:rsid w:val="00F2724A"/>
    <w:rsid w:val="00F315FE"/>
    <w:rsid w:val="00F31789"/>
    <w:rsid w:val="00F34335"/>
    <w:rsid w:val="00F5240C"/>
    <w:rsid w:val="00F633F7"/>
    <w:rsid w:val="00F65296"/>
    <w:rsid w:val="00F65C7C"/>
    <w:rsid w:val="00F75932"/>
    <w:rsid w:val="00F76EAA"/>
    <w:rsid w:val="00F77E07"/>
    <w:rsid w:val="00F80BA2"/>
    <w:rsid w:val="00F81528"/>
    <w:rsid w:val="00F8160D"/>
    <w:rsid w:val="00F81E2C"/>
    <w:rsid w:val="00F8510C"/>
    <w:rsid w:val="00F86BD5"/>
    <w:rsid w:val="00F91652"/>
    <w:rsid w:val="00F9601E"/>
    <w:rsid w:val="00F97A74"/>
    <w:rsid w:val="00FA2F14"/>
    <w:rsid w:val="00FB24E0"/>
    <w:rsid w:val="00FC3943"/>
    <w:rsid w:val="00FD0E59"/>
    <w:rsid w:val="00FD0FAE"/>
    <w:rsid w:val="00FD5FED"/>
    <w:rsid w:val="00FE1D6C"/>
    <w:rsid w:val="00FE60EA"/>
    <w:rsid w:val="00FE6268"/>
    <w:rsid w:val="00FE6557"/>
    <w:rsid w:val="00FF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DD949-3B56-46FD-9950-4D59A5C0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038"/>
    <w:rPr>
      <w:rFonts w:ascii="Times New Roman" w:eastAsia="MS Mincho" w:hAnsi="Times New Roman"/>
      <w:sz w:val="24"/>
      <w:szCs w:val="28"/>
      <w:lang w:eastAsia="ja-JP" w:bidi="th-TH"/>
    </w:rPr>
  </w:style>
  <w:style w:type="paragraph" w:styleId="Heading1">
    <w:name w:val="heading 1"/>
    <w:basedOn w:val="Normal"/>
    <w:next w:val="Normal"/>
    <w:link w:val="Heading1Char"/>
    <w:qFormat/>
    <w:rsid w:val="00DB0038"/>
    <w:pPr>
      <w:keepNext/>
      <w:widowControl w:val="0"/>
      <w:jc w:val="center"/>
      <w:outlineLvl w:val="0"/>
    </w:pPr>
    <w:rPr>
      <w:i/>
      <w:iCs/>
      <w:kern w:val="2"/>
      <w:szCs w:val="24"/>
      <w:lang w:bidi="ar-SA"/>
    </w:rPr>
  </w:style>
  <w:style w:type="paragraph" w:styleId="Heading2">
    <w:name w:val="heading 2"/>
    <w:basedOn w:val="Normal"/>
    <w:next w:val="Normal"/>
    <w:link w:val="Heading2Char"/>
    <w:uiPriority w:val="9"/>
    <w:semiHidden/>
    <w:unhideWhenUsed/>
    <w:qFormat/>
    <w:rsid w:val="00D235CD"/>
    <w:pPr>
      <w:keepNext/>
      <w:spacing w:before="240" w:after="60"/>
      <w:outlineLvl w:val="1"/>
    </w:pPr>
    <w:rPr>
      <w:rFonts w:ascii="Cambria" w:eastAsia="Times New Roman" w:hAnsi="Cambria" w:cs="Angsana New"/>
      <w:b/>
      <w:bCs/>
      <w:i/>
      <w:iCs/>
      <w:sz w:val="28"/>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B0038"/>
    <w:rPr>
      <w:rFonts w:ascii="Times New Roman" w:eastAsia="MS Mincho" w:hAnsi="Times New Roman" w:cs="Times New Roman"/>
      <w:i/>
      <w:iCs/>
      <w:kern w:val="2"/>
      <w:sz w:val="24"/>
      <w:szCs w:val="24"/>
      <w:lang w:eastAsia="ja-JP"/>
    </w:rPr>
  </w:style>
  <w:style w:type="paragraph" w:styleId="ListParagraph">
    <w:name w:val="List Paragraph"/>
    <w:basedOn w:val="Normal"/>
    <w:uiPriority w:val="34"/>
    <w:qFormat/>
    <w:rsid w:val="00DB0038"/>
    <w:pPr>
      <w:spacing w:after="200" w:line="276" w:lineRule="auto"/>
      <w:ind w:left="720"/>
      <w:contextualSpacing/>
    </w:pPr>
    <w:rPr>
      <w:rFonts w:ascii="Calibri" w:eastAsia="Calibri" w:hAnsi="Calibri"/>
      <w:sz w:val="22"/>
      <w:szCs w:val="22"/>
      <w:lang w:eastAsia="en-US" w:bidi="ar-SA"/>
    </w:rPr>
  </w:style>
  <w:style w:type="paragraph" w:styleId="HTMLPreformatted">
    <w:name w:val="HTML Preformatted"/>
    <w:basedOn w:val="Normal"/>
    <w:link w:val="HTMLPreformattedChar"/>
    <w:rsid w:val="00A4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MS Gothic"/>
      <w:sz w:val="20"/>
      <w:szCs w:val="20"/>
    </w:rPr>
  </w:style>
  <w:style w:type="character" w:customStyle="1" w:styleId="HTMLPreformattedChar">
    <w:name w:val="HTML Preformatted Char"/>
    <w:link w:val="HTMLPreformatted"/>
    <w:rsid w:val="00A41741"/>
    <w:rPr>
      <w:rFonts w:ascii="Tahoma" w:eastAsia="MS Mincho" w:hAnsi="Tahoma" w:cs="MS Gothic"/>
      <w:lang w:eastAsia="ja-JP" w:bidi="th-TH"/>
    </w:rPr>
  </w:style>
  <w:style w:type="character" w:customStyle="1" w:styleId="snippet">
    <w:name w:val="snippet"/>
    <w:rsid w:val="00A41741"/>
    <w:rPr>
      <w:color w:val="E37222"/>
    </w:rPr>
  </w:style>
  <w:style w:type="paragraph" w:styleId="NormalWeb">
    <w:name w:val="Normal (Web)"/>
    <w:basedOn w:val="Normal"/>
    <w:rsid w:val="00A41741"/>
    <w:pPr>
      <w:spacing w:before="100" w:beforeAutospacing="1" w:after="100" w:afterAutospacing="1"/>
    </w:pPr>
    <w:rPr>
      <w:rFonts w:eastAsia="Times New Roman"/>
      <w:szCs w:val="24"/>
      <w:lang w:eastAsia="en-US" w:bidi="ar-SA"/>
    </w:rPr>
  </w:style>
  <w:style w:type="paragraph" w:styleId="BalloonText">
    <w:name w:val="Balloon Text"/>
    <w:basedOn w:val="Normal"/>
    <w:link w:val="BalloonTextChar"/>
    <w:uiPriority w:val="99"/>
    <w:semiHidden/>
    <w:unhideWhenUsed/>
    <w:rsid w:val="00E72621"/>
    <w:rPr>
      <w:rFonts w:ascii="Tahoma" w:hAnsi="Tahoma" w:cs="Angsana New"/>
      <w:sz w:val="16"/>
      <w:szCs w:val="20"/>
    </w:rPr>
  </w:style>
  <w:style w:type="character" w:customStyle="1" w:styleId="BalloonTextChar">
    <w:name w:val="Balloon Text Char"/>
    <w:link w:val="BalloonText"/>
    <w:uiPriority w:val="99"/>
    <w:semiHidden/>
    <w:rsid w:val="00E72621"/>
    <w:rPr>
      <w:rFonts w:ascii="Tahoma" w:eastAsia="MS Mincho" w:hAnsi="Tahoma" w:cs="Angsana New"/>
      <w:sz w:val="16"/>
      <w:lang w:eastAsia="ja-JP" w:bidi="th-TH"/>
    </w:rPr>
  </w:style>
  <w:style w:type="character" w:customStyle="1" w:styleId="st1">
    <w:name w:val="st1"/>
    <w:rsid w:val="00FC3943"/>
  </w:style>
  <w:style w:type="paragraph" w:customStyle="1" w:styleId="Default">
    <w:name w:val="Default"/>
    <w:rsid w:val="0032311F"/>
    <w:pPr>
      <w:autoSpaceDE w:val="0"/>
      <w:autoSpaceDN w:val="0"/>
      <w:adjustRightInd w:val="0"/>
    </w:pPr>
    <w:rPr>
      <w:rFonts w:cs="Calibri"/>
      <w:color w:val="000000"/>
      <w:sz w:val="24"/>
      <w:szCs w:val="24"/>
    </w:rPr>
  </w:style>
  <w:style w:type="paragraph" w:styleId="Header">
    <w:name w:val="header"/>
    <w:basedOn w:val="Normal"/>
    <w:link w:val="HeaderChar"/>
    <w:uiPriority w:val="99"/>
    <w:unhideWhenUsed/>
    <w:rsid w:val="003F1F54"/>
    <w:pPr>
      <w:tabs>
        <w:tab w:val="center" w:pos="4680"/>
        <w:tab w:val="right" w:pos="9360"/>
      </w:tabs>
    </w:pPr>
    <w:rPr>
      <w:rFonts w:cs="Angsana New"/>
    </w:rPr>
  </w:style>
  <w:style w:type="character" w:customStyle="1" w:styleId="HeaderChar">
    <w:name w:val="Header Char"/>
    <w:link w:val="Header"/>
    <w:uiPriority w:val="99"/>
    <w:rsid w:val="003F1F54"/>
    <w:rPr>
      <w:rFonts w:ascii="Times New Roman" w:eastAsia="MS Mincho" w:hAnsi="Times New Roman" w:cs="Angsana New"/>
      <w:sz w:val="24"/>
      <w:szCs w:val="28"/>
      <w:lang w:eastAsia="ja-JP" w:bidi="th-TH"/>
    </w:rPr>
  </w:style>
  <w:style w:type="paragraph" w:styleId="Footer">
    <w:name w:val="footer"/>
    <w:basedOn w:val="Normal"/>
    <w:link w:val="FooterChar"/>
    <w:uiPriority w:val="99"/>
    <w:unhideWhenUsed/>
    <w:rsid w:val="003F1F54"/>
    <w:pPr>
      <w:tabs>
        <w:tab w:val="center" w:pos="4680"/>
        <w:tab w:val="right" w:pos="9360"/>
      </w:tabs>
    </w:pPr>
    <w:rPr>
      <w:rFonts w:cs="Angsana New"/>
    </w:rPr>
  </w:style>
  <w:style w:type="character" w:customStyle="1" w:styleId="FooterChar">
    <w:name w:val="Footer Char"/>
    <w:link w:val="Footer"/>
    <w:uiPriority w:val="99"/>
    <w:rsid w:val="003F1F54"/>
    <w:rPr>
      <w:rFonts w:ascii="Times New Roman" w:eastAsia="MS Mincho" w:hAnsi="Times New Roman" w:cs="Angsana New"/>
      <w:sz w:val="24"/>
      <w:szCs w:val="28"/>
      <w:lang w:eastAsia="ja-JP" w:bidi="th-TH"/>
    </w:rPr>
  </w:style>
  <w:style w:type="character" w:customStyle="1" w:styleId="Heading2Char">
    <w:name w:val="Heading 2 Char"/>
    <w:link w:val="Heading2"/>
    <w:uiPriority w:val="9"/>
    <w:semiHidden/>
    <w:rsid w:val="00D235CD"/>
    <w:rPr>
      <w:rFonts w:ascii="Cambria" w:eastAsia="Times New Roman" w:hAnsi="Cambria" w:cs="Angsana New"/>
      <w:b/>
      <w:bCs/>
      <w:i/>
      <w:iCs/>
      <w:sz w:val="28"/>
      <w:szCs w:val="35"/>
      <w:lang w:eastAsia="ja-JP" w:bidi="th-TH"/>
    </w:rPr>
  </w:style>
  <w:style w:type="table" w:styleId="TableGrid">
    <w:name w:val="Table Grid"/>
    <w:basedOn w:val="TableNormal"/>
    <w:uiPriority w:val="59"/>
    <w:rsid w:val="00254E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E70D16"/>
    <w:rPr>
      <w:i/>
      <w:iCs/>
    </w:rPr>
  </w:style>
  <w:style w:type="character" w:styleId="PlaceholderText">
    <w:name w:val="Placeholder Text"/>
    <w:basedOn w:val="DefaultParagraphFont"/>
    <w:uiPriority w:val="99"/>
    <w:semiHidden/>
    <w:rsid w:val="008C5A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E534C-58EF-4449-BCEE-67A5EF831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SIU Edwardsvile</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 Fujinoki</dc:creator>
  <cp:keywords/>
  <dc:description/>
  <cp:lastModifiedBy>Microsoft account</cp:lastModifiedBy>
  <cp:revision>8</cp:revision>
  <cp:lastPrinted>2014-04-05T18:05:00Z</cp:lastPrinted>
  <dcterms:created xsi:type="dcterms:W3CDTF">2014-04-05T16:43:00Z</dcterms:created>
  <dcterms:modified xsi:type="dcterms:W3CDTF">2014-04-06T17:59:00Z</dcterms:modified>
</cp:coreProperties>
</file>