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5E" w:rsidRDefault="00F23EA2" w:rsidP="00F23EA2">
      <w:bookmarkStart w:id="0" w:name="_GoBack"/>
      <w:bookmarkEnd w:id="0"/>
      <w:r w:rsidRPr="00F23EA2">
        <w:drawing>
          <wp:inline distT="0" distB="0" distL="0" distR="0" wp14:anchorId="56BE5107" wp14:editId="0CFF3756">
            <wp:extent cx="5306252" cy="3933825"/>
            <wp:effectExtent l="0" t="0" r="88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3EA2" w:rsidRDefault="00F23EA2" w:rsidP="00F23EA2">
      <w:pPr>
        <w:rPr>
          <w:rFonts w:eastAsiaTheme="minorEastAsia"/>
        </w:rPr>
      </w:pPr>
      <w:r>
        <w:t xml:space="preserve">Page count (one page ≈ 250 words) vs compression </w:t>
      </w:r>
      <w:proofErr w:type="gramStart"/>
      <w:r>
        <w:t xml:space="preserve">ratio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size(secure index)</m:t>
                </m:r>
              </m:num>
              <m:den>
                <m:r>
                  <w:rPr>
                    <w:rFonts w:ascii="Cambria Math" w:hAnsi="Cambria Math"/>
                  </w:rPr>
                  <m:t>size(document)</m:t>
                </m:r>
              </m:den>
            </m:f>
          </m:e>
        </m:d>
      </m:oMath>
      <w:r>
        <w:rPr>
          <w:rFonts w:eastAsiaTheme="minorEastAsia"/>
        </w:rPr>
        <w:t>.</w:t>
      </w:r>
      <w:r w:rsidR="001C0210">
        <w:rPr>
          <w:rFonts w:eastAsiaTheme="minorEastAsia"/>
        </w:rPr>
        <w:t xml:space="preserve"> We see that PSIP and PSIF essentially have a constant compression ratio with respect to page size. PSIP has a compression ratio of 0.75, and PSIF has a compression ratio of 0.25. PSIF, however, does not store any location information.</w:t>
      </w:r>
    </w:p>
    <w:p w:rsidR="00F23EA2" w:rsidRDefault="001C0210" w:rsidP="00F23EA2">
      <w:r>
        <w:t xml:space="preserve">PSIB and BSIB are more directly comparable, since </w:t>
      </w:r>
      <w:proofErr w:type="gramStart"/>
      <w:r>
        <w:t>they</w:t>
      </w:r>
      <w:proofErr w:type="gramEnd"/>
      <w:r>
        <w:t xml:space="preserve"> both represent documents in the same way conceptually, i.e., segmenting a document into multiple blocks. We see that for documents less than 50 pages,</w:t>
      </w:r>
      <w:r w:rsidR="00AB4B74">
        <w:t xml:space="preserve"> PSIB is smaller than BSIB. For instance, when a document is around 16 pages, PSIB has a compression ratio of 0.3 while BSIB has a compression ratio of around 0.50—that is, PSIB is only 60% the size.</w:t>
      </w:r>
    </w:p>
    <w:p w:rsidR="00F23EA2" w:rsidRDefault="00F23EA2" w:rsidP="00F23EA2">
      <w:r w:rsidRPr="00F23EA2">
        <w:lastRenderedPageBreak/>
        <w:drawing>
          <wp:inline distT="0" distB="0" distL="0" distR="0" wp14:anchorId="4B773D61" wp14:editId="51E67B38">
            <wp:extent cx="5486401" cy="3983203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0000" w:rsidRDefault="00AB4B74" w:rsidP="000A1B34">
      <w:pPr>
        <w:tabs>
          <w:tab w:val="num" w:pos="1440"/>
        </w:tabs>
      </w:pPr>
      <w:r w:rsidRPr="00F23EA2">
        <w:t>How long does</w:t>
      </w:r>
      <w:r w:rsidRPr="00F23EA2">
        <w:t xml:space="preserve"> it take </w:t>
      </w:r>
      <w:r w:rsidR="000A1B34">
        <w:t>the Encrypted Search scheme to respond to queries</w:t>
      </w:r>
      <w:r w:rsidRPr="00F23EA2">
        <w:t>?</w:t>
      </w:r>
    </w:p>
    <w:p w:rsidR="00504E63" w:rsidRDefault="00504E63" w:rsidP="00F23EA2">
      <w:r>
        <w:t>H</w:t>
      </w:r>
      <w:r>
        <w:t xml:space="preserve">ow </w:t>
      </w:r>
      <w:r>
        <w:t xml:space="preserve">does </w:t>
      </w:r>
      <w:r>
        <w:t xml:space="preserve">page count affect </w:t>
      </w:r>
      <w:r>
        <w:t xml:space="preserve">query </w:t>
      </w:r>
      <w:r>
        <w:t>lag time</w:t>
      </w:r>
      <w:r>
        <w:t>?</w:t>
      </w:r>
      <w:r>
        <w:t xml:space="preserve"> </w:t>
      </w:r>
      <w:r>
        <w:t xml:space="preserve">We see that the lag times for PSIP, PSIF, and PSIP are, to a first approximation, independent of page count. However, the lag times for </w:t>
      </w:r>
      <w:r>
        <w:t xml:space="preserve">BSIB is linearly dependent upon page count; every additional page incurs </w:t>
      </w:r>
      <m:oMath>
        <m:r>
          <w:rPr>
            <w:rFonts w:ascii="Cambria Math" w:hAnsi="Cambria Math"/>
          </w:rPr>
          <m:t>0.0002</m:t>
        </m:r>
      </m:oMath>
      <w:r>
        <w:t xml:space="preserve"> </w:t>
      </w:r>
      <w:r>
        <w:t>additional m</w:t>
      </w:r>
      <w:r>
        <w:t>illiseconds</w:t>
      </w:r>
      <w:r>
        <w:t xml:space="preserve">. </w:t>
      </w:r>
      <w:r>
        <w:t xml:space="preserve">This </w:t>
      </w:r>
      <w:r>
        <w:t>was</w:t>
      </w:r>
      <w:r>
        <w:t xml:space="preserve"> the expected </w:t>
      </w:r>
      <w:r>
        <w:t xml:space="preserve">outcome, since </w:t>
      </w:r>
      <w:r>
        <w:t>as the page count increases the document must be segmented into more blocks</w:t>
      </w:r>
      <w:r>
        <w:t>, where each block is assigned a Bloom filter that must be independently queried for each query.</w:t>
      </w:r>
    </w:p>
    <w:p w:rsidR="00B8116A" w:rsidRDefault="00B8116A" w:rsidP="00F23EA2">
      <w:r>
        <w:t>For small documents, the linear dependence is relatively minor, but as the page counts increase, BSIB is at a significant disadvantage compared to the PSI-based secure indexes, e.g., for a 50 page document, it is approximately four times slower.</w:t>
      </w:r>
    </w:p>
    <w:sectPr w:rsidR="00B8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3725"/>
    <w:multiLevelType w:val="hybridMultilevel"/>
    <w:tmpl w:val="AD52A44C"/>
    <w:lvl w:ilvl="0" w:tplc="A2423B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789862">
      <w:start w:val="56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262E1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F2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349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29200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9480A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D637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F66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3B684CEE"/>
    <w:multiLevelType w:val="hybridMultilevel"/>
    <w:tmpl w:val="0DC0CD14"/>
    <w:lvl w:ilvl="0" w:tplc="25185D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5B8F648">
      <w:start w:val="56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74206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7839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12CD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86612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0458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29C51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D4AF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A2"/>
    <w:rsid w:val="000A1B34"/>
    <w:rsid w:val="001C0210"/>
    <w:rsid w:val="00504E63"/>
    <w:rsid w:val="00AB4B74"/>
    <w:rsid w:val="00B8116A"/>
    <w:rsid w:val="00E62D5E"/>
    <w:rsid w:val="00F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1628-889A-4731-95C2-E168C980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EA2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04E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5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47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07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3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2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69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3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4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52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7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70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41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9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46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FINISHED_WITH\new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hesis\data\FINISHED_WITH\new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Pages vs Compression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xVal>
            <c:numRef>
              <c:f>(Sheet2!$P$7,Sheet2!$P$8,Sheet2!$P$10,Sheet2!$P$12,Sheet2!$P$14,Sheet2!$P$17,Sheet2!$P$19,Sheet2!$P$22,Sheet2!$P$25,Sheet2!$P$28,Sheet2!$P$30,Sheet2!$P$33,Sheet2!$P$36,Sheet2!$P$39,Sheet2!$P$41,Sheet2!$P$43,Sheet2!$P$46,Sheet2!$P$49,Sheet2!$P$51,Sheet2!$P$54,Sheet2!$P$56,Sheet2!$P$59,Sheet2!$P$62,Sheet2!$P$65,Sheet2!$P$68,Sheet2!$P$71,Sheet2!$P$74,Sheet2!$P$77,Sheet2!$P$80)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31</c:v>
                </c:pt>
                <c:pt idx="16">
                  <c:v>32</c:v>
                </c:pt>
                <c:pt idx="17">
                  <c:v>40</c:v>
                </c:pt>
                <c:pt idx="18">
                  <c:v>48</c:v>
                </c:pt>
                <c:pt idx="19">
                  <c:v>56</c:v>
                </c:pt>
                <c:pt idx="20">
                  <c:v>61</c:v>
                </c:pt>
                <c:pt idx="21">
                  <c:v>91</c:v>
                </c:pt>
                <c:pt idx="22">
                  <c:v>121</c:v>
                </c:pt>
                <c:pt idx="23">
                  <c:v>151</c:v>
                </c:pt>
                <c:pt idx="24">
                  <c:v>181</c:v>
                </c:pt>
                <c:pt idx="25">
                  <c:v>211</c:v>
                </c:pt>
                <c:pt idx="26">
                  <c:v>241</c:v>
                </c:pt>
                <c:pt idx="27">
                  <c:v>271</c:v>
                </c:pt>
                <c:pt idx="28">
                  <c:v>301</c:v>
                </c:pt>
              </c:numCache>
            </c:numRef>
          </c:xVal>
          <c:yVal>
            <c:numRef>
              <c:f>(Sheet2!$S$7,Sheet2!$S$8,Sheet2!$S$10,Sheet2!$S$12,Sheet2!$S$14,Sheet2!$S$17,Sheet2!$S$19,Sheet2!$S$22,Sheet2!$S$25,Sheet2!$S$28,Sheet2!$S$30,Sheet2!$S$33,Sheet2!$S$36,Sheet2!$S$39,Sheet2!$S$41,Sheet2!$S$43,Sheet2!$S$46,Sheet2!$S$49,Sheet2!$S$51,Sheet2!$S$54,Sheet2!$S$56,Sheet2!$S$59,Sheet2!$S$62,Sheet2!$S$65,Sheet2!$S$68,Sheet2!$S$71,Sheet2!$S$74,Sheet2!$S$77,Sheet2!$S$80)</c:f>
              <c:numCache>
                <c:formatCode>General</c:formatCode>
                <c:ptCount val="29"/>
                <c:pt idx="0">
                  <c:v>0.48963851208015691</c:v>
                </c:pt>
                <c:pt idx="1">
                  <c:v>0.37678026449643948</c:v>
                </c:pt>
                <c:pt idx="2">
                  <c:v>0.38740258781062142</c:v>
                </c:pt>
                <c:pt idx="3">
                  <c:v>0.43819982935691526</c:v>
                </c:pt>
                <c:pt idx="4">
                  <c:v>0.44417612710856702</c:v>
                </c:pt>
                <c:pt idx="5">
                  <c:v>0.44083355562650112</c:v>
                </c:pt>
                <c:pt idx="6">
                  <c:v>0.4735795244796146</c:v>
                </c:pt>
                <c:pt idx="7">
                  <c:v>0.50807091754625089</c:v>
                </c:pt>
                <c:pt idx="8">
                  <c:v>0.49796222662101214</c:v>
                </c:pt>
                <c:pt idx="9">
                  <c:v>0.49978131873145198</c:v>
                </c:pt>
                <c:pt idx="10">
                  <c:v>0.56382003033907946</c:v>
                </c:pt>
                <c:pt idx="11">
                  <c:v>0.53527929607820413</c:v>
                </c:pt>
                <c:pt idx="12">
                  <c:v>0.55429830396893021</c:v>
                </c:pt>
                <c:pt idx="13">
                  <c:v>0.56302543525146287</c:v>
                </c:pt>
                <c:pt idx="14">
                  <c:v>0.59431373808691801</c:v>
                </c:pt>
                <c:pt idx="15">
                  <c:v>0.55816233770679047</c:v>
                </c:pt>
                <c:pt idx="16">
                  <c:v>0.56542042187453923</c:v>
                </c:pt>
                <c:pt idx="17">
                  <c:v>0.61362006066587016</c:v>
                </c:pt>
                <c:pt idx="18">
                  <c:v>0.64683686237509108</c:v>
                </c:pt>
                <c:pt idx="19">
                  <c:v>0.63030343902821773</c:v>
                </c:pt>
                <c:pt idx="20">
                  <c:v>0.61007399622879577</c:v>
                </c:pt>
                <c:pt idx="21">
                  <c:v>0.70103662837576819</c:v>
                </c:pt>
                <c:pt idx="22">
                  <c:v>0.65282192296887154</c:v>
                </c:pt>
                <c:pt idx="23">
                  <c:v>0.72893564292677004</c:v>
                </c:pt>
                <c:pt idx="24">
                  <c:v>0.69551335098523337</c:v>
                </c:pt>
                <c:pt idx="25">
                  <c:v>0.69962372774699055</c:v>
                </c:pt>
                <c:pt idx="26">
                  <c:v>0.72881665185472244</c:v>
                </c:pt>
                <c:pt idx="27">
                  <c:v>0.71228703930352688</c:v>
                </c:pt>
                <c:pt idx="28">
                  <c:v>0.78827048010239908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55000"/>
                  </a:schemeClr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(Sheet2!$P$83,Sheet2!$P$86,Sheet2!$P$89,Sheet2!$P$92,Sheet2!$P$95,Sheet2!$P$97,Sheet2!$P$100,Sheet2!$P$103,Sheet2!$P$106,Sheet2!$P$108,Sheet2!$P$111,Sheet2!$P$114,Sheet2!$P$117,Sheet2!$P$120,Sheet2!$P$123,Sheet2!$P$126,Sheet2!$P$129,Sheet2!$P$132,Sheet2!$P$135,Sheet2!$P$138,Sheet2!$P$141,Sheet2!$P$144,Sheet2!$P$147,Sheet2!$P$150,Sheet2!$P$153,Sheet2!$P$156,Sheet2!$P$159,Sheet2!$P$162,Sheet2!$P$165)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31</c:v>
                </c:pt>
                <c:pt idx="16">
                  <c:v>32</c:v>
                </c:pt>
                <c:pt idx="17">
                  <c:v>40</c:v>
                </c:pt>
                <c:pt idx="18">
                  <c:v>48</c:v>
                </c:pt>
                <c:pt idx="19">
                  <c:v>56</c:v>
                </c:pt>
                <c:pt idx="20">
                  <c:v>61</c:v>
                </c:pt>
                <c:pt idx="21">
                  <c:v>91</c:v>
                </c:pt>
                <c:pt idx="22">
                  <c:v>121</c:v>
                </c:pt>
                <c:pt idx="23">
                  <c:v>151</c:v>
                </c:pt>
                <c:pt idx="24">
                  <c:v>181</c:v>
                </c:pt>
                <c:pt idx="25">
                  <c:v>211</c:v>
                </c:pt>
                <c:pt idx="26">
                  <c:v>241</c:v>
                </c:pt>
                <c:pt idx="27">
                  <c:v>271</c:v>
                </c:pt>
                <c:pt idx="28">
                  <c:v>301</c:v>
                </c:pt>
              </c:numCache>
            </c:numRef>
          </c:xVal>
          <c:yVal>
            <c:numRef>
              <c:f>(Sheet2!$S$83,Sheet2!$S$86,Sheet2!$S$89,Sheet2!$S$92,Sheet2!$S$95,Sheet2!$S$97,Sheet2!$S$100,Sheet2!$S$103,Sheet2!$S$106,Sheet2!$S$108,Sheet2!$S$111,Sheet2!$S$114,Sheet2!$S$117,Sheet2!$S$120,Sheet2!$S$123,Sheet2!$S$126,Sheet2!$S$129,Sheet2!$S$132,Sheet2!$S$135,Sheet2!$S$138,Sheet2!$S$141,Sheet2!$S$144,Sheet2!$S$147,Sheet2!$S$150,Sheet2!$S$153,Sheet2!$S$156,Sheet2!$S$159,Sheet2!$S$162,Sheet2!$S$165)</c:f>
              <c:numCache>
                <c:formatCode>General</c:formatCode>
                <c:ptCount val="29"/>
                <c:pt idx="0">
                  <c:v>0.4</c:v>
                </c:pt>
                <c:pt idx="1">
                  <c:v>0.238493659560823</c:v>
                </c:pt>
                <c:pt idx="2">
                  <c:v>0.23045011900680437</c:v>
                </c:pt>
                <c:pt idx="3">
                  <c:v>0.24783531994404537</c:v>
                </c:pt>
                <c:pt idx="4">
                  <c:v>0.24556709936730683</c:v>
                </c:pt>
                <c:pt idx="5">
                  <c:v>0.25697809036669972</c:v>
                </c:pt>
                <c:pt idx="6">
                  <c:v>0.27248045334277832</c:v>
                </c:pt>
                <c:pt idx="7">
                  <c:v>0.30865400873946897</c:v>
                </c:pt>
                <c:pt idx="8">
                  <c:v>0.3142334713922888</c:v>
                </c:pt>
                <c:pt idx="9">
                  <c:v>0.33765275284076979</c:v>
                </c:pt>
                <c:pt idx="10">
                  <c:v>0.37812018107323536</c:v>
                </c:pt>
                <c:pt idx="11">
                  <c:v>0.37713539750056713</c:v>
                </c:pt>
                <c:pt idx="12">
                  <c:v>0.40284125428430012</c:v>
                </c:pt>
                <c:pt idx="13">
                  <c:v>0.42438445386936824</c:v>
                </c:pt>
                <c:pt idx="14">
                  <c:v>0.44987621162152341</c:v>
                </c:pt>
                <c:pt idx="15">
                  <c:v>0.47563240347781299</c:v>
                </c:pt>
                <c:pt idx="16">
                  <c:v>0.46894083425696936</c:v>
                </c:pt>
                <c:pt idx="17">
                  <c:v>0.57199681037558336</c:v>
                </c:pt>
                <c:pt idx="18">
                  <c:v>0.63748531854721413</c:v>
                </c:pt>
                <c:pt idx="19">
                  <c:v>0.70158739295453032</c:v>
                </c:pt>
                <c:pt idx="20">
                  <c:v>0.75897592277272941</c:v>
                </c:pt>
                <c:pt idx="21">
                  <c:v>1.0641608114709669</c:v>
                </c:pt>
                <c:pt idx="22">
                  <c:v>1.2022946064729878</c:v>
                </c:pt>
                <c:pt idx="23">
                  <c:v>1.5760783515154779</c:v>
                </c:pt>
                <c:pt idx="24">
                  <c:v>1.7256145845244404</c:v>
                </c:pt>
                <c:pt idx="25">
                  <c:v>1.9423551540792232</c:v>
                </c:pt>
                <c:pt idx="26">
                  <c:v>2.2413068291423301</c:v>
                </c:pt>
                <c:pt idx="27">
                  <c:v>2.4058152970345676</c:v>
                </c:pt>
                <c:pt idx="28">
                  <c:v>2.8889180430387031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75000"/>
                  </a:schemeClr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(Sheet2!$P$168,Sheet2!$P$171,Sheet2!$P$174,Sheet2!$P$177,Sheet2!$P$180,Sheet2!$P$182,Sheet2!$P$185,Sheet2!$P$187,Sheet2!$P$190,Sheet2!$P$192,Sheet2!$P$195,Sheet2!$P$198,Sheet2!$P$201,Sheet2!$P$204,Sheet2!$P$207,Sheet2!$P$210,Sheet2!$P$213,Sheet2!$P$216,Sheet2!$P$219,Sheet2!$P$222,Sheet2!$P$225,Sheet2!$P$228,Sheet2!$P$231,Sheet2!$P$234,Sheet2!$P$236,Sheet2!$P$239,Sheet2!$P$241,Sheet2!$P$244,Sheet2!$P$247)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31</c:v>
                </c:pt>
                <c:pt idx="16">
                  <c:v>32</c:v>
                </c:pt>
                <c:pt idx="17">
                  <c:v>40</c:v>
                </c:pt>
                <c:pt idx="18">
                  <c:v>48</c:v>
                </c:pt>
                <c:pt idx="19">
                  <c:v>56</c:v>
                </c:pt>
                <c:pt idx="20">
                  <c:v>61</c:v>
                </c:pt>
                <c:pt idx="21">
                  <c:v>91</c:v>
                </c:pt>
                <c:pt idx="22">
                  <c:v>121</c:v>
                </c:pt>
                <c:pt idx="23">
                  <c:v>151</c:v>
                </c:pt>
                <c:pt idx="24">
                  <c:v>181</c:v>
                </c:pt>
                <c:pt idx="25">
                  <c:v>211</c:v>
                </c:pt>
                <c:pt idx="26">
                  <c:v>241</c:v>
                </c:pt>
                <c:pt idx="27">
                  <c:v>271</c:v>
                </c:pt>
                <c:pt idx="28">
                  <c:v>301</c:v>
                </c:pt>
              </c:numCache>
            </c:numRef>
          </c:xVal>
          <c:yVal>
            <c:numRef>
              <c:f>(Sheet2!$S$168,Sheet2!$S$171,Sheet2!$S$174,Sheet2!$S$177,Sheet2!$S$180,Sheet2!$S$182,Sheet2!$S$185,Sheet2!$S$187,Sheet2!$S$190,Sheet2!$S$192,Sheet2!$S$195,Sheet2!$S$198,Sheet2!$S$201,Sheet2!$S$204,Sheet2!$S$207,Sheet2!$S$210,Sheet2!$S$213,Sheet2!$S$216,Sheet2!$S$219,Sheet2!$S$222,Sheet2!$S$225,Sheet2!$S$228,Sheet2!$S$231,Sheet2!$S$234,Sheet2!$S$236,Sheet2!$S$239,Sheet2!$S$241,Sheet2!$S$244,Sheet2!$S$247)</c:f>
              <c:numCache>
                <c:formatCode>General</c:formatCode>
                <c:ptCount val="29"/>
                <c:pt idx="0">
                  <c:v>0.79314666192752215</c:v>
                </c:pt>
                <c:pt idx="1">
                  <c:v>0.75741675304455958</c:v>
                </c:pt>
                <c:pt idx="2">
                  <c:v>0.74098559350348536</c:v>
                </c:pt>
                <c:pt idx="3">
                  <c:v>0.75669265155341725</c:v>
                </c:pt>
                <c:pt idx="4">
                  <c:v>0.70114288020756332</c:v>
                </c:pt>
                <c:pt idx="5">
                  <c:v>0.68597353037139741</c:v>
                </c:pt>
                <c:pt idx="6">
                  <c:v>0.67913881928995157</c:v>
                </c:pt>
                <c:pt idx="7">
                  <c:v>0.72971427159265323</c:v>
                </c:pt>
                <c:pt idx="8">
                  <c:v>0.69128247030990775</c:v>
                </c:pt>
                <c:pt idx="9">
                  <c:v>0.70024851422030499</c:v>
                </c:pt>
                <c:pt idx="10">
                  <c:v>0.74081041840367845</c:v>
                </c:pt>
                <c:pt idx="11">
                  <c:v>0.70206581520712097</c:v>
                </c:pt>
                <c:pt idx="12">
                  <c:v>0.71377980644025429</c:v>
                </c:pt>
                <c:pt idx="13">
                  <c:v>0.71504939058447503</c:v>
                </c:pt>
                <c:pt idx="14">
                  <c:v>0.72410032796051216</c:v>
                </c:pt>
                <c:pt idx="15">
                  <c:v>0.73321342949548229</c:v>
                </c:pt>
                <c:pt idx="16">
                  <c:v>0.69356385989317115</c:v>
                </c:pt>
                <c:pt idx="17">
                  <c:v>0.72576764178893216</c:v>
                </c:pt>
                <c:pt idx="18">
                  <c:v>0.72106607616225327</c:v>
                </c:pt>
                <c:pt idx="19">
                  <c:v>0.70594449436939344</c:v>
                </c:pt>
                <c:pt idx="20">
                  <c:v>0.72290518661202985</c:v>
                </c:pt>
                <c:pt idx="21">
                  <c:v>0.80044675098008911</c:v>
                </c:pt>
                <c:pt idx="22">
                  <c:v>0.75576938408245276</c:v>
                </c:pt>
                <c:pt idx="23">
                  <c:v>0.84606673330003679</c:v>
                </c:pt>
                <c:pt idx="24">
                  <c:v>0.82761106683780228</c:v>
                </c:pt>
                <c:pt idx="25">
                  <c:v>0.8029280149437058</c:v>
                </c:pt>
                <c:pt idx="26">
                  <c:v>0.83092821181362675</c:v>
                </c:pt>
                <c:pt idx="27">
                  <c:v>0.80745906577331317</c:v>
                </c:pt>
                <c:pt idx="28">
                  <c:v>0.88807046513757015</c:v>
                </c:pt>
              </c:numCache>
            </c:numRef>
          </c:yVal>
          <c:smooth val="0"/>
        </c:ser>
        <c:ser>
          <c:idx val="3"/>
          <c:order val="3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dk1">
                    <a:tint val="985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98500"/>
                  </a:schemeClr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(Sheet2!$AH$7,Sheet2!$AH$10,Sheet2!$AH$13,Sheet2!$AH$16,Sheet2!$AH$19,Sheet2!$AH$22,Sheet2!$AH$25,Sheet2!$AH$28,Sheet2!$AH$31,Sheet2!$AH$34,Sheet2!$AH$37,Sheet2!$AH$40,Sheet2!$AH$43,Sheet2!$AH$46,Sheet2!$AH$49,Sheet2!$AH$52,Sheet2!$AH$55,Sheet2!$AH$58,Sheet2!$AH$61,Sheet2!$AH$64,Sheet2!$AH$67,Sheet2!$AH$70,Sheet2!$AH$73,Sheet2!$AH$76,Sheet2!$AH$79,Sheet2!$AH$82,Sheet2!$AH$85,Sheet2!$AH$88,Sheet2!$AH$91)</c:f>
              <c:numCache>
                <c:formatCode>General</c:formatCode>
                <c:ptCount val="2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31</c:v>
                </c:pt>
                <c:pt idx="16">
                  <c:v>32</c:v>
                </c:pt>
                <c:pt idx="17">
                  <c:v>40</c:v>
                </c:pt>
                <c:pt idx="18">
                  <c:v>48</c:v>
                </c:pt>
                <c:pt idx="19">
                  <c:v>56</c:v>
                </c:pt>
                <c:pt idx="20">
                  <c:v>61</c:v>
                </c:pt>
                <c:pt idx="21">
                  <c:v>91</c:v>
                </c:pt>
                <c:pt idx="22">
                  <c:v>121</c:v>
                </c:pt>
                <c:pt idx="23">
                  <c:v>151</c:v>
                </c:pt>
                <c:pt idx="24">
                  <c:v>181</c:v>
                </c:pt>
                <c:pt idx="25">
                  <c:v>211</c:v>
                </c:pt>
                <c:pt idx="26">
                  <c:v>241</c:v>
                </c:pt>
                <c:pt idx="27">
                  <c:v>271</c:v>
                </c:pt>
                <c:pt idx="28">
                  <c:v>301</c:v>
                </c:pt>
              </c:numCache>
            </c:numRef>
          </c:xVal>
          <c:yVal>
            <c:numRef>
              <c:f>(Sheet2!$AI$7,Sheet2!$AI$10,Sheet2!$AI$13,Sheet2!$AI$16,Sheet2!$AI$19,Sheet2!$AI$22,Sheet2!$AI$25,Sheet2!$AI$28,Sheet2!$AI$31,Sheet2!$AI$34,Sheet2!$AI$37,Sheet2!$AI$40,Sheet2!$AI$43,Sheet2!$AI$46,Sheet2!$AI$49,Sheet2!$AI$52,Sheet2!$AI$55,Sheet2!$AI$58,Sheet2!$AI$61,Sheet2!$AI$64,Sheet2!$AI$67,Sheet2!$AI$70,Sheet2!$AI$73,Sheet2!$AI$76,Sheet2!$AI$79,Sheet2!$AI$82,Sheet2!$AI$85,Sheet2!$AI$88,Sheet2!$AI$91)</c:f>
              <c:numCache>
                <c:formatCode>General</c:formatCode>
                <c:ptCount val="29"/>
                <c:pt idx="0">
                  <c:v>0.34441942010005394</c:v>
                </c:pt>
                <c:pt idx="1">
                  <c:v>0.2901228337859873</c:v>
                </c:pt>
                <c:pt idx="2">
                  <c:v>0.24937934478378185</c:v>
                </c:pt>
                <c:pt idx="3">
                  <c:v>0.25682719731765996</c:v>
                </c:pt>
                <c:pt idx="4">
                  <c:v>0.27855215740921785</c:v>
                </c:pt>
                <c:pt idx="5">
                  <c:v>0.25578451715667816</c:v>
                </c:pt>
                <c:pt idx="6">
                  <c:v>0.24804934900573902</c:v>
                </c:pt>
                <c:pt idx="7">
                  <c:v>0.24967851260945015</c:v>
                </c:pt>
                <c:pt idx="8">
                  <c:v>0.26621252934553646</c:v>
                </c:pt>
                <c:pt idx="9">
                  <c:v>0.25272781388901217</c:v>
                </c:pt>
                <c:pt idx="10">
                  <c:v>0.26578734936870257</c:v>
                </c:pt>
                <c:pt idx="11">
                  <c:v>0.23958984698750929</c:v>
                </c:pt>
                <c:pt idx="12">
                  <c:v>0.234917073282459</c:v>
                </c:pt>
                <c:pt idx="13">
                  <c:v>0.25291723205164757</c:v>
                </c:pt>
                <c:pt idx="14">
                  <c:v>0.24643587269392975</c:v>
                </c:pt>
                <c:pt idx="15">
                  <c:v>0.25462359390831191</c:v>
                </c:pt>
                <c:pt idx="16">
                  <c:v>0.25081938087890093</c:v>
                </c:pt>
                <c:pt idx="17">
                  <c:v>0.24855045686203636</c:v>
                </c:pt>
                <c:pt idx="18">
                  <c:v>0.22978315847761399</c:v>
                </c:pt>
                <c:pt idx="19">
                  <c:v>0.2388180914873631</c:v>
                </c:pt>
                <c:pt idx="20">
                  <c:v>0.24359394402502979</c:v>
                </c:pt>
                <c:pt idx="21">
                  <c:v>0.24605674287995571</c:v>
                </c:pt>
                <c:pt idx="22">
                  <c:v>0.23409132212397921</c:v>
                </c:pt>
                <c:pt idx="23">
                  <c:v>0.24597713203842919</c:v>
                </c:pt>
                <c:pt idx="24">
                  <c:v>0.22802104599654241</c:v>
                </c:pt>
                <c:pt idx="25">
                  <c:v>0.23380482281976392</c:v>
                </c:pt>
                <c:pt idx="26">
                  <c:v>0.23398888202531354</c:v>
                </c:pt>
                <c:pt idx="27">
                  <c:v>0.23285292999365961</c:v>
                </c:pt>
                <c:pt idx="28">
                  <c:v>0.24259137693608049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456056"/>
        <c:axId val="435456448"/>
      </c:scatterChart>
      <c:valAx>
        <c:axId val="435456056"/>
        <c:scaling>
          <c:orientation val="minMax"/>
          <c:max val="61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6448"/>
        <c:crosses val="autoZero"/>
        <c:crossBetween val="midCat"/>
      </c:valAx>
      <c:valAx>
        <c:axId val="435456448"/>
        <c:scaling>
          <c:orientation val="minMax"/>
          <c:max val="0.8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Compression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6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Pages vs Boolean Search Latency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bsib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88500"/>
                  </a:schemeClr>
                </a:solidFill>
              </a:ln>
              <a:effectLst/>
            </c:spPr>
            <c:trendlineType val="linear"/>
            <c:intercept val="3.2500000000000012E-3"/>
            <c:dispRSqr val="0"/>
            <c:dispEq val="1"/>
            <c:trendlineLbl>
              <c:layout>
                <c:manualLayout>
                  <c:x val="-0.3372222222222222"/>
                  <c:y val="0.1645244958219508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latency </a:t>
                    </a:r>
                    <a:r>
                      <a:rPr lang="en-US" baseline="0">
                        <a:latin typeface="Calibri" panose="020F0502020204030204" pitchFamily="34" charset="0"/>
                      </a:rPr>
                      <a:t>≈ </a:t>
                    </a:r>
                    <a:r>
                      <a:rPr lang="en-US" baseline="0"/>
                      <a:t>0.0002</a:t>
                    </a:r>
                    <a:r>
                      <a:rPr lang="en-US" baseline="0">
                        <a:latin typeface="Calibri" panose="020F0502020204030204" pitchFamily="34" charset="0"/>
                      </a:rPr>
                      <a:t>∙pages</a:t>
                    </a:r>
                    <a:r>
                      <a:rPr lang="en-US" baseline="0"/>
                      <a:t> + 0.00325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Sheet2!$P$5:$P$80</c:f>
              <c:numCache>
                <c:formatCode>General</c:formatCode>
                <c:ptCount val="7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6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12</c:v>
                </c:pt>
                <c:pt idx="14">
                  <c:v>12</c:v>
                </c:pt>
                <c:pt idx="15">
                  <c:v>14</c:v>
                </c:pt>
                <c:pt idx="16">
                  <c:v>14</c:v>
                </c:pt>
                <c:pt idx="17">
                  <c:v>14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20</c:v>
                </c:pt>
                <c:pt idx="25">
                  <c:v>20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24</c:v>
                </c:pt>
                <c:pt idx="30">
                  <c:v>24</c:v>
                </c:pt>
                <c:pt idx="31">
                  <c:v>24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28</c:v>
                </c:pt>
                <c:pt idx="36">
                  <c:v>28</c:v>
                </c:pt>
                <c:pt idx="37">
                  <c:v>31</c:v>
                </c:pt>
                <c:pt idx="38">
                  <c:v>31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40</c:v>
                </c:pt>
                <c:pt idx="43">
                  <c:v>40</c:v>
                </c:pt>
                <c:pt idx="44">
                  <c:v>40</c:v>
                </c:pt>
                <c:pt idx="45">
                  <c:v>48</c:v>
                </c:pt>
                <c:pt idx="46">
                  <c:v>48</c:v>
                </c:pt>
                <c:pt idx="47">
                  <c:v>56</c:v>
                </c:pt>
                <c:pt idx="48">
                  <c:v>56</c:v>
                </c:pt>
                <c:pt idx="49">
                  <c:v>56</c:v>
                </c:pt>
                <c:pt idx="50">
                  <c:v>61</c:v>
                </c:pt>
                <c:pt idx="51">
                  <c:v>61</c:v>
                </c:pt>
                <c:pt idx="52">
                  <c:v>91</c:v>
                </c:pt>
                <c:pt idx="53">
                  <c:v>91</c:v>
                </c:pt>
                <c:pt idx="54">
                  <c:v>91</c:v>
                </c:pt>
                <c:pt idx="55">
                  <c:v>121</c:v>
                </c:pt>
                <c:pt idx="56">
                  <c:v>121</c:v>
                </c:pt>
                <c:pt idx="57">
                  <c:v>121</c:v>
                </c:pt>
                <c:pt idx="58">
                  <c:v>151</c:v>
                </c:pt>
                <c:pt idx="59">
                  <c:v>151</c:v>
                </c:pt>
                <c:pt idx="60">
                  <c:v>151</c:v>
                </c:pt>
                <c:pt idx="61">
                  <c:v>181</c:v>
                </c:pt>
                <c:pt idx="62">
                  <c:v>181</c:v>
                </c:pt>
                <c:pt idx="63">
                  <c:v>181</c:v>
                </c:pt>
                <c:pt idx="64">
                  <c:v>211</c:v>
                </c:pt>
                <c:pt idx="65">
                  <c:v>211</c:v>
                </c:pt>
                <c:pt idx="66">
                  <c:v>211</c:v>
                </c:pt>
                <c:pt idx="67">
                  <c:v>241</c:v>
                </c:pt>
                <c:pt idx="68">
                  <c:v>241</c:v>
                </c:pt>
                <c:pt idx="69">
                  <c:v>241</c:v>
                </c:pt>
                <c:pt idx="70">
                  <c:v>271</c:v>
                </c:pt>
                <c:pt idx="71">
                  <c:v>271</c:v>
                </c:pt>
                <c:pt idx="72">
                  <c:v>271</c:v>
                </c:pt>
                <c:pt idx="73">
                  <c:v>301</c:v>
                </c:pt>
                <c:pt idx="74">
                  <c:v>301</c:v>
                </c:pt>
                <c:pt idx="75">
                  <c:v>301</c:v>
                </c:pt>
              </c:numCache>
            </c:numRef>
          </c:xVal>
          <c:yVal>
            <c:numRef>
              <c:f>Sheet2!$Q$5:$Q$80</c:f>
              <c:numCache>
                <c:formatCode>General</c:formatCode>
                <c:ptCount val="76"/>
                <c:pt idx="0">
                  <c:v>3.3E-3</c:v>
                </c:pt>
                <c:pt idx="1">
                  <c:v>3.1333300000000001E-3</c:v>
                </c:pt>
                <c:pt idx="2">
                  <c:v>3.3999999999999998E-3</c:v>
                </c:pt>
                <c:pt idx="3">
                  <c:v>3.3999999999999998E-3</c:v>
                </c:pt>
                <c:pt idx="4">
                  <c:v>3.5333299999999999E-3</c:v>
                </c:pt>
                <c:pt idx="5">
                  <c:v>4.0000000000000001E-3</c:v>
                </c:pt>
                <c:pt idx="6">
                  <c:v>3.6666699999999999E-3</c:v>
                </c:pt>
                <c:pt idx="7">
                  <c:v>3.6333300000000002E-3</c:v>
                </c:pt>
                <c:pt idx="8">
                  <c:v>4.4999999999999997E-3</c:v>
                </c:pt>
                <c:pt idx="9">
                  <c:v>4.1000000000000003E-3</c:v>
                </c:pt>
                <c:pt idx="10">
                  <c:v>4.7999999999999996E-3</c:v>
                </c:pt>
                <c:pt idx="11">
                  <c:v>4.4000000000000003E-3</c:v>
                </c:pt>
                <c:pt idx="12">
                  <c:v>4.6666700000000004E-3</c:v>
                </c:pt>
                <c:pt idx="13">
                  <c:v>4.4666699999999998E-3</c:v>
                </c:pt>
                <c:pt idx="14">
                  <c:v>4.7666699999999998E-3</c:v>
                </c:pt>
                <c:pt idx="15">
                  <c:v>5.4666699999999999E-3</c:v>
                </c:pt>
                <c:pt idx="16">
                  <c:v>5.6333299999999998E-3</c:v>
                </c:pt>
                <c:pt idx="17">
                  <c:v>4.8999999999999998E-3</c:v>
                </c:pt>
                <c:pt idx="18">
                  <c:v>5.6666700000000004E-3</c:v>
                </c:pt>
                <c:pt idx="19">
                  <c:v>4.9666700000000003E-3</c:v>
                </c:pt>
                <c:pt idx="20">
                  <c:v>5.4000000000000003E-3</c:v>
                </c:pt>
                <c:pt idx="21">
                  <c:v>5.3666699999999996E-3</c:v>
                </c:pt>
                <c:pt idx="22">
                  <c:v>6.0333299999999999E-3</c:v>
                </c:pt>
                <c:pt idx="23">
                  <c:v>5.5999999999999999E-3</c:v>
                </c:pt>
                <c:pt idx="24">
                  <c:v>6.0333299999999999E-3</c:v>
                </c:pt>
                <c:pt idx="25">
                  <c:v>6.4333300000000001E-3</c:v>
                </c:pt>
                <c:pt idx="26">
                  <c:v>6.73333E-3</c:v>
                </c:pt>
                <c:pt idx="27">
                  <c:v>6.7666699999999998E-3</c:v>
                </c:pt>
                <c:pt idx="28">
                  <c:v>6.3666699999999996E-3</c:v>
                </c:pt>
                <c:pt idx="29">
                  <c:v>7.0000000000000001E-3</c:v>
                </c:pt>
                <c:pt idx="30">
                  <c:v>7.6E-3</c:v>
                </c:pt>
                <c:pt idx="31">
                  <c:v>6.7000000000000002E-3</c:v>
                </c:pt>
                <c:pt idx="32">
                  <c:v>7.0666699999999997E-3</c:v>
                </c:pt>
                <c:pt idx="33">
                  <c:v>7.16667E-3</c:v>
                </c:pt>
                <c:pt idx="34">
                  <c:v>8.3000000000000001E-3</c:v>
                </c:pt>
                <c:pt idx="35">
                  <c:v>7.7000000000000002E-3</c:v>
                </c:pt>
                <c:pt idx="36">
                  <c:v>7.7333300000000001E-3</c:v>
                </c:pt>
                <c:pt idx="37">
                  <c:v>8.6333299999999998E-3</c:v>
                </c:pt>
                <c:pt idx="38">
                  <c:v>8.4666700000000008E-3</c:v>
                </c:pt>
                <c:pt idx="39">
                  <c:v>8.6333299999999998E-3</c:v>
                </c:pt>
                <c:pt idx="40">
                  <c:v>8.8000000000000005E-3</c:v>
                </c:pt>
                <c:pt idx="41">
                  <c:v>8.5666700000000002E-3</c:v>
                </c:pt>
                <c:pt idx="42">
                  <c:v>9.4999999999999998E-3</c:v>
                </c:pt>
                <c:pt idx="43">
                  <c:v>9.1000000000000004E-3</c:v>
                </c:pt>
                <c:pt idx="44">
                  <c:v>8.5333300000000004E-3</c:v>
                </c:pt>
                <c:pt idx="45">
                  <c:v>1.11E-2</c:v>
                </c:pt>
                <c:pt idx="46">
                  <c:v>1.06333E-2</c:v>
                </c:pt>
                <c:pt idx="47">
                  <c:v>1.1566699999999999E-2</c:v>
                </c:pt>
                <c:pt idx="48">
                  <c:v>1.23667E-2</c:v>
                </c:pt>
                <c:pt idx="49">
                  <c:v>1.1866700000000001E-2</c:v>
                </c:pt>
                <c:pt idx="50">
                  <c:v>1.29E-2</c:v>
                </c:pt>
                <c:pt idx="51">
                  <c:v>1.2833300000000001E-2</c:v>
                </c:pt>
                <c:pt idx="52">
                  <c:v>1.6899999999999998E-2</c:v>
                </c:pt>
                <c:pt idx="53">
                  <c:v>1.7366699999999999E-2</c:v>
                </c:pt>
                <c:pt idx="54">
                  <c:v>1.7566700000000001E-2</c:v>
                </c:pt>
                <c:pt idx="55">
                  <c:v>2.1733300000000001E-2</c:v>
                </c:pt>
                <c:pt idx="56">
                  <c:v>2.18333E-2</c:v>
                </c:pt>
                <c:pt idx="57">
                  <c:v>2.1966699999999999E-2</c:v>
                </c:pt>
                <c:pt idx="58">
                  <c:v>2.6033299999999999E-2</c:v>
                </c:pt>
                <c:pt idx="59">
                  <c:v>2.5733300000000001E-2</c:v>
                </c:pt>
                <c:pt idx="60">
                  <c:v>2.6599999999999999E-2</c:v>
                </c:pt>
                <c:pt idx="61">
                  <c:v>3.04333E-2</c:v>
                </c:pt>
                <c:pt idx="62">
                  <c:v>3.08667E-2</c:v>
                </c:pt>
                <c:pt idx="63">
                  <c:v>3.0800000000000001E-2</c:v>
                </c:pt>
                <c:pt idx="64">
                  <c:v>3.56E-2</c:v>
                </c:pt>
                <c:pt idx="65">
                  <c:v>3.5400000000000001E-2</c:v>
                </c:pt>
                <c:pt idx="66">
                  <c:v>3.6766699999999999E-2</c:v>
                </c:pt>
                <c:pt idx="67">
                  <c:v>4.1000000000000002E-2</c:v>
                </c:pt>
                <c:pt idx="68">
                  <c:v>4.07333E-2</c:v>
                </c:pt>
                <c:pt idx="69">
                  <c:v>3.9300000000000002E-2</c:v>
                </c:pt>
                <c:pt idx="70">
                  <c:v>4.4633300000000001E-2</c:v>
                </c:pt>
                <c:pt idx="71">
                  <c:v>4.4666699999999997E-2</c:v>
                </c:pt>
                <c:pt idx="72">
                  <c:v>4.5866700000000003E-2</c:v>
                </c:pt>
                <c:pt idx="73">
                  <c:v>5.6833300000000003E-2</c:v>
                </c:pt>
                <c:pt idx="74">
                  <c:v>5.0166700000000002E-2</c:v>
                </c:pt>
                <c:pt idx="75">
                  <c:v>4.8766700000000003E-2</c:v>
                </c:pt>
              </c:numCache>
            </c:numRef>
          </c:yVal>
          <c:smooth val="0"/>
        </c:ser>
        <c:ser>
          <c:idx val="1"/>
          <c:order val="1"/>
          <c:tx>
            <c:v>psib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55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Sheet2!$P$81:$P$165</c:f>
              <c:numCache>
                <c:formatCode>General</c:formatCode>
                <c:ptCount val="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10</c:v>
                </c:pt>
                <c:pt idx="16">
                  <c:v>10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18</c:v>
                </c:pt>
                <c:pt idx="27">
                  <c:v>18</c:v>
                </c:pt>
                <c:pt idx="28">
                  <c:v>20</c:v>
                </c:pt>
                <c:pt idx="29">
                  <c:v>20</c:v>
                </c:pt>
                <c:pt idx="30">
                  <c:v>20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24</c:v>
                </c:pt>
                <c:pt idx="35">
                  <c:v>24</c:v>
                </c:pt>
                <c:pt idx="36">
                  <c:v>24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28</c:v>
                </c:pt>
                <c:pt idx="41">
                  <c:v>28</c:v>
                </c:pt>
                <c:pt idx="42">
                  <c:v>28</c:v>
                </c:pt>
                <c:pt idx="43">
                  <c:v>31</c:v>
                </c:pt>
                <c:pt idx="44">
                  <c:v>31</c:v>
                </c:pt>
                <c:pt idx="45">
                  <c:v>31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40</c:v>
                </c:pt>
                <c:pt idx="50">
                  <c:v>40</c:v>
                </c:pt>
                <c:pt idx="51">
                  <c:v>40</c:v>
                </c:pt>
                <c:pt idx="52">
                  <c:v>48</c:v>
                </c:pt>
                <c:pt idx="53">
                  <c:v>48</c:v>
                </c:pt>
                <c:pt idx="54">
                  <c:v>48</c:v>
                </c:pt>
                <c:pt idx="55">
                  <c:v>56</c:v>
                </c:pt>
                <c:pt idx="56">
                  <c:v>56</c:v>
                </c:pt>
                <c:pt idx="57">
                  <c:v>56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91</c:v>
                </c:pt>
                <c:pt idx="62">
                  <c:v>91</c:v>
                </c:pt>
                <c:pt idx="63">
                  <c:v>91</c:v>
                </c:pt>
                <c:pt idx="64">
                  <c:v>121</c:v>
                </c:pt>
                <c:pt idx="65">
                  <c:v>121</c:v>
                </c:pt>
                <c:pt idx="66">
                  <c:v>121</c:v>
                </c:pt>
                <c:pt idx="67">
                  <c:v>151</c:v>
                </c:pt>
                <c:pt idx="68">
                  <c:v>151</c:v>
                </c:pt>
                <c:pt idx="69">
                  <c:v>151</c:v>
                </c:pt>
                <c:pt idx="70">
                  <c:v>181</c:v>
                </c:pt>
                <c:pt idx="71">
                  <c:v>181</c:v>
                </c:pt>
                <c:pt idx="72">
                  <c:v>181</c:v>
                </c:pt>
                <c:pt idx="73">
                  <c:v>211</c:v>
                </c:pt>
                <c:pt idx="74">
                  <c:v>211</c:v>
                </c:pt>
                <c:pt idx="75">
                  <c:v>211</c:v>
                </c:pt>
                <c:pt idx="76">
                  <c:v>241</c:v>
                </c:pt>
                <c:pt idx="77">
                  <c:v>241</c:v>
                </c:pt>
                <c:pt idx="78">
                  <c:v>241</c:v>
                </c:pt>
                <c:pt idx="79">
                  <c:v>271</c:v>
                </c:pt>
                <c:pt idx="80">
                  <c:v>271</c:v>
                </c:pt>
                <c:pt idx="81">
                  <c:v>271</c:v>
                </c:pt>
                <c:pt idx="82">
                  <c:v>301</c:v>
                </c:pt>
                <c:pt idx="83">
                  <c:v>301</c:v>
                </c:pt>
                <c:pt idx="84">
                  <c:v>301</c:v>
                </c:pt>
              </c:numCache>
            </c:numRef>
          </c:xVal>
          <c:yVal>
            <c:numRef>
              <c:f>Sheet2!$Q$81:$Q$165</c:f>
              <c:numCache>
                <c:formatCode>General</c:formatCode>
                <c:ptCount val="85"/>
                <c:pt idx="0">
                  <c:v>3.2000000000000002E-3</c:v>
                </c:pt>
                <c:pt idx="1">
                  <c:v>3.23333E-3</c:v>
                </c:pt>
                <c:pt idx="2">
                  <c:v>3.36667E-3</c:v>
                </c:pt>
                <c:pt idx="3">
                  <c:v>3.4666699999999998E-3</c:v>
                </c:pt>
                <c:pt idx="4">
                  <c:v>3.3999999999999998E-3</c:v>
                </c:pt>
                <c:pt idx="5">
                  <c:v>3.36667E-3</c:v>
                </c:pt>
                <c:pt idx="6">
                  <c:v>3.4666699999999998E-3</c:v>
                </c:pt>
                <c:pt idx="7">
                  <c:v>3.3333299999999998E-3</c:v>
                </c:pt>
                <c:pt idx="8">
                  <c:v>3.3333299999999998E-3</c:v>
                </c:pt>
                <c:pt idx="9">
                  <c:v>3.5000000000000001E-3</c:v>
                </c:pt>
                <c:pt idx="10">
                  <c:v>3.5666700000000001E-3</c:v>
                </c:pt>
                <c:pt idx="11">
                  <c:v>3.3E-3</c:v>
                </c:pt>
                <c:pt idx="12">
                  <c:v>3.4666699999999998E-3</c:v>
                </c:pt>
                <c:pt idx="13">
                  <c:v>3.0999999999999999E-3</c:v>
                </c:pt>
                <c:pt idx="14">
                  <c:v>3.5666700000000001E-3</c:v>
                </c:pt>
                <c:pt idx="15">
                  <c:v>3.5000000000000001E-3</c:v>
                </c:pt>
                <c:pt idx="16">
                  <c:v>3.3E-3</c:v>
                </c:pt>
                <c:pt idx="17">
                  <c:v>3.0333299999999999E-3</c:v>
                </c:pt>
                <c:pt idx="18">
                  <c:v>3.2666700000000002E-3</c:v>
                </c:pt>
                <c:pt idx="19">
                  <c:v>3.3E-3</c:v>
                </c:pt>
                <c:pt idx="20">
                  <c:v>3.7000000000000002E-3</c:v>
                </c:pt>
                <c:pt idx="21">
                  <c:v>3.5000000000000001E-3</c:v>
                </c:pt>
                <c:pt idx="22">
                  <c:v>3.36667E-3</c:v>
                </c:pt>
                <c:pt idx="23">
                  <c:v>3.36667E-3</c:v>
                </c:pt>
                <c:pt idx="24">
                  <c:v>3.5000000000000001E-3</c:v>
                </c:pt>
                <c:pt idx="25">
                  <c:v>3.36667E-3</c:v>
                </c:pt>
                <c:pt idx="26">
                  <c:v>3.2666700000000002E-3</c:v>
                </c:pt>
                <c:pt idx="27">
                  <c:v>3.2000000000000002E-3</c:v>
                </c:pt>
                <c:pt idx="28">
                  <c:v>3.3333299999999998E-3</c:v>
                </c:pt>
                <c:pt idx="29">
                  <c:v>3.3999999999999998E-3</c:v>
                </c:pt>
                <c:pt idx="30">
                  <c:v>3.5000000000000001E-3</c:v>
                </c:pt>
                <c:pt idx="31">
                  <c:v>3.4666699999999998E-3</c:v>
                </c:pt>
                <c:pt idx="32">
                  <c:v>3.4333300000000001E-3</c:v>
                </c:pt>
                <c:pt idx="33">
                  <c:v>3.3E-3</c:v>
                </c:pt>
                <c:pt idx="34">
                  <c:v>3.3999999999999998E-3</c:v>
                </c:pt>
                <c:pt idx="35">
                  <c:v>3.4333300000000001E-3</c:v>
                </c:pt>
                <c:pt idx="36">
                  <c:v>3.1333300000000001E-3</c:v>
                </c:pt>
                <c:pt idx="37">
                  <c:v>3.5000000000000001E-3</c:v>
                </c:pt>
                <c:pt idx="38">
                  <c:v>3.5000000000000001E-3</c:v>
                </c:pt>
                <c:pt idx="39">
                  <c:v>3.5000000000000001E-3</c:v>
                </c:pt>
                <c:pt idx="40">
                  <c:v>3.3E-3</c:v>
                </c:pt>
                <c:pt idx="41">
                  <c:v>3.5000000000000001E-3</c:v>
                </c:pt>
                <c:pt idx="42">
                  <c:v>3.3999999999999998E-3</c:v>
                </c:pt>
                <c:pt idx="43">
                  <c:v>3.5000000000000001E-3</c:v>
                </c:pt>
                <c:pt idx="44">
                  <c:v>3.36667E-3</c:v>
                </c:pt>
                <c:pt idx="45">
                  <c:v>3.6333300000000002E-3</c:v>
                </c:pt>
                <c:pt idx="46">
                  <c:v>3.4333300000000001E-3</c:v>
                </c:pt>
                <c:pt idx="47">
                  <c:v>3.4666699999999998E-3</c:v>
                </c:pt>
                <c:pt idx="48">
                  <c:v>3.4333300000000001E-3</c:v>
                </c:pt>
                <c:pt idx="49">
                  <c:v>3.3333299999999998E-3</c:v>
                </c:pt>
                <c:pt idx="50">
                  <c:v>3.36667E-3</c:v>
                </c:pt>
                <c:pt idx="51">
                  <c:v>3.3333299999999998E-3</c:v>
                </c:pt>
                <c:pt idx="52">
                  <c:v>4.1666699999999999E-3</c:v>
                </c:pt>
                <c:pt idx="53">
                  <c:v>3.5333299999999999E-3</c:v>
                </c:pt>
                <c:pt idx="54">
                  <c:v>3.4666699999999998E-3</c:v>
                </c:pt>
                <c:pt idx="55">
                  <c:v>3.5666700000000001E-3</c:v>
                </c:pt>
                <c:pt idx="56">
                  <c:v>3.3333299999999998E-3</c:v>
                </c:pt>
                <c:pt idx="57">
                  <c:v>3.3999999999999998E-3</c:v>
                </c:pt>
                <c:pt idx="58">
                  <c:v>3.36667E-3</c:v>
                </c:pt>
                <c:pt idx="59">
                  <c:v>3.3999999999999998E-3</c:v>
                </c:pt>
                <c:pt idx="60">
                  <c:v>3.1666699999999999E-3</c:v>
                </c:pt>
                <c:pt idx="61">
                  <c:v>3.3333299999999998E-3</c:v>
                </c:pt>
                <c:pt idx="62">
                  <c:v>3.6666699999999999E-3</c:v>
                </c:pt>
                <c:pt idx="63">
                  <c:v>3.5333299999999999E-3</c:v>
                </c:pt>
                <c:pt idx="64">
                  <c:v>3.2666700000000002E-3</c:v>
                </c:pt>
                <c:pt idx="65">
                  <c:v>3.5333299999999999E-3</c:v>
                </c:pt>
                <c:pt idx="66">
                  <c:v>3.5666700000000001E-3</c:v>
                </c:pt>
                <c:pt idx="67">
                  <c:v>3.2666700000000002E-3</c:v>
                </c:pt>
                <c:pt idx="68">
                  <c:v>3.2000000000000002E-3</c:v>
                </c:pt>
                <c:pt idx="69">
                  <c:v>3.4333300000000001E-3</c:v>
                </c:pt>
                <c:pt idx="70">
                  <c:v>3.5666700000000001E-3</c:v>
                </c:pt>
                <c:pt idx="71">
                  <c:v>3.36667E-3</c:v>
                </c:pt>
                <c:pt idx="72">
                  <c:v>3.5000000000000001E-3</c:v>
                </c:pt>
                <c:pt idx="73">
                  <c:v>3.5333299999999999E-3</c:v>
                </c:pt>
                <c:pt idx="74">
                  <c:v>3.2666700000000002E-3</c:v>
                </c:pt>
                <c:pt idx="75">
                  <c:v>3.5000000000000001E-3</c:v>
                </c:pt>
                <c:pt idx="76">
                  <c:v>3.2000000000000002E-3</c:v>
                </c:pt>
                <c:pt idx="77">
                  <c:v>3.5999999999999999E-3</c:v>
                </c:pt>
                <c:pt idx="78">
                  <c:v>3.3999999999999998E-3</c:v>
                </c:pt>
                <c:pt idx="79">
                  <c:v>3.5000000000000001E-3</c:v>
                </c:pt>
                <c:pt idx="80">
                  <c:v>3.5000000000000001E-3</c:v>
                </c:pt>
                <c:pt idx="81">
                  <c:v>3.3999999999999998E-3</c:v>
                </c:pt>
                <c:pt idx="82">
                  <c:v>3.8999999999999998E-3</c:v>
                </c:pt>
                <c:pt idx="83">
                  <c:v>3.5666700000000001E-3</c:v>
                </c:pt>
                <c:pt idx="84">
                  <c:v>3.4666699999999998E-3</c:v>
                </c:pt>
              </c:numCache>
            </c:numRef>
          </c:yVal>
          <c:smooth val="0"/>
        </c:ser>
        <c:ser>
          <c:idx val="2"/>
          <c:order val="2"/>
          <c:tx>
            <c:v>psip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75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6250000000000003E-2"/>
                  <c:y val="-9.703042142053672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latency </a:t>
                    </a:r>
                    <a:r>
                      <a:rPr lang="en-US" baseline="0">
                        <a:latin typeface="Calibri" panose="020F0502020204030204" pitchFamily="34" charset="0"/>
                      </a:rPr>
                      <a:t>≈ </a:t>
                    </a:r>
                    <a:r>
                      <a:rPr lang="en-US" baseline="0"/>
                      <a:t>0.00325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Sheet2!$P$166:$P$247</c:f>
              <c:numCache>
                <c:formatCode>General</c:formatCode>
                <c:ptCount val="8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10</c:v>
                </c:pt>
                <c:pt idx="16">
                  <c:v>10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14</c:v>
                </c:pt>
                <c:pt idx="21">
                  <c:v>14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18</c:v>
                </c:pt>
                <c:pt idx="26">
                  <c:v>18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24</c:v>
                </c:pt>
                <c:pt idx="34">
                  <c:v>24</c:v>
                </c:pt>
                <c:pt idx="35">
                  <c:v>24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31</c:v>
                </c:pt>
                <c:pt idx="43">
                  <c:v>31</c:v>
                </c:pt>
                <c:pt idx="44">
                  <c:v>31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40</c:v>
                </c:pt>
                <c:pt idx="49">
                  <c:v>40</c:v>
                </c:pt>
                <c:pt idx="50">
                  <c:v>40</c:v>
                </c:pt>
                <c:pt idx="51">
                  <c:v>48</c:v>
                </c:pt>
                <c:pt idx="52">
                  <c:v>48</c:v>
                </c:pt>
                <c:pt idx="53">
                  <c:v>48</c:v>
                </c:pt>
                <c:pt idx="54">
                  <c:v>56</c:v>
                </c:pt>
                <c:pt idx="55">
                  <c:v>56</c:v>
                </c:pt>
                <c:pt idx="56">
                  <c:v>56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91</c:v>
                </c:pt>
                <c:pt idx="61">
                  <c:v>91</c:v>
                </c:pt>
                <c:pt idx="62">
                  <c:v>91</c:v>
                </c:pt>
                <c:pt idx="63">
                  <c:v>121</c:v>
                </c:pt>
                <c:pt idx="64">
                  <c:v>121</c:v>
                </c:pt>
                <c:pt idx="65">
                  <c:v>121</c:v>
                </c:pt>
                <c:pt idx="66">
                  <c:v>151</c:v>
                </c:pt>
                <c:pt idx="67">
                  <c:v>151</c:v>
                </c:pt>
                <c:pt idx="68">
                  <c:v>151</c:v>
                </c:pt>
                <c:pt idx="69">
                  <c:v>181</c:v>
                </c:pt>
                <c:pt idx="70">
                  <c:v>181</c:v>
                </c:pt>
                <c:pt idx="71">
                  <c:v>211</c:v>
                </c:pt>
                <c:pt idx="72">
                  <c:v>211</c:v>
                </c:pt>
                <c:pt idx="73">
                  <c:v>211</c:v>
                </c:pt>
                <c:pt idx="74">
                  <c:v>241</c:v>
                </c:pt>
                <c:pt idx="75">
                  <c:v>241</c:v>
                </c:pt>
                <c:pt idx="76">
                  <c:v>271</c:v>
                </c:pt>
                <c:pt idx="77">
                  <c:v>271</c:v>
                </c:pt>
                <c:pt idx="78">
                  <c:v>271</c:v>
                </c:pt>
                <c:pt idx="79">
                  <c:v>301</c:v>
                </c:pt>
                <c:pt idx="80">
                  <c:v>301</c:v>
                </c:pt>
                <c:pt idx="81">
                  <c:v>301</c:v>
                </c:pt>
              </c:numCache>
            </c:numRef>
          </c:xVal>
          <c:yVal>
            <c:numRef>
              <c:f>Sheet2!$Q$166:$Q$247</c:f>
              <c:numCache>
                <c:formatCode>General</c:formatCode>
                <c:ptCount val="82"/>
                <c:pt idx="0">
                  <c:v>3.2666700000000002E-3</c:v>
                </c:pt>
                <c:pt idx="1">
                  <c:v>3.3999999999999998E-3</c:v>
                </c:pt>
                <c:pt idx="2">
                  <c:v>3.3333299999999998E-3</c:v>
                </c:pt>
                <c:pt idx="3">
                  <c:v>3.2666700000000002E-3</c:v>
                </c:pt>
                <c:pt idx="4">
                  <c:v>3.2666700000000002E-3</c:v>
                </c:pt>
                <c:pt idx="5">
                  <c:v>3.4333300000000001E-3</c:v>
                </c:pt>
                <c:pt idx="6">
                  <c:v>3.2666700000000002E-3</c:v>
                </c:pt>
                <c:pt idx="7">
                  <c:v>3.2000000000000002E-3</c:v>
                </c:pt>
                <c:pt idx="8">
                  <c:v>3.5000000000000001E-3</c:v>
                </c:pt>
                <c:pt idx="9">
                  <c:v>3.2000000000000002E-3</c:v>
                </c:pt>
                <c:pt idx="10">
                  <c:v>3.36667E-3</c:v>
                </c:pt>
                <c:pt idx="11">
                  <c:v>3.3333299999999998E-3</c:v>
                </c:pt>
                <c:pt idx="12">
                  <c:v>3.4666699999999998E-3</c:v>
                </c:pt>
                <c:pt idx="13">
                  <c:v>3.4333300000000001E-3</c:v>
                </c:pt>
                <c:pt idx="14">
                  <c:v>3.5999999999999999E-3</c:v>
                </c:pt>
                <c:pt idx="15">
                  <c:v>3.1333300000000001E-3</c:v>
                </c:pt>
                <c:pt idx="16">
                  <c:v>3.23333E-3</c:v>
                </c:pt>
                <c:pt idx="17">
                  <c:v>3.23333E-3</c:v>
                </c:pt>
                <c:pt idx="18">
                  <c:v>3.5000000000000001E-3</c:v>
                </c:pt>
                <c:pt idx="19">
                  <c:v>3.5000000000000001E-3</c:v>
                </c:pt>
                <c:pt idx="20">
                  <c:v>3.73333E-3</c:v>
                </c:pt>
                <c:pt idx="21">
                  <c:v>3.2666700000000002E-3</c:v>
                </c:pt>
                <c:pt idx="22">
                  <c:v>3.5333299999999999E-3</c:v>
                </c:pt>
                <c:pt idx="23">
                  <c:v>3.3999999999999998E-3</c:v>
                </c:pt>
                <c:pt idx="24">
                  <c:v>3.0999999999999999E-3</c:v>
                </c:pt>
                <c:pt idx="25">
                  <c:v>3.3E-3</c:v>
                </c:pt>
                <c:pt idx="26">
                  <c:v>3.4333300000000001E-3</c:v>
                </c:pt>
                <c:pt idx="27">
                  <c:v>3.6333300000000002E-3</c:v>
                </c:pt>
                <c:pt idx="28">
                  <c:v>3.6666699999999999E-3</c:v>
                </c:pt>
                <c:pt idx="29">
                  <c:v>3.5999999999999999E-3</c:v>
                </c:pt>
                <c:pt idx="30">
                  <c:v>3.5666700000000001E-3</c:v>
                </c:pt>
                <c:pt idx="31">
                  <c:v>3.4666699999999998E-3</c:v>
                </c:pt>
                <c:pt idx="32">
                  <c:v>3.3333299999999998E-3</c:v>
                </c:pt>
                <c:pt idx="33">
                  <c:v>3.3333299999999998E-3</c:v>
                </c:pt>
                <c:pt idx="34">
                  <c:v>3.9333299999999996E-3</c:v>
                </c:pt>
                <c:pt idx="35">
                  <c:v>3.2666700000000002E-3</c:v>
                </c:pt>
                <c:pt idx="36">
                  <c:v>3.5999999999999999E-3</c:v>
                </c:pt>
                <c:pt idx="37">
                  <c:v>3.4333300000000001E-3</c:v>
                </c:pt>
                <c:pt idx="38">
                  <c:v>3.23333E-3</c:v>
                </c:pt>
                <c:pt idx="39">
                  <c:v>3.4666699999999998E-3</c:v>
                </c:pt>
                <c:pt idx="40">
                  <c:v>3.3E-3</c:v>
                </c:pt>
                <c:pt idx="41">
                  <c:v>3.1666699999999999E-3</c:v>
                </c:pt>
                <c:pt idx="42">
                  <c:v>3.4666699999999998E-3</c:v>
                </c:pt>
                <c:pt idx="43">
                  <c:v>3.73333E-3</c:v>
                </c:pt>
                <c:pt idx="44">
                  <c:v>3.5999999999999999E-3</c:v>
                </c:pt>
                <c:pt idx="45">
                  <c:v>3.5666700000000001E-3</c:v>
                </c:pt>
                <c:pt idx="46">
                  <c:v>3.36667E-3</c:v>
                </c:pt>
                <c:pt idx="47">
                  <c:v>3.4333300000000001E-3</c:v>
                </c:pt>
                <c:pt idx="48">
                  <c:v>3.5000000000000001E-3</c:v>
                </c:pt>
                <c:pt idx="49">
                  <c:v>3.7000000000000002E-3</c:v>
                </c:pt>
                <c:pt idx="50">
                  <c:v>3.2666700000000002E-3</c:v>
                </c:pt>
                <c:pt idx="51">
                  <c:v>3.5999999999999999E-3</c:v>
                </c:pt>
                <c:pt idx="52">
                  <c:v>3.2666700000000002E-3</c:v>
                </c:pt>
                <c:pt idx="53">
                  <c:v>3.4333300000000001E-3</c:v>
                </c:pt>
                <c:pt idx="54">
                  <c:v>3.3333299999999998E-3</c:v>
                </c:pt>
                <c:pt idx="55">
                  <c:v>3.5666700000000001E-3</c:v>
                </c:pt>
                <c:pt idx="56">
                  <c:v>3.4666699999999998E-3</c:v>
                </c:pt>
                <c:pt idx="57">
                  <c:v>3.5000000000000001E-3</c:v>
                </c:pt>
                <c:pt idx="58">
                  <c:v>3.4333300000000001E-3</c:v>
                </c:pt>
                <c:pt idx="59">
                  <c:v>3.1333300000000001E-3</c:v>
                </c:pt>
                <c:pt idx="60">
                  <c:v>3.3999999999999998E-3</c:v>
                </c:pt>
                <c:pt idx="61">
                  <c:v>3.5000000000000001E-3</c:v>
                </c:pt>
                <c:pt idx="62">
                  <c:v>3.4333300000000001E-3</c:v>
                </c:pt>
                <c:pt idx="63">
                  <c:v>3.5666700000000001E-3</c:v>
                </c:pt>
                <c:pt idx="64">
                  <c:v>3.5999999999999999E-3</c:v>
                </c:pt>
                <c:pt idx="65">
                  <c:v>3.36667E-3</c:v>
                </c:pt>
                <c:pt idx="66">
                  <c:v>3.4666699999999998E-3</c:v>
                </c:pt>
                <c:pt idx="67">
                  <c:v>3.1333300000000001E-3</c:v>
                </c:pt>
                <c:pt idx="68">
                  <c:v>3.3999999999999998E-3</c:v>
                </c:pt>
                <c:pt idx="69">
                  <c:v>3.73333E-3</c:v>
                </c:pt>
                <c:pt idx="70">
                  <c:v>3.5000000000000001E-3</c:v>
                </c:pt>
                <c:pt idx="71">
                  <c:v>3.2666700000000002E-3</c:v>
                </c:pt>
                <c:pt idx="72">
                  <c:v>3.4666699999999998E-3</c:v>
                </c:pt>
                <c:pt idx="73">
                  <c:v>3.4666699999999998E-3</c:v>
                </c:pt>
                <c:pt idx="74">
                  <c:v>3.36667E-3</c:v>
                </c:pt>
                <c:pt idx="75">
                  <c:v>3.6666699999999999E-3</c:v>
                </c:pt>
                <c:pt idx="76">
                  <c:v>3.3999999999999998E-3</c:v>
                </c:pt>
                <c:pt idx="77">
                  <c:v>3.5333299999999999E-3</c:v>
                </c:pt>
                <c:pt idx="78">
                  <c:v>3.5999999999999999E-3</c:v>
                </c:pt>
                <c:pt idx="79">
                  <c:v>3.4666699999999998E-3</c:v>
                </c:pt>
                <c:pt idx="80">
                  <c:v>3.5666700000000001E-3</c:v>
                </c:pt>
                <c:pt idx="81">
                  <c:v>3.7000000000000002E-3</c:v>
                </c:pt>
              </c:numCache>
            </c:numRef>
          </c:yVal>
          <c:smooth val="0"/>
        </c:ser>
        <c:ser>
          <c:idx val="3"/>
          <c:order val="3"/>
          <c:tx>
            <c:v>psif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dk1">
                    <a:tint val="985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dk1">
                    <a:tint val="985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Sheet2!$AH$5:$AH$91</c:f>
              <c:numCache>
                <c:formatCode>General</c:formatCode>
                <c:ptCount val="8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14</c:v>
                </c:pt>
                <c:pt idx="19">
                  <c:v>14</c:v>
                </c:pt>
                <c:pt idx="20">
                  <c:v>14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24</c:v>
                </c:pt>
                <c:pt idx="34">
                  <c:v>24</c:v>
                </c:pt>
                <c:pt idx="35">
                  <c:v>24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31</c:v>
                </c:pt>
                <c:pt idx="46">
                  <c:v>31</c:v>
                </c:pt>
                <c:pt idx="47">
                  <c:v>31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40</c:v>
                </c:pt>
                <c:pt idx="52">
                  <c:v>40</c:v>
                </c:pt>
                <c:pt idx="53">
                  <c:v>40</c:v>
                </c:pt>
                <c:pt idx="54">
                  <c:v>48</c:v>
                </c:pt>
                <c:pt idx="55">
                  <c:v>48</c:v>
                </c:pt>
                <c:pt idx="56">
                  <c:v>48</c:v>
                </c:pt>
                <c:pt idx="57">
                  <c:v>56</c:v>
                </c:pt>
                <c:pt idx="58">
                  <c:v>56</c:v>
                </c:pt>
                <c:pt idx="59">
                  <c:v>56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91</c:v>
                </c:pt>
                <c:pt idx="64">
                  <c:v>91</c:v>
                </c:pt>
                <c:pt idx="65">
                  <c:v>91</c:v>
                </c:pt>
                <c:pt idx="66">
                  <c:v>121</c:v>
                </c:pt>
                <c:pt idx="67">
                  <c:v>121</c:v>
                </c:pt>
                <c:pt idx="68">
                  <c:v>121</c:v>
                </c:pt>
                <c:pt idx="69">
                  <c:v>151</c:v>
                </c:pt>
                <c:pt idx="70">
                  <c:v>151</c:v>
                </c:pt>
                <c:pt idx="71">
                  <c:v>151</c:v>
                </c:pt>
                <c:pt idx="72">
                  <c:v>181</c:v>
                </c:pt>
                <c:pt idx="73">
                  <c:v>181</c:v>
                </c:pt>
                <c:pt idx="74">
                  <c:v>181</c:v>
                </c:pt>
                <c:pt idx="75">
                  <c:v>211</c:v>
                </c:pt>
                <c:pt idx="76">
                  <c:v>211</c:v>
                </c:pt>
                <c:pt idx="77">
                  <c:v>211</c:v>
                </c:pt>
                <c:pt idx="78">
                  <c:v>241</c:v>
                </c:pt>
                <c:pt idx="79">
                  <c:v>241</c:v>
                </c:pt>
                <c:pt idx="80">
                  <c:v>241</c:v>
                </c:pt>
                <c:pt idx="81">
                  <c:v>271</c:v>
                </c:pt>
                <c:pt idx="82">
                  <c:v>271</c:v>
                </c:pt>
                <c:pt idx="83">
                  <c:v>271</c:v>
                </c:pt>
                <c:pt idx="84">
                  <c:v>301</c:v>
                </c:pt>
                <c:pt idx="85">
                  <c:v>301</c:v>
                </c:pt>
                <c:pt idx="86">
                  <c:v>301</c:v>
                </c:pt>
              </c:numCache>
            </c:numRef>
          </c:xVal>
          <c:yVal>
            <c:numRef>
              <c:f>Sheet2!$AC$5:$AC$91</c:f>
              <c:numCache>
                <c:formatCode>General</c:formatCode>
                <c:ptCount val="87"/>
                <c:pt idx="0">
                  <c:v>3.7000000000000002E-3</c:v>
                </c:pt>
                <c:pt idx="1">
                  <c:v>3.5000000000000001E-3</c:v>
                </c:pt>
                <c:pt idx="2">
                  <c:v>3.4006700000000002E-3</c:v>
                </c:pt>
                <c:pt idx="3">
                  <c:v>3.8333299999999998E-3</c:v>
                </c:pt>
                <c:pt idx="4">
                  <c:v>3.9333299999999996E-3</c:v>
                </c:pt>
                <c:pt idx="5">
                  <c:v>3.5333299999999999E-3</c:v>
                </c:pt>
                <c:pt idx="6">
                  <c:v>3.5333299999999999E-3</c:v>
                </c:pt>
                <c:pt idx="7">
                  <c:v>3.5333299999999999E-3</c:v>
                </c:pt>
                <c:pt idx="8">
                  <c:v>3.5999999999999999E-3</c:v>
                </c:pt>
                <c:pt idx="9">
                  <c:v>3.5000000000000001E-3</c:v>
                </c:pt>
                <c:pt idx="10">
                  <c:v>3.8333299999999998E-3</c:v>
                </c:pt>
                <c:pt idx="11">
                  <c:v>4.1666699999999999E-3</c:v>
                </c:pt>
                <c:pt idx="12">
                  <c:v>3.86667E-3</c:v>
                </c:pt>
                <c:pt idx="13">
                  <c:v>4.1666699999999999E-3</c:v>
                </c:pt>
                <c:pt idx="14">
                  <c:v>4.0666699999999997E-3</c:v>
                </c:pt>
                <c:pt idx="15">
                  <c:v>3.9666700000000003E-3</c:v>
                </c:pt>
                <c:pt idx="16">
                  <c:v>3.8999999999999998E-3</c:v>
                </c:pt>
                <c:pt idx="17">
                  <c:v>3.4666699999999998E-3</c:v>
                </c:pt>
                <c:pt idx="18">
                  <c:v>3.8E-3</c:v>
                </c:pt>
                <c:pt idx="19">
                  <c:v>3.3999999999999998E-3</c:v>
                </c:pt>
                <c:pt idx="20">
                  <c:v>3.73333E-3</c:v>
                </c:pt>
                <c:pt idx="21">
                  <c:v>3.7000000000000002E-3</c:v>
                </c:pt>
                <c:pt idx="22">
                  <c:v>3.6333300000000002E-3</c:v>
                </c:pt>
                <c:pt idx="23">
                  <c:v>3.1666699999999999E-3</c:v>
                </c:pt>
                <c:pt idx="24">
                  <c:v>3.9333299999999996E-3</c:v>
                </c:pt>
                <c:pt idx="25">
                  <c:v>3.7666700000000002E-3</c:v>
                </c:pt>
                <c:pt idx="26">
                  <c:v>3.6666699999999999E-3</c:v>
                </c:pt>
                <c:pt idx="27">
                  <c:v>3.5333299999999999E-3</c:v>
                </c:pt>
                <c:pt idx="28">
                  <c:v>3.8333299999999998E-3</c:v>
                </c:pt>
                <c:pt idx="29">
                  <c:v>3.7666700000000002E-3</c:v>
                </c:pt>
                <c:pt idx="30">
                  <c:v>3.5666700000000001E-3</c:v>
                </c:pt>
                <c:pt idx="31">
                  <c:v>3.7666700000000002E-3</c:v>
                </c:pt>
                <c:pt idx="32">
                  <c:v>3.7000000000000002E-3</c:v>
                </c:pt>
                <c:pt idx="33">
                  <c:v>3.5666700000000001E-3</c:v>
                </c:pt>
                <c:pt idx="34">
                  <c:v>3.8999999999999998E-3</c:v>
                </c:pt>
                <c:pt idx="35">
                  <c:v>3.73333E-3</c:v>
                </c:pt>
                <c:pt idx="36">
                  <c:v>3.73333E-3</c:v>
                </c:pt>
                <c:pt idx="37">
                  <c:v>3.5000000000000001E-3</c:v>
                </c:pt>
                <c:pt idx="38">
                  <c:v>3.5666700000000001E-3</c:v>
                </c:pt>
                <c:pt idx="39">
                  <c:v>3.6333300000000002E-3</c:v>
                </c:pt>
                <c:pt idx="40">
                  <c:v>3.9333299999999996E-3</c:v>
                </c:pt>
                <c:pt idx="41">
                  <c:v>3.7000000000000002E-3</c:v>
                </c:pt>
                <c:pt idx="42">
                  <c:v>3.3999999999999998E-3</c:v>
                </c:pt>
                <c:pt idx="43">
                  <c:v>3.5000000000000001E-3</c:v>
                </c:pt>
                <c:pt idx="44">
                  <c:v>3.8E-3</c:v>
                </c:pt>
                <c:pt idx="45">
                  <c:v>3.4666699999999998E-3</c:v>
                </c:pt>
                <c:pt idx="46">
                  <c:v>3.7666700000000002E-3</c:v>
                </c:pt>
                <c:pt idx="47">
                  <c:v>3.6333300000000002E-3</c:v>
                </c:pt>
                <c:pt idx="48">
                  <c:v>3.8E-3</c:v>
                </c:pt>
                <c:pt idx="49">
                  <c:v>3.7666700000000002E-3</c:v>
                </c:pt>
                <c:pt idx="50">
                  <c:v>3.7666700000000002E-3</c:v>
                </c:pt>
                <c:pt idx="51">
                  <c:v>3.6333300000000002E-3</c:v>
                </c:pt>
                <c:pt idx="52">
                  <c:v>3.73333E-3</c:v>
                </c:pt>
                <c:pt idx="53">
                  <c:v>3.7000000000000002E-3</c:v>
                </c:pt>
                <c:pt idx="54">
                  <c:v>3.5333299999999999E-3</c:v>
                </c:pt>
                <c:pt idx="55">
                  <c:v>3.9333299999999996E-3</c:v>
                </c:pt>
                <c:pt idx="56">
                  <c:v>3.5666700000000001E-3</c:v>
                </c:pt>
                <c:pt idx="57">
                  <c:v>4.4999999999999997E-3</c:v>
                </c:pt>
                <c:pt idx="58">
                  <c:v>3.86667E-3</c:v>
                </c:pt>
                <c:pt idx="59">
                  <c:v>3.8333299999999998E-3</c:v>
                </c:pt>
                <c:pt idx="60">
                  <c:v>3.86667E-3</c:v>
                </c:pt>
                <c:pt idx="61">
                  <c:v>3.6666699999999999E-3</c:v>
                </c:pt>
                <c:pt idx="62">
                  <c:v>3.7666700000000002E-3</c:v>
                </c:pt>
                <c:pt idx="63">
                  <c:v>3.5999999999999999E-3</c:v>
                </c:pt>
                <c:pt idx="64">
                  <c:v>4.7000000000000002E-3</c:v>
                </c:pt>
                <c:pt idx="65">
                  <c:v>3.5999999999999999E-3</c:v>
                </c:pt>
                <c:pt idx="66">
                  <c:v>3.7000000000000002E-3</c:v>
                </c:pt>
                <c:pt idx="67">
                  <c:v>3.8333299999999998E-3</c:v>
                </c:pt>
                <c:pt idx="68">
                  <c:v>3.8E-3</c:v>
                </c:pt>
                <c:pt idx="69">
                  <c:v>4.73333E-3</c:v>
                </c:pt>
                <c:pt idx="70">
                  <c:v>4.3333299999999998E-3</c:v>
                </c:pt>
                <c:pt idx="71">
                  <c:v>4.4333300000000001E-3</c:v>
                </c:pt>
                <c:pt idx="72">
                  <c:v>3.86667E-3</c:v>
                </c:pt>
                <c:pt idx="73">
                  <c:v>3.4333300000000001E-3</c:v>
                </c:pt>
                <c:pt idx="74">
                  <c:v>3.8999999999999998E-3</c:v>
                </c:pt>
                <c:pt idx="75">
                  <c:v>4.3666699999999996E-3</c:v>
                </c:pt>
                <c:pt idx="76">
                  <c:v>4.0333299999999999E-3</c:v>
                </c:pt>
                <c:pt idx="77">
                  <c:v>3.7666700000000002E-3</c:v>
                </c:pt>
                <c:pt idx="78">
                  <c:v>3.6666699999999999E-3</c:v>
                </c:pt>
                <c:pt idx="79">
                  <c:v>3.8E-3</c:v>
                </c:pt>
                <c:pt idx="80">
                  <c:v>3.8333299999999998E-3</c:v>
                </c:pt>
                <c:pt idx="81">
                  <c:v>4.1000000000000003E-3</c:v>
                </c:pt>
                <c:pt idx="82">
                  <c:v>4.3666699999999996E-3</c:v>
                </c:pt>
                <c:pt idx="83">
                  <c:v>3.9333299999999996E-3</c:v>
                </c:pt>
                <c:pt idx="84">
                  <c:v>3.73333E-3</c:v>
                </c:pt>
                <c:pt idx="85">
                  <c:v>4.4333300000000001E-3</c:v>
                </c:pt>
                <c:pt idx="86">
                  <c:v>3.6666699999999999E-3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457232"/>
        <c:axId val="435457624"/>
      </c:scatterChart>
      <c:valAx>
        <c:axId val="435457232"/>
        <c:scaling>
          <c:orientation val="minMax"/>
          <c:max val="3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7624"/>
        <c:crosses val="autoZero"/>
        <c:crossBetween val="midCat"/>
      </c:valAx>
      <c:valAx>
        <c:axId val="435457624"/>
        <c:scaling>
          <c:orientation val="minMax"/>
          <c:max val="8.0000000000000019E-3"/>
          <c:min val="3.000000000000000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2014-08-23T10:21:00Z</dcterms:created>
  <dcterms:modified xsi:type="dcterms:W3CDTF">2014-08-23T11:29:00Z</dcterms:modified>
</cp:coreProperties>
</file>