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13" w:rsidRPr="00CF03DE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r w:rsidRPr="00CF03DE">
        <w:rPr>
          <w:rFonts w:ascii="Times New Roman" w:hAnsi="Times New Roman"/>
          <w:b/>
          <w:sz w:val="20"/>
          <w:szCs w:val="20"/>
        </w:rPr>
        <w:t>[1]</w:t>
      </w:r>
      <w:r w:rsidRPr="00CF03DE">
        <w:rPr>
          <w:rFonts w:ascii="Times New Roman" w:hAnsi="Times New Roman"/>
          <w:b/>
          <w:sz w:val="20"/>
          <w:szCs w:val="20"/>
        </w:rPr>
        <w:tab/>
        <w:t xml:space="preserve">Philippe </w:t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Golle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 xml:space="preserve">, Jessica </w:t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Staddon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 xml:space="preserve">, and Brent Waters, “Secure Conjunctive Keyword Search over Encrypted Data,” </w:t>
      </w:r>
      <w:r w:rsidRPr="00CF03DE">
        <w:rPr>
          <w:rFonts w:ascii="Times New Roman" w:hAnsi="Times New Roman"/>
          <w:b/>
          <w:i/>
          <w:sz w:val="20"/>
          <w:szCs w:val="20"/>
        </w:rPr>
        <w:t>Applied Cryptography and Network Security</w:t>
      </w:r>
      <w:r w:rsidRPr="00CF03DE">
        <w:rPr>
          <w:rFonts w:ascii="Times New Roman" w:hAnsi="Times New Roman"/>
          <w:b/>
          <w:sz w:val="20"/>
          <w:szCs w:val="20"/>
        </w:rPr>
        <w:t xml:space="preserve">, </w:t>
      </w:r>
      <w:r w:rsidRPr="00CF03DE">
        <w:rPr>
          <w:rFonts w:ascii="Times New Roman" w:hAnsi="Times New Roman"/>
          <w:b/>
          <w:i/>
          <w:sz w:val="20"/>
          <w:szCs w:val="20"/>
        </w:rPr>
        <w:t>Lecture Notes in Computer Science</w:t>
      </w:r>
      <w:r w:rsidRPr="00CF03DE">
        <w:rPr>
          <w:rFonts w:ascii="Times New Roman" w:hAnsi="Times New Roman"/>
          <w:b/>
          <w:sz w:val="20"/>
          <w:szCs w:val="20"/>
        </w:rPr>
        <w:t>, vol. 3089, pp. 31-45, 2004.</w:t>
      </w:r>
    </w:p>
    <w:p w:rsidR="000E3313" w:rsidRPr="00050985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r w:rsidRPr="00050985">
        <w:rPr>
          <w:rFonts w:ascii="Times New Roman" w:hAnsi="Times New Roman"/>
          <w:b/>
          <w:sz w:val="20"/>
          <w:szCs w:val="20"/>
        </w:rPr>
        <w:t>[2]</w:t>
      </w:r>
      <w:r w:rsidRPr="00050985">
        <w:rPr>
          <w:rFonts w:ascii="Times New Roman" w:hAnsi="Times New Roman"/>
          <w:b/>
          <w:sz w:val="20"/>
          <w:szCs w:val="20"/>
        </w:rPr>
        <w:tab/>
        <w:t xml:space="preserve">Zhao Wei, Zhao Dan-Feng, Gao Feng, and Liu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Guo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-Hua, “On Indexing and Information Disclosure Measure for Efficient Cryptograph Query,” </w:t>
      </w:r>
      <w:r w:rsidRPr="00050985">
        <w:rPr>
          <w:rFonts w:ascii="Times New Roman" w:hAnsi="Times New Roman"/>
          <w:b/>
          <w:i/>
          <w:sz w:val="20"/>
          <w:szCs w:val="20"/>
        </w:rPr>
        <w:t>Proceedings of the World Scientific and Engineering Academy and Society International Conference on Computers</w:t>
      </w:r>
      <w:r w:rsidRPr="00050985">
        <w:rPr>
          <w:rFonts w:ascii="Times New Roman" w:hAnsi="Times New Roman"/>
          <w:b/>
          <w:sz w:val="20"/>
          <w:szCs w:val="20"/>
        </w:rPr>
        <w:t>, pp. 476-480, 2009.</w:t>
      </w:r>
    </w:p>
    <w:p w:rsidR="000E3313" w:rsidRPr="00050985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r w:rsidRPr="00050985">
        <w:rPr>
          <w:rFonts w:ascii="Times New Roman" w:hAnsi="Times New Roman"/>
          <w:b/>
          <w:sz w:val="20"/>
          <w:szCs w:val="20"/>
        </w:rPr>
        <w:t>[3]</w:t>
      </w:r>
      <w:r w:rsidRPr="00050985">
        <w:rPr>
          <w:rFonts w:ascii="Times New Roman" w:hAnsi="Times New Roman"/>
          <w:b/>
          <w:sz w:val="20"/>
          <w:szCs w:val="20"/>
        </w:rPr>
        <w:tab/>
        <w:t xml:space="preserve">Qin Liu,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Guojun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 Wang, and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Jie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Wub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, “Secure and Privacy Preserving Keyword Searching for Cloud Storage Services,” </w:t>
      </w:r>
      <w:r w:rsidRPr="00050985">
        <w:rPr>
          <w:rFonts w:ascii="Times New Roman" w:hAnsi="Times New Roman"/>
          <w:b/>
          <w:i/>
          <w:sz w:val="20"/>
          <w:szCs w:val="20"/>
        </w:rPr>
        <w:t>Journal of Network and Computer Applications</w:t>
      </w:r>
      <w:r w:rsidRPr="00050985">
        <w:rPr>
          <w:rFonts w:ascii="Times New Roman" w:hAnsi="Times New Roman"/>
          <w:b/>
          <w:sz w:val="20"/>
          <w:szCs w:val="20"/>
        </w:rPr>
        <w:t>, vol. 35, no. 3, pp. 927-933, May, 2012.</w:t>
      </w:r>
    </w:p>
    <w:p w:rsidR="000E3313" w:rsidRPr="000E68A2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>[4]</w:t>
      </w:r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proofErr w:type="spellStart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>Changyu</w:t>
      </w:r>
      <w:proofErr w:type="spellEnd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Dong, Giovanni </w:t>
      </w:r>
      <w:proofErr w:type="spellStart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>Russello</w:t>
      </w:r>
      <w:proofErr w:type="spellEnd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and </w:t>
      </w:r>
      <w:proofErr w:type="spellStart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>Naranker</w:t>
      </w:r>
      <w:proofErr w:type="spellEnd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>Dulay</w:t>
      </w:r>
      <w:proofErr w:type="spellEnd"/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“Shared and Searchable Encrypted Data for Untrusted Servers,” </w:t>
      </w:r>
      <w:r w:rsidRPr="000E68A2">
        <w:rPr>
          <w:rFonts w:ascii="Times New Roman" w:hAnsi="Times New Roman"/>
          <w:b/>
          <w:i/>
          <w:color w:val="000000" w:themeColor="text1"/>
          <w:sz w:val="20"/>
          <w:szCs w:val="20"/>
        </w:rPr>
        <w:t>Data and Applications Security XXII</w:t>
      </w:r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</w:t>
      </w:r>
      <w:r w:rsidRPr="000E68A2">
        <w:rPr>
          <w:rFonts w:ascii="Times New Roman" w:hAnsi="Times New Roman"/>
          <w:b/>
          <w:i/>
          <w:color w:val="000000" w:themeColor="text1"/>
          <w:sz w:val="20"/>
          <w:szCs w:val="20"/>
        </w:rPr>
        <w:t>Lecture Notes in Computer Science</w:t>
      </w:r>
      <w:r w:rsidRPr="000E68A2">
        <w:rPr>
          <w:rFonts w:ascii="Times New Roman" w:hAnsi="Times New Roman"/>
          <w:b/>
          <w:color w:val="000000" w:themeColor="text1"/>
          <w:sz w:val="20"/>
          <w:szCs w:val="20"/>
        </w:rPr>
        <w:t>, vol. 5094, pp. 127-143, 2008.</w:t>
      </w:r>
    </w:p>
    <w:p w:rsidR="000E3313" w:rsidRPr="000E68A2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color w:val="FF0000"/>
          <w:sz w:val="20"/>
          <w:szCs w:val="20"/>
        </w:rPr>
      </w:pPr>
      <w:r w:rsidRPr="000E68A2">
        <w:rPr>
          <w:rFonts w:ascii="Times New Roman" w:hAnsi="Times New Roman"/>
          <w:color w:val="FF0000"/>
          <w:sz w:val="20"/>
          <w:szCs w:val="20"/>
        </w:rPr>
        <w:t>[5]</w:t>
      </w:r>
      <w:r w:rsidRPr="000E68A2">
        <w:rPr>
          <w:rFonts w:ascii="Times New Roman" w:hAnsi="Times New Roman"/>
          <w:color w:val="FF0000"/>
          <w:sz w:val="20"/>
          <w:szCs w:val="20"/>
        </w:rPr>
        <w:tab/>
        <w:t xml:space="preserve">Muhammad </w:t>
      </w:r>
      <w:proofErr w:type="spellStart"/>
      <w:r w:rsidRPr="000E68A2">
        <w:rPr>
          <w:rFonts w:ascii="Times New Roman" w:hAnsi="Times New Roman"/>
          <w:color w:val="FF0000"/>
          <w:sz w:val="20"/>
          <w:szCs w:val="20"/>
        </w:rPr>
        <w:t>Rizwan</w:t>
      </w:r>
      <w:proofErr w:type="spellEnd"/>
      <w:r w:rsidRPr="000E68A2"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 w:rsidRPr="000E68A2">
        <w:rPr>
          <w:rFonts w:ascii="Times New Roman" w:hAnsi="Times New Roman"/>
          <w:color w:val="FF0000"/>
          <w:sz w:val="20"/>
          <w:szCs w:val="20"/>
        </w:rPr>
        <w:t>Asghar</w:t>
      </w:r>
      <w:proofErr w:type="spellEnd"/>
      <w:r w:rsidRPr="000E68A2">
        <w:rPr>
          <w:rFonts w:ascii="Times New Roman" w:hAnsi="Times New Roman"/>
          <w:color w:val="FF0000"/>
          <w:sz w:val="20"/>
          <w:szCs w:val="20"/>
        </w:rPr>
        <w:t xml:space="preserve">, Giovanni </w:t>
      </w:r>
      <w:proofErr w:type="spellStart"/>
      <w:r w:rsidRPr="000E68A2">
        <w:rPr>
          <w:rFonts w:ascii="Times New Roman" w:hAnsi="Times New Roman"/>
          <w:color w:val="FF0000"/>
          <w:sz w:val="20"/>
          <w:szCs w:val="20"/>
        </w:rPr>
        <w:t>Russello</w:t>
      </w:r>
      <w:proofErr w:type="spellEnd"/>
      <w:r w:rsidRPr="000E68A2">
        <w:rPr>
          <w:rFonts w:ascii="Times New Roman" w:hAnsi="Times New Roman"/>
          <w:color w:val="FF0000"/>
          <w:sz w:val="20"/>
          <w:szCs w:val="20"/>
        </w:rPr>
        <w:t xml:space="preserve">, Bruno </w:t>
      </w:r>
      <w:proofErr w:type="spellStart"/>
      <w:r w:rsidRPr="000E68A2">
        <w:rPr>
          <w:rFonts w:ascii="Times New Roman" w:hAnsi="Times New Roman"/>
          <w:color w:val="FF0000"/>
          <w:sz w:val="20"/>
          <w:szCs w:val="20"/>
        </w:rPr>
        <w:t>Crispo</w:t>
      </w:r>
      <w:proofErr w:type="spellEnd"/>
      <w:r w:rsidRPr="000E68A2">
        <w:rPr>
          <w:rFonts w:ascii="Times New Roman" w:hAnsi="Times New Roman"/>
          <w:color w:val="FF0000"/>
          <w:sz w:val="20"/>
          <w:szCs w:val="20"/>
        </w:rPr>
        <w:t xml:space="preserve">, and </w:t>
      </w:r>
      <w:proofErr w:type="spellStart"/>
      <w:r w:rsidRPr="000E68A2">
        <w:rPr>
          <w:rFonts w:ascii="Times New Roman" w:hAnsi="Times New Roman"/>
          <w:color w:val="FF0000"/>
          <w:sz w:val="20"/>
          <w:szCs w:val="20"/>
        </w:rPr>
        <w:t>Mihaela</w:t>
      </w:r>
      <w:proofErr w:type="spellEnd"/>
      <w:r w:rsidRPr="000E68A2">
        <w:rPr>
          <w:rFonts w:ascii="Times New Roman" w:hAnsi="Times New Roman"/>
          <w:color w:val="FF0000"/>
          <w:sz w:val="20"/>
          <w:szCs w:val="20"/>
        </w:rPr>
        <w:t xml:space="preserve"> Ion, “Supporting Complex Queries and Access Policies for Multi-User Encrypted Databases,“ </w:t>
      </w:r>
      <w:r w:rsidRPr="000E68A2">
        <w:rPr>
          <w:rFonts w:ascii="Times New Roman" w:hAnsi="Times New Roman"/>
          <w:i/>
          <w:color w:val="FF0000"/>
          <w:sz w:val="20"/>
          <w:szCs w:val="20"/>
        </w:rPr>
        <w:t>Proceedings of the ACM Workshop on Cloud Computing Security Workshop</w:t>
      </w:r>
      <w:r w:rsidRPr="000E68A2">
        <w:rPr>
          <w:rFonts w:ascii="Times New Roman" w:hAnsi="Times New Roman"/>
          <w:color w:val="FF0000"/>
          <w:sz w:val="20"/>
          <w:szCs w:val="20"/>
        </w:rPr>
        <w:t>, pp. 77-88, 2013.</w:t>
      </w:r>
    </w:p>
    <w:p w:rsidR="000E3313" w:rsidRPr="00CF03DE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r w:rsidRPr="00CF03DE">
        <w:rPr>
          <w:rFonts w:ascii="Times New Roman" w:hAnsi="Times New Roman"/>
          <w:b/>
          <w:sz w:val="20"/>
          <w:szCs w:val="20"/>
        </w:rPr>
        <w:t>[6]</w:t>
      </w:r>
      <w:r w:rsidRPr="00CF03DE">
        <w:rPr>
          <w:rFonts w:ascii="Times New Roman" w:hAnsi="Times New Roman"/>
          <w:b/>
          <w:sz w:val="20"/>
          <w:szCs w:val="20"/>
        </w:rPr>
        <w:tab/>
        <w:t xml:space="preserve">Jin Li, Qian Wang, Cong Wang, </w:t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Ning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 xml:space="preserve"> Cao, </w:t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Kui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 xml:space="preserve"> Ren, and </w:t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Wenjing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 xml:space="preserve"> Lou, “Fuzzy Keyword Search over Encrypted Data in Cloud Computing,” </w:t>
      </w:r>
      <w:r w:rsidRPr="00CF03DE">
        <w:rPr>
          <w:rFonts w:ascii="Times New Roman" w:hAnsi="Times New Roman"/>
          <w:b/>
          <w:i/>
          <w:sz w:val="20"/>
          <w:szCs w:val="20"/>
        </w:rPr>
        <w:t>Proceedings of IEEE INFOCOM</w:t>
      </w:r>
      <w:r w:rsidRPr="00CF03DE">
        <w:rPr>
          <w:rFonts w:ascii="Times New Roman" w:hAnsi="Times New Roman"/>
          <w:b/>
          <w:sz w:val="20"/>
          <w:szCs w:val="20"/>
        </w:rPr>
        <w:t xml:space="preserve">, </w:t>
      </w:r>
      <w:r w:rsidRPr="00CF03DE">
        <w:rPr>
          <w:rFonts w:ascii="Times New Roman" w:hAnsi="Times New Roman"/>
          <w:b/>
          <w:color w:val="FF0000"/>
          <w:sz w:val="20"/>
          <w:szCs w:val="20"/>
        </w:rPr>
        <w:t>pp. x-x</w:t>
      </w:r>
      <w:r w:rsidRPr="00CF03DE">
        <w:rPr>
          <w:rFonts w:ascii="Times New Roman" w:hAnsi="Times New Roman"/>
          <w:b/>
          <w:sz w:val="20"/>
          <w:szCs w:val="20"/>
        </w:rPr>
        <w:t>, 2010.</w:t>
      </w:r>
    </w:p>
    <w:p w:rsidR="000E3313" w:rsidRPr="00CF03DE" w:rsidRDefault="000E3313" w:rsidP="000E3313">
      <w:pPr>
        <w:tabs>
          <w:tab w:val="left" w:pos="360"/>
        </w:tabs>
        <w:spacing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CF03DE">
        <w:rPr>
          <w:rFonts w:ascii="Times New Roman" w:hAnsi="Times New Roman"/>
          <w:b/>
          <w:sz w:val="20"/>
          <w:szCs w:val="20"/>
        </w:rPr>
        <w:t>[7]</w:t>
      </w:r>
      <w:r w:rsidRPr="00CF03DE">
        <w:rPr>
          <w:rFonts w:ascii="Times New Roman" w:hAnsi="Times New Roman"/>
          <w:b/>
          <w:sz w:val="20"/>
          <w:szCs w:val="20"/>
        </w:rPr>
        <w:tab/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Eu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>-Jin Goh, “Secure Indexes,”</w:t>
      </w:r>
    </w:p>
    <w:p w:rsidR="000E3313" w:rsidRPr="000E68A2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r w:rsidRPr="000E68A2">
        <w:rPr>
          <w:rFonts w:ascii="Times New Roman" w:hAnsi="Times New Roman"/>
          <w:b/>
          <w:sz w:val="20"/>
          <w:szCs w:val="20"/>
        </w:rPr>
        <w:t>[8]</w:t>
      </w:r>
      <w:r w:rsidRPr="000E68A2">
        <w:rPr>
          <w:rFonts w:ascii="Times New Roman" w:hAnsi="Times New Roman"/>
          <w:b/>
          <w:sz w:val="20"/>
          <w:szCs w:val="20"/>
        </w:rPr>
        <w:tab/>
        <w:t xml:space="preserve">Qin Liu, </w:t>
      </w:r>
      <w:proofErr w:type="spellStart"/>
      <w:r w:rsidRPr="000E68A2">
        <w:rPr>
          <w:rFonts w:ascii="Times New Roman" w:hAnsi="Times New Roman"/>
          <w:b/>
          <w:sz w:val="20"/>
          <w:szCs w:val="20"/>
        </w:rPr>
        <w:t>Guojun</w:t>
      </w:r>
      <w:proofErr w:type="spellEnd"/>
      <w:r w:rsidRPr="000E68A2">
        <w:rPr>
          <w:rFonts w:ascii="Times New Roman" w:hAnsi="Times New Roman"/>
          <w:b/>
          <w:sz w:val="20"/>
          <w:szCs w:val="20"/>
        </w:rPr>
        <w:t xml:space="preserve"> Wang, and </w:t>
      </w:r>
      <w:proofErr w:type="spellStart"/>
      <w:r w:rsidRPr="000E68A2">
        <w:rPr>
          <w:rFonts w:ascii="Times New Roman" w:hAnsi="Times New Roman"/>
          <w:b/>
          <w:sz w:val="20"/>
          <w:szCs w:val="20"/>
        </w:rPr>
        <w:t>Jie</w:t>
      </w:r>
      <w:proofErr w:type="spellEnd"/>
      <w:r w:rsidRPr="000E68A2">
        <w:rPr>
          <w:rFonts w:ascii="Times New Roman" w:hAnsi="Times New Roman"/>
          <w:b/>
          <w:sz w:val="20"/>
          <w:szCs w:val="20"/>
        </w:rPr>
        <w:t xml:space="preserve"> Wu, “An Efficient Privacy Preserving Keyword Search Scheme in Cloud Computing,” </w:t>
      </w:r>
      <w:r w:rsidRPr="000E68A2">
        <w:rPr>
          <w:rFonts w:ascii="Times New Roman" w:hAnsi="Times New Roman"/>
          <w:b/>
          <w:i/>
          <w:sz w:val="20"/>
          <w:szCs w:val="20"/>
        </w:rPr>
        <w:t>Proceedings of International Conference on Computational Science and Engineering</w:t>
      </w:r>
      <w:r w:rsidRPr="000E68A2">
        <w:rPr>
          <w:rFonts w:ascii="Times New Roman" w:hAnsi="Times New Roman"/>
          <w:b/>
          <w:sz w:val="20"/>
          <w:szCs w:val="20"/>
        </w:rPr>
        <w:t>, vol. 2, pp. 715-720, August, 2009.</w:t>
      </w:r>
    </w:p>
    <w:p w:rsidR="000E3313" w:rsidRPr="00CF03DE" w:rsidRDefault="000E3313" w:rsidP="000E3313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r w:rsidRPr="00CF03DE">
        <w:rPr>
          <w:rFonts w:ascii="Times New Roman" w:hAnsi="Times New Roman"/>
          <w:b/>
          <w:sz w:val="20"/>
          <w:szCs w:val="20"/>
        </w:rPr>
        <w:t>[9]</w:t>
      </w:r>
      <w:r w:rsidRPr="00CF03DE">
        <w:rPr>
          <w:rFonts w:ascii="Times New Roman" w:hAnsi="Times New Roman"/>
          <w:b/>
          <w:sz w:val="20"/>
          <w:szCs w:val="20"/>
        </w:rPr>
        <w:tab/>
        <w:t xml:space="preserve">Dawn </w:t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Xiaodong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 xml:space="preserve"> Song, David Wagner, and Adrian </w:t>
      </w:r>
      <w:proofErr w:type="spellStart"/>
      <w:r w:rsidRPr="00CF03DE">
        <w:rPr>
          <w:rFonts w:ascii="Times New Roman" w:hAnsi="Times New Roman"/>
          <w:b/>
          <w:sz w:val="20"/>
          <w:szCs w:val="20"/>
        </w:rPr>
        <w:t>Perrig</w:t>
      </w:r>
      <w:proofErr w:type="spellEnd"/>
      <w:r w:rsidRPr="00CF03DE">
        <w:rPr>
          <w:rFonts w:ascii="Times New Roman" w:hAnsi="Times New Roman"/>
          <w:b/>
          <w:sz w:val="20"/>
          <w:szCs w:val="20"/>
        </w:rPr>
        <w:t xml:space="preserve">, “Practical Techniques for Searches on Encrypted Data,” </w:t>
      </w:r>
      <w:r w:rsidRPr="00CF03DE">
        <w:rPr>
          <w:rFonts w:ascii="Times New Roman" w:hAnsi="Times New Roman"/>
          <w:b/>
          <w:i/>
          <w:sz w:val="20"/>
          <w:szCs w:val="20"/>
        </w:rPr>
        <w:t>Proceedings of the 2000 IEEE Symposium on Security and Privacy</w:t>
      </w:r>
      <w:r w:rsidRPr="00CF03DE">
        <w:rPr>
          <w:rFonts w:ascii="Times New Roman" w:hAnsi="Times New Roman"/>
          <w:b/>
          <w:sz w:val="20"/>
          <w:szCs w:val="20"/>
        </w:rPr>
        <w:t>, pp. 44-55, 2000.</w:t>
      </w:r>
    </w:p>
    <w:p w:rsidR="000E3313" w:rsidRPr="0012448F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color w:val="70AD47" w:themeColor="accent6"/>
          <w:sz w:val="20"/>
          <w:szCs w:val="20"/>
        </w:rPr>
      </w:pPr>
      <w:r w:rsidRPr="0012448F">
        <w:rPr>
          <w:rFonts w:ascii="Times New Roman" w:hAnsi="Times New Roman"/>
          <w:color w:val="70AD47" w:themeColor="accent6"/>
          <w:sz w:val="20"/>
          <w:szCs w:val="20"/>
        </w:rPr>
        <w:t>[10]</w:t>
      </w:r>
      <w:r w:rsidRPr="0012448F">
        <w:rPr>
          <w:rFonts w:ascii="Times New Roman" w:hAnsi="Times New Roman"/>
          <w:color w:val="70AD47" w:themeColor="accent6"/>
          <w:sz w:val="20"/>
          <w:szCs w:val="20"/>
        </w:rPr>
        <w:tab/>
      </w:r>
      <w:proofErr w:type="spellStart"/>
      <w:r w:rsidRPr="0012448F">
        <w:rPr>
          <w:rFonts w:ascii="Times New Roman" w:hAnsi="Times New Roman"/>
          <w:color w:val="70AD47" w:themeColor="accent6"/>
          <w:sz w:val="20"/>
          <w:szCs w:val="20"/>
        </w:rPr>
        <w:t>Huanhuan</w:t>
      </w:r>
      <w:proofErr w:type="spellEnd"/>
      <w:r w:rsidRPr="0012448F">
        <w:rPr>
          <w:rFonts w:ascii="Times New Roman" w:hAnsi="Times New Roman"/>
          <w:color w:val="70AD47" w:themeColor="accent6"/>
          <w:sz w:val="20"/>
          <w:szCs w:val="20"/>
        </w:rPr>
        <w:t xml:space="preserve"> Cao, </w:t>
      </w:r>
      <w:proofErr w:type="spellStart"/>
      <w:r w:rsidRPr="0012448F">
        <w:rPr>
          <w:rFonts w:ascii="Times New Roman" w:hAnsi="Times New Roman"/>
          <w:color w:val="70AD47" w:themeColor="accent6"/>
          <w:sz w:val="20"/>
          <w:szCs w:val="20"/>
        </w:rPr>
        <w:t>Daxin</w:t>
      </w:r>
      <w:proofErr w:type="spellEnd"/>
      <w:r w:rsidRPr="0012448F">
        <w:rPr>
          <w:rFonts w:ascii="Times New Roman" w:hAnsi="Times New Roman"/>
          <w:color w:val="70AD47" w:themeColor="accent6"/>
          <w:sz w:val="20"/>
          <w:szCs w:val="20"/>
        </w:rPr>
        <w:t xml:space="preserve"> Jiang, Jian Pei, </w:t>
      </w:r>
      <w:proofErr w:type="spellStart"/>
      <w:r w:rsidRPr="0012448F">
        <w:rPr>
          <w:rFonts w:ascii="Times New Roman" w:hAnsi="Times New Roman"/>
          <w:color w:val="70AD47" w:themeColor="accent6"/>
          <w:sz w:val="20"/>
          <w:szCs w:val="20"/>
        </w:rPr>
        <w:t>Enhong</w:t>
      </w:r>
      <w:proofErr w:type="spellEnd"/>
      <w:r w:rsidRPr="0012448F">
        <w:rPr>
          <w:rFonts w:ascii="Times New Roman" w:hAnsi="Times New Roman"/>
          <w:color w:val="70AD47" w:themeColor="accent6"/>
          <w:sz w:val="20"/>
          <w:szCs w:val="20"/>
        </w:rPr>
        <w:t xml:space="preserve"> Chen, and Hang Li, “Towards Context-Aware Search by Learning a Very Large Variable Length Hidden Markov Model from Search Logs,” </w:t>
      </w:r>
      <w:r w:rsidRPr="0012448F">
        <w:rPr>
          <w:rFonts w:ascii="Times New Roman" w:hAnsi="Times New Roman"/>
          <w:i/>
          <w:color w:val="70AD47" w:themeColor="accent6"/>
          <w:sz w:val="20"/>
          <w:szCs w:val="20"/>
        </w:rPr>
        <w:t>Proceedings of the International Conference on World Wide Web</w:t>
      </w:r>
      <w:r w:rsidRPr="0012448F">
        <w:rPr>
          <w:rFonts w:ascii="Times New Roman" w:hAnsi="Times New Roman"/>
          <w:color w:val="70AD47" w:themeColor="accent6"/>
          <w:sz w:val="20"/>
          <w:szCs w:val="20"/>
        </w:rPr>
        <w:t>, pp. 191-200, 2009.</w:t>
      </w:r>
    </w:p>
    <w:p w:rsidR="000E3313" w:rsidRPr="00915409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b/>
          <w:sz w:val="20"/>
          <w:szCs w:val="20"/>
        </w:rPr>
      </w:pPr>
      <w:r w:rsidRPr="00915409">
        <w:rPr>
          <w:rFonts w:ascii="Times New Roman" w:hAnsi="Times New Roman"/>
          <w:b/>
          <w:sz w:val="20"/>
          <w:szCs w:val="20"/>
        </w:rPr>
        <w:t>[11]</w:t>
      </w:r>
      <w:r w:rsidRPr="00915409">
        <w:rPr>
          <w:rFonts w:ascii="Times New Roman" w:hAnsi="Times New Roman"/>
          <w:b/>
          <w:sz w:val="20"/>
          <w:szCs w:val="20"/>
        </w:rPr>
        <w:tab/>
        <w:t xml:space="preserve">Hannah </w:t>
      </w:r>
      <w:proofErr w:type="spellStart"/>
      <w:r w:rsidRPr="00915409">
        <w:rPr>
          <w:rFonts w:ascii="Times New Roman" w:hAnsi="Times New Roman"/>
          <w:b/>
          <w:sz w:val="20"/>
          <w:szCs w:val="20"/>
        </w:rPr>
        <w:t>Bast</w:t>
      </w:r>
      <w:proofErr w:type="spellEnd"/>
      <w:r w:rsidRPr="00915409"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 w:rsidRPr="00915409">
        <w:rPr>
          <w:rFonts w:ascii="Times New Roman" w:hAnsi="Times New Roman"/>
          <w:b/>
          <w:sz w:val="20"/>
          <w:szCs w:val="20"/>
        </w:rPr>
        <w:t>Marjan</w:t>
      </w:r>
      <w:proofErr w:type="spellEnd"/>
      <w:r w:rsidRPr="00915409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15409">
        <w:rPr>
          <w:rFonts w:ascii="Times New Roman" w:hAnsi="Times New Roman"/>
          <w:b/>
          <w:sz w:val="20"/>
          <w:szCs w:val="20"/>
        </w:rPr>
        <w:t>Celikik</w:t>
      </w:r>
      <w:proofErr w:type="spellEnd"/>
      <w:r w:rsidRPr="00915409">
        <w:rPr>
          <w:rFonts w:ascii="Times New Roman" w:hAnsi="Times New Roman"/>
          <w:b/>
          <w:sz w:val="20"/>
          <w:szCs w:val="20"/>
        </w:rPr>
        <w:t xml:space="preserve">, “Efficient Fuzzy Search in Large Text Collections,” </w:t>
      </w:r>
      <w:r w:rsidRPr="00915409">
        <w:rPr>
          <w:rFonts w:ascii="Times New Roman" w:hAnsi="Times New Roman"/>
          <w:b/>
          <w:i/>
          <w:sz w:val="20"/>
          <w:szCs w:val="20"/>
        </w:rPr>
        <w:t>ACM Transactions on Information Systems</w:t>
      </w:r>
      <w:r w:rsidRPr="00915409">
        <w:rPr>
          <w:rFonts w:ascii="Times New Roman" w:hAnsi="Times New Roman"/>
          <w:b/>
          <w:sz w:val="20"/>
          <w:szCs w:val="20"/>
        </w:rPr>
        <w:t xml:space="preserve">, vol. 31, no. 2, </w:t>
      </w:r>
      <w:r w:rsidRPr="00915409">
        <w:rPr>
          <w:rFonts w:ascii="Times New Roman" w:hAnsi="Times New Roman"/>
          <w:b/>
          <w:color w:val="FF0000"/>
          <w:sz w:val="20"/>
          <w:szCs w:val="20"/>
        </w:rPr>
        <w:t>pp. 1-59</w:t>
      </w:r>
      <w:r w:rsidRPr="00915409">
        <w:rPr>
          <w:rFonts w:ascii="Times New Roman" w:hAnsi="Times New Roman"/>
          <w:b/>
          <w:sz w:val="20"/>
          <w:szCs w:val="20"/>
        </w:rPr>
        <w:t>, May 2013.</w:t>
      </w:r>
    </w:p>
    <w:p w:rsidR="000E3313" w:rsidRPr="00050985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b/>
          <w:sz w:val="20"/>
          <w:szCs w:val="20"/>
        </w:rPr>
      </w:pPr>
      <w:r w:rsidRPr="00050985">
        <w:rPr>
          <w:rFonts w:ascii="Times New Roman" w:hAnsi="Times New Roman"/>
          <w:b/>
          <w:sz w:val="20"/>
          <w:szCs w:val="20"/>
        </w:rPr>
        <w:t>[12]</w:t>
      </w:r>
      <w:r w:rsidRPr="00050985">
        <w:rPr>
          <w:rFonts w:ascii="Times New Roman" w:hAnsi="Times New Roman"/>
          <w:b/>
          <w:sz w:val="20"/>
          <w:szCs w:val="20"/>
        </w:rPr>
        <w:tab/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Fausto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Giunchiglia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Uladzimir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Kharkevich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, and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Ilya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50985">
        <w:rPr>
          <w:rFonts w:ascii="Times New Roman" w:hAnsi="Times New Roman"/>
          <w:b/>
          <w:sz w:val="20"/>
          <w:szCs w:val="20"/>
        </w:rPr>
        <w:t>Zaihrayeu</w:t>
      </w:r>
      <w:proofErr w:type="spellEnd"/>
      <w:r w:rsidRPr="00050985">
        <w:rPr>
          <w:rFonts w:ascii="Times New Roman" w:hAnsi="Times New Roman"/>
          <w:b/>
          <w:sz w:val="20"/>
          <w:szCs w:val="20"/>
        </w:rPr>
        <w:t xml:space="preserve">, “Concept Search: Semantics Enabled Syntactic Search,” </w:t>
      </w:r>
      <w:r w:rsidRPr="00050985">
        <w:rPr>
          <w:rFonts w:ascii="Times New Roman" w:hAnsi="Times New Roman"/>
          <w:b/>
          <w:i/>
          <w:sz w:val="20"/>
          <w:szCs w:val="20"/>
        </w:rPr>
        <w:t>Proceedings of CEUR Workshop</w:t>
      </w:r>
      <w:r w:rsidRPr="00050985">
        <w:rPr>
          <w:rFonts w:ascii="Times New Roman" w:hAnsi="Times New Roman"/>
          <w:b/>
          <w:sz w:val="20"/>
          <w:szCs w:val="20"/>
        </w:rPr>
        <w:t xml:space="preserve">, </w:t>
      </w:r>
      <w:r w:rsidRPr="00050985">
        <w:rPr>
          <w:rFonts w:ascii="Times New Roman" w:hAnsi="Times New Roman"/>
          <w:b/>
          <w:color w:val="FF0000"/>
          <w:sz w:val="20"/>
          <w:szCs w:val="20"/>
        </w:rPr>
        <w:t>pp. x-x</w:t>
      </w:r>
      <w:r w:rsidRPr="00050985">
        <w:rPr>
          <w:rFonts w:ascii="Times New Roman" w:hAnsi="Times New Roman"/>
          <w:b/>
          <w:sz w:val="20"/>
          <w:szCs w:val="20"/>
        </w:rPr>
        <w:t>, 2008.</w:t>
      </w:r>
    </w:p>
    <w:p w:rsidR="000E3313" w:rsidRPr="005A6C01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b/>
          <w:sz w:val="20"/>
          <w:szCs w:val="20"/>
        </w:rPr>
      </w:pPr>
      <w:r w:rsidRPr="005A6C01">
        <w:rPr>
          <w:rFonts w:ascii="Times New Roman" w:hAnsi="Times New Roman"/>
          <w:b/>
          <w:sz w:val="20"/>
          <w:szCs w:val="20"/>
        </w:rPr>
        <w:t>[13]</w:t>
      </w:r>
      <w:r w:rsidRPr="005A6C01">
        <w:rPr>
          <w:rFonts w:ascii="Times New Roman" w:hAnsi="Times New Roman"/>
          <w:b/>
          <w:sz w:val="20"/>
          <w:szCs w:val="20"/>
        </w:rPr>
        <w:tab/>
        <w:t xml:space="preserve">Gonzalo Navarro, </w:t>
      </w:r>
      <w:proofErr w:type="spellStart"/>
      <w:r w:rsidRPr="005A6C01">
        <w:rPr>
          <w:rFonts w:ascii="Times New Roman" w:hAnsi="Times New Roman"/>
          <w:b/>
          <w:sz w:val="20"/>
          <w:szCs w:val="20"/>
        </w:rPr>
        <w:t>Edleno</w:t>
      </w:r>
      <w:proofErr w:type="spellEnd"/>
      <w:r w:rsidRPr="005A6C01">
        <w:rPr>
          <w:rFonts w:ascii="Times New Roman" w:hAnsi="Times New Roman"/>
          <w:b/>
          <w:sz w:val="20"/>
          <w:szCs w:val="20"/>
        </w:rPr>
        <w:t xml:space="preserve"> Silva de </w:t>
      </w:r>
      <w:proofErr w:type="spellStart"/>
      <w:r w:rsidRPr="005A6C01">
        <w:rPr>
          <w:rFonts w:ascii="Times New Roman" w:hAnsi="Times New Roman"/>
          <w:b/>
          <w:sz w:val="20"/>
          <w:szCs w:val="20"/>
        </w:rPr>
        <w:t>Moura</w:t>
      </w:r>
      <w:proofErr w:type="spellEnd"/>
      <w:r w:rsidRPr="005A6C01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 w:rsidRPr="005A6C01">
        <w:rPr>
          <w:rFonts w:ascii="Times New Roman" w:hAnsi="Times New Roman"/>
          <w:b/>
          <w:sz w:val="20"/>
          <w:szCs w:val="20"/>
        </w:rPr>
        <w:t>Marden</w:t>
      </w:r>
      <w:proofErr w:type="spellEnd"/>
      <w:r w:rsidRPr="005A6C01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5A6C01">
        <w:rPr>
          <w:rFonts w:ascii="Times New Roman" w:hAnsi="Times New Roman"/>
          <w:b/>
          <w:sz w:val="20"/>
          <w:szCs w:val="20"/>
        </w:rPr>
        <w:t>Neubert</w:t>
      </w:r>
      <w:proofErr w:type="spellEnd"/>
      <w:r w:rsidRPr="005A6C01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 w:rsidRPr="005A6C01">
        <w:rPr>
          <w:rFonts w:ascii="Times New Roman" w:hAnsi="Times New Roman"/>
          <w:b/>
          <w:sz w:val="20"/>
          <w:szCs w:val="20"/>
        </w:rPr>
        <w:t>Nivio</w:t>
      </w:r>
      <w:proofErr w:type="spellEnd"/>
      <w:r w:rsidRPr="005A6C01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5A6C01">
        <w:rPr>
          <w:rFonts w:ascii="Times New Roman" w:hAnsi="Times New Roman"/>
          <w:b/>
          <w:sz w:val="20"/>
          <w:szCs w:val="20"/>
        </w:rPr>
        <w:t>Ziviani</w:t>
      </w:r>
      <w:proofErr w:type="spellEnd"/>
      <w:r w:rsidRPr="005A6C01">
        <w:rPr>
          <w:rFonts w:ascii="Times New Roman" w:hAnsi="Times New Roman"/>
          <w:b/>
          <w:sz w:val="20"/>
          <w:szCs w:val="20"/>
        </w:rPr>
        <w:t xml:space="preserve">, and Ricardo </w:t>
      </w:r>
      <w:proofErr w:type="spellStart"/>
      <w:r w:rsidRPr="005A6C01">
        <w:rPr>
          <w:rFonts w:ascii="Times New Roman" w:hAnsi="Times New Roman"/>
          <w:b/>
          <w:sz w:val="20"/>
          <w:szCs w:val="20"/>
        </w:rPr>
        <w:t>Baeza</w:t>
      </w:r>
      <w:proofErr w:type="spellEnd"/>
      <w:r w:rsidRPr="005A6C01">
        <w:rPr>
          <w:rFonts w:ascii="Times New Roman" w:hAnsi="Times New Roman"/>
          <w:b/>
          <w:sz w:val="20"/>
          <w:szCs w:val="20"/>
        </w:rPr>
        <w:t xml:space="preserve">-Yates, “Adding Compression to Block Addressing Inverted Indexes,” </w:t>
      </w:r>
      <w:r w:rsidRPr="005A6C01">
        <w:rPr>
          <w:rFonts w:ascii="Times New Roman" w:hAnsi="Times New Roman"/>
          <w:b/>
          <w:i/>
          <w:sz w:val="20"/>
          <w:szCs w:val="20"/>
        </w:rPr>
        <w:t>Information Retrieval</w:t>
      </w:r>
      <w:r w:rsidRPr="005A6C01">
        <w:rPr>
          <w:rFonts w:ascii="Times New Roman" w:hAnsi="Times New Roman"/>
          <w:b/>
          <w:sz w:val="20"/>
          <w:szCs w:val="20"/>
        </w:rPr>
        <w:t>, vol. 3, no. 1, pp. 49–77, July 2000.</w:t>
      </w:r>
    </w:p>
    <w:p w:rsidR="000E3313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b/>
          <w:color w:val="5B9BD5" w:themeColor="accent1"/>
        </w:rPr>
      </w:pPr>
      <w:r w:rsidRPr="00CF03DE">
        <w:rPr>
          <w:rFonts w:ascii="Times New Roman" w:hAnsi="Times New Roman"/>
          <w:b/>
          <w:color w:val="5B9BD5" w:themeColor="accent1"/>
          <w:sz w:val="20"/>
          <w:szCs w:val="20"/>
        </w:rPr>
        <w:t>[?]</w:t>
      </w:r>
      <w:r w:rsidRPr="00CF03DE">
        <w:rPr>
          <w:rFonts w:ascii="Times New Roman" w:hAnsi="Times New Roman"/>
          <w:b/>
          <w:color w:val="5B9BD5" w:themeColor="accent1"/>
          <w:sz w:val="20"/>
          <w:szCs w:val="20"/>
        </w:rPr>
        <w:tab/>
      </w:r>
      <w:r w:rsidRPr="00CF03DE">
        <w:rPr>
          <w:b/>
          <w:color w:val="5B9BD5" w:themeColor="accent1"/>
        </w:rPr>
        <w:t xml:space="preserve">A. </w:t>
      </w:r>
      <w:proofErr w:type="spellStart"/>
      <w:r w:rsidRPr="00CF03DE">
        <w:rPr>
          <w:b/>
          <w:color w:val="5B9BD5" w:themeColor="accent1"/>
        </w:rPr>
        <w:t>Swaminathan</w:t>
      </w:r>
      <w:proofErr w:type="spellEnd"/>
      <w:r w:rsidRPr="00CF03DE">
        <w:rPr>
          <w:b/>
          <w:color w:val="5B9BD5" w:themeColor="accent1"/>
        </w:rPr>
        <w:t xml:space="preserve">, Y. Mao, G.-M. Su, H. Gou, A. Varna, S. He, M. Wu, and D. </w:t>
      </w:r>
      <w:proofErr w:type="spellStart"/>
      <w:r w:rsidRPr="00CF03DE">
        <w:rPr>
          <w:b/>
          <w:color w:val="5B9BD5" w:themeColor="accent1"/>
        </w:rPr>
        <w:t>Oard</w:t>
      </w:r>
      <w:proofErr w:type="spellEnd"/>
      <w:r w:rsidRPr="00CF03DE">
        <w:rPr>
          <w:b/>
          <w:color w:val="5B9BD5" w:themeColor="accent1"/>
        </w:rPr>
        <w:t>, ““Conﬁdentiality-Preserving Rank-Ordered Search”</w:t>
      </w:r>
    </w:p>
    <w:p w:rsidR="006972BC" w:rsidRPr="006972BC" w:rsidRDefault="006972BC" w:rsidP="006972BC">
      <w:pPr>
        <w:tabs>
          <w:tab w:val="left" w:pos="540"/>
        </w:tabs>
        <w:spacing w:after="120" w:line="240" w:lineRule="auto"/>
        <w:ind w:left="540" w:hanging="540"/>
        <w:jc w:val="both"/>
        <w:rPr>
          <w:b/>
          <w:color w:val="5B9BD5" w:themeColor="accent1"/>
        </w:rPr>
      </w:pPr>
      <w:r w:rsidRPr="00CF03DE">
        <w:rPr>
          <w:rFonts w:ascii="Times New Roman" w:hAnsi="Times New Roman"/>
          <w:b/>
          <w:color w:val="5B9BD5" w:themeColor="accent1"/>
          <w:sz w:val="20"/>
          <w:szCs w:val="20"/>
        </w:rPr>
        <w:t>[?]</w:t>
      </w:r>
      <w:r w:rsidRPr="00CF03DE">
        <w:rPr>
          <w:rFonts w:ascii="Times New Roman" w:hAnsi="Times New Roman"/>
          <w:b/>
          <w:color w:val="5B9BD5" w:themeColor="accent1"/>
          <w:sz w:val="20"/>
          <w:szCs w:val="20"/>
        </w:rPr>
        <w:tab/>
      </w:r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D. </w:t>
      </w:r>
      <w:proofErr w:type="spellStart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Boneh</w:t>
      </w:r>
      <w:proofErr w:type="spellEnd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, G. D. </w:t>
      </w:r>
      <w:proofErr w:type="spellStart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Crescenzo</w:t>
      </w:r>
      <w:proofErr w:type="spellEnd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, R. </w:t>
      </w:r>
      <w:proofErr w:type="spellStart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Ostrovsky</w:t>
      </w:r>
      <w:proofErr w:type="spellEnd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, and G. </w:t>
      </w:r>
      <w:proofErr w:type="spellStart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Persiano</w:t>
      </w:r>
      <w:proofErr w:type="spellEnd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. </w:t>
      </w:r>
      <w:r>
        <w:rPr>
          <w:rFonts w:ascii="Times New Roman" w:hAnsi="Times New Roman"/>
          <w:b/>
          <w:color w:val="5B9BD5" w:themeColor="accent1"/>
          <w:sz w:val="20"/>
          <w:szCs w:val="20"/>
        </w:rPr>
        <w:t>“</w:t>
      </w:r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Public-key encryption with keyword</w:t>
      </w:r>
      <w:r>
        <w:rPr>
          <w:rFonts w:ascii="Times New Roman" w:hAnsi="Times New Roman"/>
          <w:b/>
          <w:color w:val="5B9BD5" w:themeColor="accent1"/>
          <w:sz w:val="20"/>
          <w:szCs w:val="20"/>
        </w:rPr>
        <w:t xml:space="preserve"> </w:t>
      </w:r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search.</w:t>
      </w:r>
      <w:r>
        <w:rPr>
          <w:rFonts w:ascii="Times New Roman" w:hAnsi="Times New Roman"/>
          <w:b/>
          <w:color w:val="5B9BD5" w:themeColor="accent1"/>
          <w:sz w:val="20"/>
          <w:szCs w:val="20"/>
        </w:rPr>
        <w:t>”</w:t>
      </w:r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 In C. </w:t>
      </w:r>
      <w:proofErr w:type="spellStart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Cachin</w:t>
      </w:r>
      <w:proofErr w:type="spellEnd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, editor, Proceedings of </w:t>
      </w:r>
      <w:proofErr w:type="spellStart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Eurocrypt</w:t>
      </w:r>
      <w:proofErr w:type="spellEnd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 xml:space="preserve"> 2004, LNCS. Springer-</w:t>
      </w:r>
      <w:proofErr w:type="spellStart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Verlag</w:t>
      </w:r>
      <w:proofErr w:type="spellEnd"/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, May</w:t>
      </w:r>
      <w:r>
        <w:rPr>
          <w:rFonts w:ascii="Times New Roman" w:hAnsi="Times New Roman"/>
          <w:b/>
          <w:color w:val="5B9BD5" w:themeColor="accent1"/>
          <w:sz w:val="20"/>
          <w:szCs w:val="20"/>
        </w:rPr>
        <w:t xml:space="preserve"> </w:t>
      </w:r>
      <w:r w:rsidRPr="006972BC">
        <w:rPr>
          <w:rFonts w:ascii="Times New Roman" w:hAnsi="Times New Roman"/>
          <w:b/>
          <w:color w:val="5B9BD5" w:themeColor="accent1"/>
          <w:sz w:val="20"/>
          <w:szCs w:val="20"/>
        </w:rPr>
        <w:t>2004.</w:t>
      </w:r>
    </w:p>
    <w:p w:rsidR="000E3313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b/>
          <w:color w:val="5B9BD5" w:themeColor="accent1"/>
        </w:rPr>
      </w:pPr>
      <w:r w:rsidRPr="00CF03DE">
        <w:rPr>
          <w:b/>
          <w:color w:val="5B9BD5" w:themeColor="accent1"/>
        </w:rPr>
        <w:t>[?]</w:t>
      </w:r>
      <w:r w:rsidRPr="00CF03DE">
        <w:rPr>
          <w:b/>
          <w:color w:val="5B9BD5" w:themeColor="accent1"/>
        </w:rPr>
        <w:tab/>
        <w:t xml:space="preserve">Ralf, Andreas, </w:t>
      </w:r>
      <w:proofErr w:type="spellStart"/>
      <w:r w:rsidRPr="00CF03DE">
        <w:rPr>
          <w:b/>
          <w:color w:val="5B9BD5" w:themeColor="accent1"/>
        </w:rPr>
        <w:t>Seungwon</w:t>
      </w:r>
      <w:proofErr w:type="spellEnd"/>
      <w:r w:rsidRPr="00CF03DE">
        <w:rPr>
          <w:b/>
          <w:color w:val="5B9BD5" w:themeColor="accent1"/>
        </w:rPr>
        <w:t>, Martin, and Gerhard, “Efficient Text Proximity Search”.</w:t>
      </w:r>
    </w:p>
    <w:p w:rsidR="00950536" w:rsidRPr="00577CCD" w:rsidRDefault="00950536" w:rsidP="00950536">
      <w:pPr>
        <w:tabs>
          <w:tab w:val="left" w:pos="540"/>
        </w:tabs>
        <w:spacing w:after="120" w:line="240" w:lineRule="auto"/>
        <w:ind w:left="540" w:hanging="540"/>
        <w:jc w:val="both"/>
        <w:rPr>
          <w:b/>
          <w:color w:val="5B9BD5" w:themeColor="accent1"/>
        </w:rPr>
      </w:pPr>
      <w:r w:rsidRPr="00577CCD">
        <w:rPr>
          <w:b/>
          <w:color w:val="5B9BD5" w:themeColor="accent1"/>
        </w:rPr>
        <w:t>[?]</w:t>
      </w:r>
      <w:r w:rsidRPr="00577CCD">
        <w:rPr>
          <w:b/>
          <w:color w:val="5B9BD5" w:themeColor="accent1"/>
        </w:rPr>
        <w:tab/>
      </w:r>
      <w:proofErr w:type="spellStart"/>
      <w:r w:rsidRPr="00577CCD">
        <w:rPr>
          <w:b/>
          <w:color w:val="5B9BD5" w:themeColor="accent1"/>
        </w:rPr>
        <w:t>Yinqi</w:t>
      </w:r>
      <w:proofErr w:type="spellEnd"/>
      <w:r w:rsidRPr="00577CCD">
        <w:rPr>
          <w:b/>
          <w:color w:val="5B9BD5" w:themeColor="accent1"/>
        </w:rPr>
        <w:t xml:space="preserve"> Tang, </w:t>
      </w:r>
      <w:proofErr w:type="spellStart"/>
      <w:r w:rsidRPr="00577CCD">
        <w:rPr>
          <w:b/>
          <w:color w:val="5B9BD5" w:themeColor="accent1"/>
        </w:rPr>
        <w:t>Dawu</w:t>
      </w:r>
      <w:proofErr w:type="spellEnd"/>
      <w:r w:rsidRPr="00577CCD">
        <w:rPr>
          <w:b/>
          <w:color w:val="5B9BD5" w:themeColor="accent1"/>
        </w:rPr>
        <w:t xml:space="preserve"> </w:t>
      </w:r>
      <w:proofErr w:type="spellStart"/>
      <w:proofErr w:type="gramStart"/>
      <w:r w:rsidRPr="00577CCD">
        <w:rPr>
          <w:b/>
          <w:color w:val="5B9BD5" w:themeColor="accent1"/>
        </w:rPr>
        <w:t>Gu</w:t>
      </w:r>
      <w:proofErr w:type="spellEnd"/>
      <w:proofErr w:type="gramEnd"/>
      <w:r w:rsidRPr="00577CCD">
        <w:rPr>
          <w:b/>
          <w:color w:val="5B9BD5" w:themeColor="accent1"/>
        </w:rPr>
        <w:t xml:space="preserve">, </w:t>
      </w:r>
      <w:proofErr w:type="spellStart"/>
      <w:r w:rsidRPr="00577CCD">
        <w:rPr>
          <w:b/>
          <w:color w:val="5B9BD5" w:themeColor="accent1"/>
        </w:rPr>
        <w:t>Ning</w:t>
      </w:r>
      <w:proofErr w:type="spellEnd"/>
      <w:r w:rsidRPr="00577CCD">
        <w:rPr>
          <w:b/>
          <w:color w:val="5B9BD5" w:themeColor="accent1"/>
        </w:rPr>
        <w:t xml:space="preserve"> Ding, and </w:t>
      </w:r>
      <w:proofErr w:type="spellStart"/>
      <w:r w:rsidRPr="00577CCD">
        <w:rPr>
          <w:b/>
          <w:color w:val="5B9BD5" w:themeColor="accent1"/>
        </w:rPr>
        <w:t>Hiaining</w:t>
      </w:r>
      <w:proofErr w:type="spellEnd"/>
      <w:r w:rsidRPr="00577CCD">
        <w:rPr>
          <w:b/>
          <w:color w:val="5B9BD5" w:themeColor="accent1"/>
        </w:rPr>
        <w:t xml:space="preserve"> Lu, “Phrase Search over Encrypted Data with Symmetric Encryption Scheme”.</w:t>
      </w:r>
    </w:p>
    <w:p w:rsidR="000E3313" w:rsidRPr="005208C6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b/>
          <w:color w:val="5B9BD5" w:themeColor="accent1"/>
        </w:rPr>
      </w:pPr>
      <w:r w:rsidRPr="005208C6">
        <w:rPr>
          <w:b/>
          <w:color w:val="5B9BD5" w:themeColor="accent1"/>
        </w:rPr>
        <w:t>[?]</w:t>
      </w:r>
      <w:r w:rsidRPr="005208C6">
        <w:rPr>
          <w:b/>
          <w:color w:val="5B9BD5" w:themeColor="accent1"/>
        </w:rPr>
        <w:tab/>
        <w:t xml:space="preserve">Michael Mitzenmacher and Adam Kirsch, “Less hashing, Same Performance: Building </w:t>
      </w:r>
      <w:proofErr w:type="gramStart"/>
      <w:r w:rsidRPr="005208C6">
        <w:rPr>
          <w:b/>
          <w:color w:val="5B9BD5" w:themeColor="accent1"/>
        </w:rPr>
        <w:t>A</w:t>
      </w:r>
      <w:proofErr w:type="gramEnd"/>
      <w:r w:rsidRPr="005208C6">
        <w:rPr>
          <w:b/>
          <w:color w:val="5B9BD5" w:themeColor="accent1"/>
        </w:rPr>
        <w:t xml:space="preserve"> Better Bloom Filter”.</w:t>
      </w:r>
    </w:p>
    <w:p w:rsidR="000E3313" w:rsidRPr="005208C6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b/>
          <w:color w:val="5B9BD5"/>
        </w:rPr>
      </w:pPr>
      <w:r w:rsidRPr="005208C6">
        <w:rPr>
          <w:b/>
          <w:color w:val="5B9BD5"/>
        </w:rPr>
        <w:t>[?]</w:t>
      </w:r>
      <w:r w:rsidRPr="005208C6">
        <w:rPr>
          <w:b/>
          <w:color w:val="5B9BD5"/>
        </w:rPr>
        <w:tab/>
        <w:t>Michael Mitzenmacher, “</w:t>
      </w:r>
      <w:r>
        <w:rPr>
          <w:b/>
          <w:color w:val="5B9BD5"/>
        </w:rPr>
        <w:t>Compressed Bloom Filters</w:t>
      </w:r>
      <w:r w:rsidRPr="005208C6">
        <w:rPr>
          <w:b/>
          <w:color w:val="5B9BD5"/>
        </w:rPr>
        <w:t>”.</w:t>
      </w:r>
    </w:p>
    <w:p w:rsidR="000E3313" w:rsidRDefault="000E3313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proofErr w:type="spellStart"/>
      <w:r w:rsidR="005E42F1">
        <w:rPr>
          <w:b/>
          <w:color w:val="5B9BD5"/>
        </w:rPr>
        <w:t>Specitral</w:t>
      </w:r>
      <w:proofErr w:type="spellEnd"/>
      <w:r w:rsidR="005E42F1">
        <w:rPr>
          <w:b/>
          <w:color w:val="5B9BD5"/>
        </w:rPr>
        <w:t xml:space="preserve"> Bloom Filters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Oblivious RAM Revisited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lastRenderedPageBreak/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Efficient Text Proximity Search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Verifiable Symmetric Searchable Encryption for Multiple Groups of Users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Network Applications of Bloom Filters: A Survey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Distance-Sensitive Bloom Filters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Extremely Fast Text Feature Extraction for Classification and Indexing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Locality-Sensitive Bloom Filter for Approximate Membership Query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Space-Code Bloom Filter for Efficient Per-Flow Traffic Measurement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Public-key encryption with keyword search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 xml:space="preserve">Building </w:t>
      </w:r>
      <w:proofErr w:type="gramStart"/>
      <w:r>
        <w:rPr>
          <w:b/>
          <w:color w:val="5B9BD5"/>
        </w:rPr>
        <w:t>A</w:t>
      </w:r>
      <w:proofErr w:type="gramEnd"/>
      <w:r>
        <w:rPr>
          <w:b/>
          <w:color w:val="5B9BD5"/>
        </w:rPr>
        <w:t xml:space="preserve"> Better Bloom Filter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Phrase Search over Encrypted Data with Symmetric Encryption Scheme</w:t>
      </w:r>
    </w:p>
    <w:p w:rsidR="005E42F1" w:rsidRDefault="005E42F1" w:rsidP="005E42F1">
      <w:pPr>
        <w:tabs>
          <w:tab w:val="left" w:pos="540"/>
        </w:tabs>
        <w:spacing w:after="120" w:line="240" w:lineRule="auto"/>
        <w:jc w:val="both"/>
        <w:rPr>
          <w:b/>
          <w:color w:val="5B9BD5"/>
        </w:rPr>
      </w:pPr>
      <w:r w:rsidRPr="005208C6">
        <w:rPr>
          <w:b/>
          <w:color w:val="5B9BD5"/>
        </w:rPr>
        <w:t>[</w:t>
      </w:r>
      <w:r>
        <w:rPr>
          <w:b/>
          <w:color w:val="5B9BD5"/>
        </w:rPr>
        <w:t>?</w:t>
      </w:r>
      <w:r w:rsidRPr="005208C6">
        <w:rPr>
          <w:b/>
          <w:color w:val="5B9BD5"/>
        </w:rPr>
        <w:t>]</w:t>
      </w:r>
      <w:r w:rsidRPr="005208C6">
        <w:rPr>
          <w:b/>
          <w:color w:val="5B9BD5"/>
        </w:rPr>
        <w:tab/>
      </w:r>
      <w:r>
        <w:rPr>
          <w:b/>
          <w:color w:val="5B9BD5"/>
        </w:rPr>
        <w:t>Approximate Nearest Neighbors: Towards Removing the Curse of Dimensionality</w:t>
      </w:r>
    </w:p>
    <w:p w:rsidR="000E3313" w:rsidRPr="00381089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381089">
        <w:rPr>
          <w:rFonts w:ascii="Times New Roman" w:hAnsi="Times New Roman"/>
          <w:sz w:val="20"/>
          <w:szCs w:val="20"/>
        </w:rPr>
        <w:t>********************************************</w:t>
      </w:r>
    </w:p>
    <w:p w:rsidR="000E3313" w:rsidRPr="00381089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sz w:val="20"/>
          <w:szCs w:val="20"/>
        </w:rPr>
      </w:pPr>
      <w:r w:rsidRPr="00381089">
        <w:rPr>
          <w:rFonts w:ascii="Times New Roman" w:hAnsi="Times New Roman"/>
          <w:sz w:val="20"/>
          <w:szCs w:val="20"/>
        </w:rPr>
        <w:t>[14]</w:t>
      </w:r>
      <w:r w:rsidRPr="00381089">
        <w:rPr>
          <w:rFonts w:ascii="Times New Roman" w:hAnsi="Times New Roman"/>
          <w:sz w:val="20"/>
          <w:szCs w:val="20"/>
        </w:rPr>
        <w:tab/>
      </w:r>
      <w:proofErr w:type="spellStart"/>
      <w:r w:rsidRPr="00381089">
        <w:rPr>
          <w:rFonts w:ascii="Times New Roman" w:hAnsi="Times New Roman"/>
          <w:sz w:val="20"/>
          <w:szCs w:val="20"/>
        </w:rPr>
        <w:t>Siani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 Pearson, Yun Shen, Miranda </w:t>
      </w:r>
      <w:proofErr w:type="spellStart"/>
      <w:r w:rsidRPr="00381089">
        <w:rPr>
          <w:rFonts w:ascii="Times New Roman" w:hAnsi="Times New Roman"/>
          <w:sz w:val="20"/>
          <w:szCs w:val="20"/>
        </w:rPr>
        <w:t>Mowbray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, “A Privacy Manager for Cloud Computing,” </w:t>
      </w:r>
      <w:r w:rsidRPr="00381089">
        <w:rPr>
          <w:rFonts w:ascii="Times New Roman" w:hAnsi="Times New Roman"/>
          <w:i/>
          <w:sz w:val="20"/>
          <w:szCs w:val="20"/>
        </w:rPr>
        <w:t>Cloud Computing</w:t>
      </w:r>
      <w:r w:rsidRPr="00381089">
        <w:rPr>
          <w:rFonts w:ascii="Times New Roman" w:hAnsi="Times New Roman"/>
          <w:sz w:val="20"/>
          <w:szCs w:val="20"/>
        </w:rPr>
        <w:t xml:space="preserve">, </w:t>
      </w:r>
      <w:r w:rsidRPr="00381089">
        <w:rPr>
          <w:rFonts w:ascii="Times New Roman" w:hAnsi="Times New Roman"/>
          <w:i/>
          <w:sz w:val="20"/>
          <w:szCs w:val="20"/>
        </w:rPr>
        <w:t>Lecture Notes in Computer Science</w:t>
      </w:r>
      <w:r w:rsidRPr="00381089">
        <w:rPr>
          <w:rFonts w:ascii="Times New Roman" w:hAnsi="Times New Roman"/>
          <w:sz w:val="20"/>
          <w:szCs w:val="20"/>
        </w:rPr>
        <w:t>, vol. 5931, pp 90-106</w:t>
      </w:r>
      <w:r>
        <w:rPr>
          <w:rFonts w:ascii="Times New Roman" w:hAnsi="Times New Roman"/>
          <w:sz w:val="20"/>
          <w:szCs w:val="20"/>
        </w:rPr>
        <w:t>, 2009.</w:t>
      </w:r>
    </w:p>
    <w:p w:rsidR="000E3313" w:rsidRPr="00381089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sz w:val="20"/>
          <w:szCs w:val="20"/>
        </w:rPr>
      </w:pPr>
      <w:r w:rsidRPr="00381089">
        <w:rPr>
          <w:rFonts w:ascii="Times New Roman" w:hAnsi="Times New Roman"/>
          <w:sz w:val="20"/>
          <w:szCs w:val="20"/>
        </w:rPr>
        <w:t>[15]</w:t>
      </w:r>
      <w:r w:rsidRPr="00381089">
        <w:rPr>
          <w:rFonts w:ascii="Times New Roman" w:hAnsi="Times New Roman"/>
          <w:sz w:val="20"/>
          <w:szCs w:val="20"/>
        </w:rPr>
        <w:tab/>
      </w:r>
      <w:proofErr w:type="spellStart"/>
      <w:r w:rsidRPr="00381089">
        <w:rPr>
          <w:rFonts w:ascii="Times New Roman" w:hAnsi="Times New Roman"/>
          <w:sz w:val="20"/>
          <w:szCs w:val="20"/>
        </w:rPr>
        <w:t>Yanbin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 Lu, Gene </w:t>
      </w:r>
      <w:proofErr w:type="spellStart"/>
      <w:r w:rsidRPr="00381089">
        <w:rPr>
          <w:rFonts w:ascii="Times New Roman" w:hAnsi="Times New Roman"/>
          <w:sz w:val="20"/>
          <w:szCs w:val="20"/>
        </w:rPr>
        <w:t>Tsudik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, “Enhancing Data Privacy in the Cloud,” </w:t>
      </w:r>
      <w:r w:rsidRPr="00381089">
        <w:rPr>
          <w:rFonts w:ascii="Times New Roman" w:hAnsi="Times New Roman"/>
          <w:i/>
          <w:sz w:val="20"/>
          <w:szCs w:val="20"/>
        </w:rPr>
        <w:t>Trust Management V</w:t>
      </w:r>
      <w:r w:rsidRPr="00381089">
        <w:rPr>
          <w:rFonts w:ascii="Times New Roman" w:hAnsi="Times New Roman"/>
          <w:sz w:val="20"/>
          <w:szCs w:val="20"/>
        </w:rPr>
        <w:t xml:space="preserve">, </w:t>
      </w:r>
      <w:r w:rsidRPr="00381089">
        <w:rPr>
          <w:rFonts w:ascii="Times New Roman" w:hAnsi="Times New Roman"/>
          <w:i/>
          <w:sz w:val="20"/>
          <w:szCs w:val="20"/>
        </w:rPr>
        <w:t>IFIP Advances in Information and Communication Technology</w:t>
      </w:r>
      <w:r w:rsidRPr="00381089">
        <w:rPr>
          <w:rFonts w:ascii="Times New Roman" w:hAnsi="Times New Roman"/>
          <w:sz w:val="20"/>
          <w:szCs w:val="20"/>
        </w:rPr>
        <w:t>, vol. 358, pp 117-132, 2011.</w:t>
      </w:r>
    </w:p>
    <w:p w:rsidR="000E3313" w:rsidRPr="009A0E26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sz w:val="20"/>
          <w:szCs w:val="20"/>
        </w:rPr>
      </w:pPr>
      <w:r w:rsidRPr="00381089">
        <w:rPr>
          <w:rFonts w:ascii="Times New Roman" w:hAnsi="Times New Roman"/>
          <w:sz w:val="20"/>
          <w:szCs w:val="20"/>
        </w:rPr>
        <w:t>[16]</w:t>
      </w:r>
      <w:r w:rsidRPr="00381089">
        <w:rPr>
          <w:rFonts w:ascii="Times New Roman" w:hAnsi="Times New Roman"/>
          <w:sz w:val="20"/>
          <w:szCs w:val="20"/>
        </w:rPr>
        <w:tab/>
      </w:r>
      <w:proofErr w:type="spellStart"/>
      <w:r w:rsidRPr="00381089">
        <w:rPr>
          <w:rFonts w:ascii="Times New Roman" w:hAnsi="Times New Roman"/>
          <w:sz w:val="20"/>
          <w:szCs w:val="20"/>
        </w:rPr>
        <w:t>Rabia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81089">
        <w:rPr>
          <w:rFonts w:ascii="Times New Roman" w:hAnsi="Times New Roman"/>
          <w:sz w:val="20"/>
          <w:szCs w:val="20"/>
        </w:rPr>
        <w:t>Latif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81089">
        <w:rPr>
          <w:rFonts w:ascii="Times New Roman" w:hAnsi="Times New Roman"/>
          <w:sz w:val="20"/>
          <w:szCs w:val="20"/>
        </w:rPr>
        <w:t>Haider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 Abbas, </w:t>
      </w:r>
      <w:proofErr w:type="spellStart"/>
      <w:r w:rsidRPr="00381089">
        <w:rPr>
          <w:rFonts w:ascii="Times New Roman" w:hAnsi="Times New Roman"/>
          <w:sz w:val="20"/>
          <w:szCs w:val="20"/>
        </w:rPr>
        <w:t>Saïd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 Assar, </w:t>
      </w:r>
      <w:proofErr w:type="spellStart"/>
      <w:r w:rsidRPr="00381089">
        <w:rPr>
          <w:rFonts w:ascii="Times New Roman" w:hAnsi="Times New Roman"/>
          <w:sz w:val="20"/>
          <w:szCs w:val="20"/>
        </w:rPr>
        <w:t>Qasim</w:t>
      </w:r>
      <w:proofErr w:type="spellEnd"/>
      <w:r w:rsidRPr="00381089">
        <w:rPr>
          <w:rFonts w:ascii="Times New Roman" w:hAnsi="Times New Roman"/>
          <w:sz w:val="20"/>
          <w:szCs w:val="20"/>
        </w:rPr>
        <w:t xml:space="preserve"> Ali,“ Cloud Computing Risk Assessment: A Systematic Literature Review,” </w:t>
      </w:r>
      <w:r w:rsidRPr="00381089">
        <w:rPr>
          <w:rFonts w:ascii="Times New Roman" w:hAnsi="Times New Roman"/>
          <w:i/>
          <w:sz w:val="20"/>
          <w:szCs w:val="20"/>
        </w:rPr>
        <w:t>Future Information Technology</w:t>
      </w:r>
      <w:r w:rsidRPr="00381089">
        <w:rPr>
          <w:rFonts w:ascii="Times New Roman" w:hAnsi="Times New Roman"/>
          <w:sz w:val="20"/>
          <w:szCs w:val="20"/>
        </w:rPr>
        <w:t xml:space="preserve">, </w:t>
      </w:r>
      <w:r w:rsidRPr="00381089">
        <w:rPr>
          <w:rFonts w:ascii="Times New Roman" w:hAnsi="Times New Roman"/>
          <w:i/>
          <w:sz w:val="20"/>
          <w:szCs w:val="20"/>
        </w:rPr>
        <w:t>Lecture Notes in Electrical Engineering</w:t>
      </w:r>
      <w:r w:rsidRPr="00381089">
        <w:rPr>
          <w:rFonts w:ascii="Times New Roman" w:hAnsi="Times New Roman"/>
          <w:sz w:val="20"/>
          <w:szCs w:val="20"/>
        </w:rPr>
        <w:t>, vol. 276, pp 285-295, 2014.</w:t>
      </w:r>
    </w:p>
    <w:p w:rsidR="000E3313" w:rsidRPr="009A0E26" w:rsidRDefault="000E3313" w:rsidP="000E3313">
      <w:p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hAnsi="Times New Roman"/>
          <w:sz w:val="20"/>
          <w:szCs w:val="20"/>
        </w:rPr>
      </w:pPr>
      <w:r w:rsidRPr="009A0E26">
        <w:rPr>
          <w:rFonts w:ascii="Times New Roman" w:hAnsi="Times New Roman"/>
          <w:sz w:val="20"/>
          <w:szCs w:val="20"/>
        </w:rPr>
        <w:t>[17]</w:t>
      </w:r>
      <w:r w:rsidRPr="009A0E26">
        <w:rPr>
          <w:rFonts w:ascii="Times New Roman" w:hAnsi="Times New Roman"/>
          <w:sz w:val="20"/>
          <w:szCs w:val="20"/>
        </w:rPr>
        <w:tab/>
        <w:t xml:space="preserve">Miranda </w:t>
      </w:r>
      <w:proofErr w:type="spellStart"/>
      <w:r w:rsidRPr="009A0E26">
        <w:rPr>
          <w:rFonts w:ascii="Times New Roman" w:hAnsi="Times New Roman"/>
          <w:sz w:val="20"/>
          <w:szCs w:val="20"/>
        </w:rPr>
        <w:t>Mowbray</w:t>
      </w:r>
      <w:proofErr w:type="spellEnd"/>
      <w:r w:rsidRPr="009A0E2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A0E26">
        <w:rPr>
          <w:rFonts w:ascii="Times New Roman" w:hAnsi="Times New Roman"/>
          <w:sz w:val="20"/>
          <w:szCs w:val="20"/>
        </w:rPr>
        <w:t>Siani</w:t>
      </w:r>
      <w:proofErr w:type="spellEnd"/>
      <w:r w:rsidRPr="009A0E26">
        <w:rPr>
          <w:rFonts w:ascii="Times New Roman" w:hAnsi="Times New Roman"/>
          <w:sz w:val="20"/>
          <w:szCs w:val="20"/>
        </w:rPr>
        <w:t xml:space="preserve"> Pearson, and Yun Shen, “Enhancing Privacy in Cloud Computing via Policy-Based Obfuscation,” </w:t>
      </w:r>
      <w:r w:rsidRPr="009A0E26">
        <w:rPr>
          <w:rFonts w:ascii="Times New Roman" w:hAnsi="Times New Roman"/>
          <w:i/>
          <w:sz w:val="20"/>
          <w:szCs w:val="20"/>
        </w:rPr>
        <w:t>Journal of Supercomputing</w:t>
      </w:r>
      <w:r w:rsidRPr="009A0E26">
        <w:rPr>
          <w:rFonts w:ascii="Times New Roman" w:hAnsi="Times New Roman"/>
          <w:sz w:val="20"/>
          <w:szCs w:val="20"/>
        </w:rPr>
        <w:t>, vol. 61, pp. 267–291, 2012.</w:t>
      </w:r>
    </w:p>
    <w:p w:rsidR="000E3313" w:rsidRPr="009A0E26" w:rsidRDefault="000E3313" w:rsidP="000E3313">
      <w:pPr>
        <w:tabs>
          <w:tab w:val="left" w:pos="540"/>
        </w:tabs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[18]</w:t>
      </w:r>
      <w:r>
        <w:rPr>
          <w:rFonts w:ascii="Times New Roman" w:hAnsi="Times New Roman"/>
          <w:sz w:val="20"/>
          <w:szCs w:val="20"/>
        </w:rPr>
        <w:tab/>
        <w:t xml:space="preserve">Ricardo A. </w:t>
      </w:r>
      <w:proofErr w:type="spellStart"/>
      <w:r>
        <w:rPr>
          <w:rFonts w:ascii="Times New Roman" w:hAnsi="Times New Roman"/>
          <w:sz w:val="20"/>
          <w:szCs w:val="20"/>
        </w:rPr>
        <w:t>Baeza</w:t>
      </w:r>
      <w:proofErr w:type="spellEnd"/>
      <w:r>
        <w:rPr>
          <w:rFonts w:ascii="Times New Roman" w:hAnsi="Times New Roman"/>
          <w:sz w:val="20"/>
          <w:szCs w:val="20"/>
        </w:rPr>
        <w:t xml:space="preserve">-Yates, “Text Retrieval: Theory and Practice,” </w:t>
      </w:r>
    </w:p>
    <w:p w:rsidR="000E3313" w:rsidRDefault="000E3313">
      <w:pPr>
        <w:pBdr>
          <w:bottom w:val="double" w:sz="6" w:space="1" w:color="auto"/>
        </w:pBdr>
      </w:pPr>
    </w:p>
    <w:sectPr w:rsidR="000E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13"/>
    <w:rsid w:val="00050985"/>
    <w:rsid w:val="000E3313"/>
    <w:rsid w:val="000E68A2"/>
    <w:rsid w:val="0012448F"/>
    <w:rsid w:val="004C3C51"/>
    <w:rsid w:val="00577CCD"/>
    <w:rsid w:val="005A6C01"/>
    <w:rsid w:val="005E42F1"/>
    <w:rsid w:val="006972BC"/>
    <w:rsid w:val="00915409"/>
    <w:rsid w:val="00950536"/>
    <w:rsid w:val="00A76EA4"/>
    <w:rsid w:val="00D7538B"/>
    <w:rsid w:val="00F7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877D1-9E0F-4007-8D7E-7E91D60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3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2014-02-28T14:16:00Z</dcterms:created>
  <dcterms:modified xsi:type="dcterms:W3CDTF">2014-03-03T05:08:00Z</dcterms:modified>
</cp:coreProperties>
</file>