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90283" w14:textId="77777777" w:rsidR="002B02E2" w:rsidRDefault="00000000">
      <w:pPr>
        <w:jc w:val="center"/>
      </w:pPr>
      <w:r>
        <w:rPr>
          <w:b/>
          <w:sz w:val="40"/>
        </w:rPr>
        <w:t>Delivering in an Agile Environment</w:t>
      </w:r>
    </w:p>
    <w:p w14:paraId="5AB23008" w14:textId="77777777" w:rsidR="002B02E2" w:rsidRDefault="00000000">
      <w:pPr>
        <w:jc w:val="center"/>
      </w:pPr>
      <w:r>
        <w:rPr>
          <w:i/>
          <w:sz w:val="24"/>
        </w:rPr>
        <w:t>Readable Study Guide</w:t>
      </w:r>
    </w:p>
    <w:p w14:paraId="00E997F3" w14:textId="77777777" w:rsidR="002B02E2" w:rsidRDefault="002B02E2"/>
    <w:p w14:paraId="1C76EE1E" w14:textId="77777777" w:rsidR="002B02E2" w:rsidRDefault="00000000">
      <w:r>
        <w:t>This guide summarizes key ideas for chartering agile projects and teams, and how agile teams measure results differently from traditional approaches.</w:t>
      </w:r>
    </w:p>
    <w:p w14:paraId="1999A827" w14:textId="77777777" w:rsidR="002B02E2" w:rsidRDefault="00000000">
      <w:r>
        <w:br w:type="page"/>
      </w:r>
    </w:p>
    <w:p w14:paraId="36D4A870" w14:textId="77777777" w:rsidR="002B02E2" w:rsidRDefault="00000000">
      <w:pPr>
        <w:pStyle w:val="Heading1"/>
      </w:pPr>
      <w:r>
        <w:lastRenderedPageBreak/>
        <w:t>1. Key Concepts</w:t>
      </w:r>
    </w:p>
    <w:p w14:paraId="174E9EBA" w14:textId="77777777" w:rsidR="002B02E2" w:rsidRDefault="00000000">
      <w:r>
        <w:t>Two major differences in agile delivery compared with traditional methods:</w:t>
      </w:r>
    </w:p>
    <w:p w14:paraId="3E2C130C" w14:textId="77777777" w:rsidR="002B02E2" w:rsidRDefault="00000000">
      <w:pPr>
        <w:pStyle w:val="ListBullet"/>
      </w:pPr>
      <w:r>
        <w:t>How the project and team are chartered.</w:t>
      </w:r>
    </w:p>
    <w:p w14:paraId="3BE38628" w14:textId="77777777" w:rsidR="002B02E2" w:rsidRDefault="00000000">
      <w:pPr>
        <w:pStyle w:val="ListBullet"/>
      </w:pPr>
      <w:r>
        <w:t>How results are measured.</w:t>
      </w:r>
    </w:p>
    <w:p w14:paraId="34EF2F32" w14:textId="7DA48559" w:rsidR="002B02E2" w:rsidRDefault="00000000">
      <w:r>
        <w:t>Both are designed to support flexibility, collaboration, and frequent feedback.</w:t>
      </w:r>
    </w:p>
    <w:p w14:paraId="56F26289" w14:textId="77777777" w:rsidR="002B02E2" w:rsidRDefault="00000000">
      <w:pPr>
        <w:pStyle w:val="Heading1"/>
      </w:pPr>
      <w:r>
        <w:t>2. Chartering the Project and the Team</w:t>
      </w:r>
    </w:p>
    <w:p w14:paraId="2BBB05A7" w14:textId="77777777" w:rsidR="002B02E2" w:rsidRDefault="00000000">
      <w:r>
        <w:t>In the PMBOK® Guide, projects typically begin with a formal Project Charter. In agile environments, cross-functional teams also create a Team Charter.</w:t>
      </w:r>
    </w:p>
    <w:p w14:paraId="40D49004" w14:textId="77777777" w:rsidR="002B02E2" w:rsidRDefault="00000000">
      <w:pPr>
        <w:pStyle w:val="Heading2"/>
      </w:pPr>
      <w:r>
        <w:t>2.1 Project Charter vs. Team Charter</w:t>
      </w:r>
    </w:p>
    <w:p w14:paraId="35A5B3B5" w14:textId="77777777" w:rsidR="002B02E2" w:rsidRDefault="00000000">
      <w:r>
        <w:t>The Team Charter typically includes:</w:t>
      </w:r>
    </w:p>
    <w:p w14:paraId="30EC00D2" w14:textId="77777777" w:rsidR="002B02E2" w:rsidRDefault="00000000">
      <w:pPr>
        <w:pStyle w:val="ListBullet"/>
      </w:pPr>
      <w:r>
        <w:t>The project vision or purpose.</w:t>
      </w:r>
    </w:p>
    <w:p w14:paraId="68E83880" w14:textId="77777777" w:rsidR="002B02E2" w:rsidRDefault="00000000">
      <w:pPr>
        <w:pStyle w:val="ListBullet"/>
      </w:pPr>
      <w:r>
        <w:t>A clear set of working agreements for the team.</w:t>
      </w:r>
    </w:p>
    <w:p w14:paraId="2FCC79E4" w14:textId="77777777" w:rsidR="002B02E2" w:rsidRDefault="00000000">
      <w:r>
        <w:t>The Team Charter answers questions such as:</w:t>
      </w:r>
    </w:p>
    <w:p w14:paraId="526CEF2D" w14:textId="77777777" w:rsidR="002B02E2" w:rsidRDefault="00000000">
      <w:pPr>
        <w:pStyle w:val="ListBullet"/>
      </w:pPr>
      <w:r>
        <w:t>Why are we doing this project?</w:t>
      </w:r>
    </w:p>
    <w:p w14:paraId="382078E6" w14:textId="77777777" w:rsidR="002B02E2" w:rsidRDefault="00000000">
      <w:pPr>
        <w:pStyle w:val="ListBullet"/>
      </w:pPr>
      <w:r>
        <w:t>Who benefits and how?</w:t>
      </w:r>
    </w:p>
    <w:p w14:paraId="50CAEA71" w14:textId="77777777" w:rsidR="002B02E2" w:rsidRDefault="00000000">
      <w:pPr>
        <w:pStyle w:val="ListBullet"/>
      </w:pPr>
      <w:r>
        <w:t>What does “done” mean for the project?</w:t>
      </w:r>
    </w:p>
    <w:p w14:paraId="1390D78E" w14:textId="77777777" w:rsidR="002B02E2" w:rsidRDefault="00000000">
      <w:pPr>
        <w:pStyle w:val="ListBullet"/>
      </w:pPr>
      <w:r>
        <w:t>How are we going to work together?</w:t>
      </w:r>
    </w:p>
    <w:p w14:paraId="38E6156A" w14:textId="6EE90CFF" w:rsidR="002B02E2" w:rsidRDefault="00000000">
      <w:r>
        <w:t>A servant leader (such as a Scrum Master or Agile Coach) often facilitates the chartering process, ensuring that all voices are heard and that the team co-creates its norms.</w:t>
      </w:r>
    </w:p>
    <w:p w14:paraId="6DD04451" w14:textId="77777777" w:rsidR="002B02E2" w:rsidRDefault="00000000">
      <w:pPr>
        <w:pStyle w:val="Heading2"/>
      </w:pPr>
      <w:r>
        <w:t>2.2 Team Charter as a Social Contract</w:t>
      </w:r>
    </w:p>
    <w:p w14:paraId="69D9DC32" w14:textId="77777777" w:rsidR="002B02E2" w:rsidRDefault="00000000">
      <w:r>
        <w:t>A team charter is not just documentation—it acts as a social contract for how the team will behave and collaborate.</w:t>
      </w:r>
    </w:p>
    <w:p w14:paraId="65E16545" w14:textId="77777777" w:rsidR="002B02E2" w:rsidRDefault="00000000">
      <w:r>
        <w:t>It may include items such as:</w:t>
      </w:r>
    </w:p>
    <w:p w14:paraId="12F6F29E" w14:textId="77777777" w:rsidR="002B02E2" w:rsidRDefault="00000000">
      <w:pPr>
        <w:pStyle w:val="ListBullet"/>
      </w:pPr>
      <w:r>
        <w:t>Team values (e.g., sustainable pace, core working hours).</w:t>
      </w:r>
    </w:p>
    <w:p w14:paraId="26C6561E" w14:textId="77777777" w:rsidR="002B02E2" w:rsidRDefault="00000000">
      <w:pPr>
        <w:pStyle w:val="ListBullet"/>
      </w:pPr>
      <w:r>
        <w:t>Working agreements (e.g., what “ready” means before work is accepted, and what “done” means for consistent completion).</w:t>
      </w:r>
    </w:p>
    <w:p w14:paraId="21E271A6" w14:textId="77777777" w:rsidR="002B02E2" w:rsidRDefault="00000000">
      <w:pPr>
        <w:pStyle w:val="ListBullet"/>
      </w:pPr>
      <w:r>
        <w:t>Ground rules (e.g., one person speaks at a time in meetings).</w:t>
      </w:r>
    </w:p>
    <w:p w14:paraId="072EC25A" w14:textId="77777777" w:rsidR="002B02E2" w:rsidRDefault="00000000">
      <w:pPr>
        <w:pStyle w:val="ListBullet"/>
      </w:pPr>
      <w:r>
        <w:t>Group norms (e.g., expectations around punctuality and how the team treats meeting times).</w:t>
      </w:r>
    </w:p>
    <w:p w14:paraId="27E2B064" w14:textId="77777777" w:rsidR="002B02E2" w:rsidRDefault="00000000">
      <w:pPr>
        <w:pStyle w:val="ListBullet"/>
      </w:pPr>
      <w:r>
        <w:t>Any other behaviors or practices the team wants to adopt or address.</w:t>
      </w:r>
    </w:p>
    <w:p w14:paraId="1216FA59" w14:textId="345DFE4F" w:rsidR="002B02E2" w:rsidRDefault="00000000">
      <w:r>
        <w:t>Because the team charter is created by the team, it encourages ownership, accountability, and clarity around expectations.</w:t>
      </w:r>
    </w:p>
    <w:p w14:paraId="168EEF4B" w14:textId="77777777" w:rsidR="002B02E2" w:rsidRDefault="00000000">
      <w:pPr>
        <w:pStyle w:val="Heading1"/>
      </w:pPr>
      <w:r>
        <w:lastRenderedPageBreak/>
        <w:t>3. Agile Teams Measure Results Differently</w:t>
      </w:r>
    </w:p>
    <w:p w14:paraId="047EC440" w14:textId="77777777" w:rsidR="002B02E2" w:rsidRDefault="00000000">
      <w:r>
        <w:t>Agile favors value-based, empirical measurements instead of purely predictive metrics such as traditional earned value management.</w:t>
      </w:r>
    </w:p>
    <w:p w14:paraId="0E3B80FA" w14:textId="77777777" w:rsidR="002B02E2" w:rsidRDefault="00000000">
      <w:r>
        <w:t>Key aspects of agile measurement include:</w:t>
      </w:r>
    </w:p>
    <w:p w14:paraId="1BCFB35D" w14:textId="77777777" w:rsidR="002B02E2" w:rsidRDefault="00000000">
      <w:pPr>
        <w:pStyle w:val="ListBullet"/>
      </w:pPr>
      <w:r>
        <w:t>Measuring what is actually done each iteration, then replanning based on real progress.</w:t>
      </w:r>
    </w:p>
    <w:p w14:paraId="0A20C7A3" w14:textId="77777777" w:rsidR="002B02E2" w:rsidRDefault="00000000">
      <w:pPr>
        <w:pStyle w:val="ListBullet"/>
      </w:pPr>
      <w:r>
        <w:t>Reducing the gap between plan and reality by inspecting and adapting frequently.</w:t>
      </w:r>
    </w:p>
    <w:p w14:paraId="26976B51" w14:textId="77777777" w:rsidR="002B02E2" w:rsidRDefault="00000000">
      <w:pPr>
        <w:pStyle w:val="ListBullet"/>
      </w:pPr>
      <w:r>
        <w:t>Using visual indicators such as burndown or burnup charts to show progress versus plan.</w:t>
      </w:r>
    </w:p>
    <w:p w14:paraId="19FCD79F" w14:textId="77777777" w:rsidR="002B02E2" w:rsidRDefault="00000000">
      <w:pPr>
        <w:pStyle w:val="ListBullet"/>
      </w:pPr>
      <w:r>
        <w:t>Estimating and tracking effort using relative measures like story points.</w:t>
      </w:r>
    </w:p>
    <w:p w14:paraId="5D1ACC33" w14:textId="684F47B1" w:rsidR="00831713" w:rsidRDefault="00000000">
      <w:r>
        <w:t>By focusing on completed value and regular replanning, agile teams create more opportunities to correct course, respond to change, and manage stakeholder expectations.</w:t>
      </w:r>
    </w:p>
    <w:p w14:paraId="53C33C5B" w14:textId="77777777" w:rsidR="002B02E2" w:rsidRDefault="00000000">
      <w:pPr>
        <w:pStyle w:val="Heading1"/>
      </w:pPr>
      <w:r>
        <w:t>4. Agile Real-life Scenario (Optional Viewing)</w:t>
      </w:r>
    </w:p>
    <w:p w14:paraId="03EF5557" w14:textId="77777777" w:rsidR="002B02E2" w:rsidRDefault="00000000">
      <w:r>
        <w:t>For a practical example of these concepts in action, refer to the following video (open in a browser):</w:t>
      </w:r>
    </w:p>
    <w:p w14:paraId="0FA99BC3" w14:textId="77777777" w:rsidR="002B02E2" w:rsidRDefault="00000000">
      <w:r>
        <w:t>Agile Real-life Scenario: https://www.youtube.com/watch?v=k8todZy_yVs&amp;list=PLEWFSKHjyrwy1bYSi1WsoPGDno-LKOnhV&amp;index=24</w:t>
      </w:r>
    </w:p>
    <w:p w14:paraId="78C9414F" w14:textId="77777777" w:rsidR="002B02E2" w:rsidRDefault="00000000">
      <w:r>
        <w:t>As you watch, look for how the team is chartered, how roles are defined, and how progress and results are measured.</w:t>
      </w:r>
    </w:p>
    <w:sectPr w:rsidR="002B02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2142034">
    <w:abstractNumId w:val="8"/>
  </w:num>
  <w:num w:numId="2" w16cid:durableId="2043355352">
    <w:abstractNumId w:val="6"/>
  </w:num>
  <w:num w:numId="3" w16cid:durableId="1698308614">
    <w:abstractNumId w:val="5"/>
  </w:num>
  <w:num w:numId="4" w16cid:durableId="2089308002">
    <w:abstractNumId w:val="4"/>
  </w:num>
  <w:num w:numId="5" w16cid:durableId="1510634173">
    <w:abstractNumId w:val="7"/>
  </w:num>
  <w:num w:numId="6" w16cid:durableId="873544728">
    <w:abstractNumId w:val="3"/>
  </w:num>
  <w:num w:numId="7" w16cid:durableId="1296832015">
    <w:abstractNumId w:val="2"/>
  </w:num>
  <w:num w:numId="8" w16cid:durableId="1968320220">
    <w:abstractNumId w:val="1"/>
  </w:num>
  <w:num w:numId="9" w16cid:durableId="105646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485"/>
    <w:rsid w:val="0006063C"/>
    <w:rsid w:val="0015074B"/>
    <w:rsid w:val="0029639D"/>
    <w:rsid w:val="002B02E2"/>
    <w:rsid w:val="002B5ECB"/>
    <w:rsid w:val="00326F90"/>
    <w:rsid w:val="005316AA"/>
    <w:rsid w:val="008317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147C26"/>
  <w14:defaultImageDpi w14:val="300"/>
  <w15:docId w15:val="{CE16F762-D3E9-4166-B809-D09CABA44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Razer</cp:lastModifiedBy>
  <cp:revision>4</cp:revision>
  <dcterms:created xsi:type="dcterms:W3CDTF">2013-12-23T23:15:00Z</dcterms:created>
  <dcterms:modified xsi:type="dcterms:W3CDTF">2025-11-28T00:25:00Z</dcterms:modified>
  <cp:category/>
</cp:coreProperties>
</file>