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249C" w14:textId="77777777" w:rsidR="005D2C04" w:rsidRDefault="005D2C04"/>
    <w:p w14:paraId="5D3033E9" w14:textId="77777777" w:rsidR="005D2C04" w:rsidRDefault="005D2C04"/>
    <w:p w14:paraId="1D44572D" w14:textId="77777777" w:rsidR="005D2C04" w:rsidRDefault="005D2C04"/>
    <w:p w14:paraId="61D1118B" w14:textId="77777777" w:rsidR="005D2C04" w:rsidRDefault="005D2C04"/>
    <w:p w14:paraId="2C9AE42E" w14:textId="77777777" w:rsidR="005D2C04" w:rsidRDefault="005D2C04"/>
    <w:p w14:paraId="4D3074A7" w14:textId="77777777" w:rsidR="005D2C04" w:rsidRDefault="005D2C04"/>
    <w:p w14:paraId="56F8107F" w14:textId="77777777" w:rsidR="005D2C04" w:rsidRDefault="00000000">
      <w:pPr>
        <w:spacing w:after="120"/>
        <w:jc w:val="center"/>
      </w:pPr>
      <w:r>
        <w:rPr>
          <w:color w:val="808080"/>
          <w:spacing w:val="40"/>
        </w:rPr>
        <w:t>PROYECTO JUEGO DE TORRES</w:t>
      </w:r>
    </w:p>
    <w:p w14:paraId="059DAC36" w14:textId="77777777" w:rsidR="005D2C04" w:rsidRDefault="005D2C04">
      <w:pPr>
        <w:pBdr>
          <w:top w:val="single" w:sz="6" w:space="8" w:color="1F3864"/>
        </w:pBdr>
        <w:spacing w:after="120"/>
        <w:jc w:val="center"/>
      </w:pPr>
    </w:p>
    <w:p w14:paraId="0CE43F74" w14:textId="77777777" w:rsidR="005D2C04" w:rsidRDefault="00000000">
      <w:pPr>
        <w:spacing w:after="160"/>
        <w:jc w:val="center"/>
      </w:pPr>
      <w:r>
        <w:rPr>
          <w:b/>
          <w:bCs/>
          <w:color w:val="1F3864"/>
          <w:sz w:val="56"/>
          <w:szCs w:val="56"/>
        </w:rPr>
        <w:t>Reglas del Juego de Torres</w:t>
      </w:r>
    </w:p>
    <w:p w14:paraId="2B630295" w14:textId="77777777" w:rsidR="005D2C04" w:rsidRDefault="00000000">
      <w:pPr>
        <w:pBdr>
          <w:bottom w:val="single" w:sz="6" w:space="8" w:color="1F3864"/>
        </w:pBdr>
        <w:spacing w:after="120"/>
        <w:jc w:val="center"/>
      </w:pPr>
      <w:r>
        <w:rPr>
          <w:color w:val="444444"/>
          <w:sz w:val="24"/>
          <w:szCs w:val="24"/>
        </w:rPr>
        <w:t>Documento de definición formal de reglas</w:t>
      </w:r>
    </w:p>
    <w:p w14:paraId="1066E5E0" w14:textId="77777777" w:rsidR="005D2C04" w:rsidRDefault="005D2C04"/>
    <w:p w14:paraId="568D6A63" w14:textId="77777777" w:rsidR="005D2C04" w:rsidRDefault="005D2C04"/>
    <w:p w14:paraId="0A3731A8" w14:textId="77777777" w:rsidR="005D2C04" w:rsidRDefault="005D2C04"/>
    <w:p w14:paraId="0278BDC5" w14:textId="77777777" w:rsidR="005D2C04" w:rsidRDefault="005D2C04"/>
    <w:p w14:paraId="6D14E9D5" w14:textId="77777777" w:rsidR="005D2C04" w:rsidRDefault="005D2C04"/>
    <w:p w14:paraId="565B8438" w14:textId="77777777" w:rsidR="005D2C04" w:rsidRDefault="005D2C04"/>
    <w:tbl>
      <w:tblPr>
        <w:tblW w:w="9360" w:type="dxa"/>
        <w:tblBorders>
          <w:top w:val="single" w:sz="4" w:space="0" w:color="B4B8C4"/>
          <w:left w:val="single" w:sz="4" w:space="0" w:color="B4B8C4"/>
          <w:bottom w:val="single" w:sz="4" w:space="0" w:color="B4B8C4"/>
          <w:right w:val="single" w:sz="4" w:space="0" w:color="B4B8C4"/>
          <w:insideH w:val="single" w:sz="4" w:space="0" w:color="B4B8C4"/>
          <w:insideV w:val="single" w:sz="4" w:space="0" w:color="B4B8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D2C04" w14:paraId="65B55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C4212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Campo</w:t>
            </w:r>
          </w:p>
        </w:tc>
        <w:tc>
          <w:tcPr>
            <w:tcW w:w="676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F6B53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Valor</w:t>
            </w:r>
          </w:p>
        </w:tc>
      </w:tr>
      <w:tr w:rsidR="005D2C04" w14:paraId="7DC8C0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E5994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Documento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F6A2A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Reglas del Juego de Torres</w:t>
            </w:r>
          </w:p>
        </w:tc>
      </w:tr>
      <w:tr w:rsidR="005D2C04" w14:paraId="42E2D5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08FDC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Versión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BB746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3.0</w:t>
            </w:r>
          </w:p>
        </w:tc>
      </w:tr>
      <w:tr w:rsidR="005D2C04" w14:paraId="7EC2F8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08CAA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Fecha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106E9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29 de agosto de 2026</w:t>
            </w:r>
          </w:p>
        </w:tc>
      </w:tr>
      <w:tr w:rsidR="005D2C04" w14:paraId="5179E8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34660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Elaborado por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F937D" w14:textId="77777777" w:rsidR="005D2C04" w:rsidRDefault="005D2C04">
            <w:pPr>
              <w:spacing w:line="260" w:lineRule="auto"/>
            </w:pPr>
          </w:p>
        </w:tc>
      </w:tr>
      <w:tr w:rsidR="005D2C04" w14:paraId="32C982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F7774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Revisado por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66A51" w14:textId="77777777" w:rsidR="005D2C04" w:rsidRDefault="005D2C04">
            <w:pPr>
              <w:spacing w:line="260" w:lineRule="auto"/>
            </w:pPr>
          </w:p>
        </w:tc>
      </w:tr>
      <w:tr w:rsidR="005D2C04" w14:paraId="6C4C41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85F6C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Estado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1B43D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Borrador</w:t>
            </w:r>
          </w:p>
        </w:tc>
      </w:tr>
    </w:tbl>
    <w:p w14:paraId="4473240F" w14:textId="77777777" w:rsidR="005D2C04" w:rsidRDefault="005D2C04"/>
    <w:p w14:paraId="103B268C" w14:textId="77777777" w:rsidR="005D2C04" w:rsidRDefault="005D2C04"/>
    <w:p w14:paraId="48428D32" w14:textId="77777777" w:rsidR="005D2C04" w:rsidRDefault="00000000">
      <w:pPr>
        <w:jc w:val="center"/>
      </w:pPr>
      <w:r>
        <w:rPr>
          <w:i/>
          <w:iCs/>
          <w:color w:val="808080"/>
          <w:sz w:val="18"/>
          <w:szCs w:val="18"/>
        </w:rPr>
        <w:t>Los campos de la tabla anterior son editables y deben completarse antes de la entrega.</w:t>
      </w:r>
    </w:p>
    <w:p w14:paraId="3C2F83D1" w14:textId="77777777" w:rsidR="005D2C04" w:rsidRDefault="00000000">
      <w:r>
        <w:br w:type="page"/>
      </w:r>
    </w:p>
    <w:p w14:paraId="05E0BBCD" w14:textId="77777777" w:rsidR="005D2C04" w:rsidRDefault="00000000">
      <w:pPr>
        <w:pStyle w:val="Ttulo1"/>
        <w:spacing w:before="360" w:after="160"/>
      </w:pPr>
      <w:bookmarkStart w:id="0" w:name="_Toc238902280"/>
      <w:r>
        <w:rPr>
          <w:b/>
          <w:bCs/>
          <w:color w:val="1F3864"/>
          <w:sz w:val="30"/>
          <w:szCs w:val="30"/>
        </w:rPr>
        <w:lastRenderedPageBreak/>
        <w:t>Contenido</w:t>
      </w:r>
      <w:bookmarkEnd w:id="0"/>
    </w:p>
    <w:sdt>
      <w:sdtPr>
        <w:alias w:val="Contenido"/>
        <w:id w:val="-1068500202"/>
      </w:sdtPr>
      <w:sdtContent>
        <w:p w14:paraId="199156E8" w14:textId="77777777" w:rsidR="001E795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902280" w:history="1">
            <w:r w:rsidR="001E7950" w:rsidRPr="0069177B">
              <w:rPr>
                <w:rStyle w:val="Hipervnculo"/>
                <w:b/>
                <w:bCs/>
                <w:noProof/>
              </w:rPr>
              <w:t>Contenido</w:t>
            </w:r>
            <w:r w:rsidR="001E7950">
              <w:rPr>
                <w:noProof/>
              </w:rPr>
              <w:tab/>
            </w:r>
            <w:r w:rsidR="001E7950">
              <w:rPr>
                <w:noProof/>
              </w:rPr>
              <w:fldChar w:fldCharType="begin"/>
            </w:r>
            <w:r w:rsidR="001E7950">
              <w:rPr>
                <w:noProof/>
              </w:rPr>
              <w:instrText xml:space="preserve"> PAGEREF _Toc238902280 \h </w:instrText>
            </w:r>
            <w:r w:rsidR="001E7950">
              <w:rPr>
                <w:noProof/>
              </w:rPr>
            </w:r>
            <w:r w:rsidR="001E7950">
              <w:rPr>
                <w:noProof/>
              </w:rPr>
              <w:fldChar w:fldCharType="separate"/>
            </w:r>
            <w:r w:rsidR="001E7950">
              <w:rPr>
                <w:noProof/>
              </w:rPr>
              <w:t>2</w:t>
            </w:r>
            <w:r w:rsidR="001E7950">
              <w:rPr>
                <w:noProof/>
              </w:rPr>
              <w:fldChar w:fldCharType="end"/>
            </w:r>
          </w:hyperlink>
        </w:p>
        <w:p w14:paraId="77BFB4EE" w14:textId="77777777" w:rsidR="001E7950" w:rsidRDefault="001E795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902281" w:history="1">
            <w:r w:rsidRPr="0069177B">
              <w:rPr>
                <w:rStyle w:val="Hipervnculo"/>
                <w:b/>
                <w:bCs/>
                <w:noProof/>
              </w:rPr>
              <w:t>1. Estructura de la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8D0693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82" w:history="1">
            <w:r w:rsidRPr="0069177B">
              <w:rPr>
                <w:rStyle w:val="Hipervnculo"/>
                <w:b/>
                <w:bCs/>
                <w:noProof/>
              </w:rPr>
              <w:t>1.1 Jugadores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41EF7A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83" w:history="1">
            <w:r w:rsidRPr="0069177B">
              <w:rPr>
                <w:rStyle w:val="Hipervnculo"/>
                <w:b/>
                <w:bCs/>
                <w:noProof/>
              </w:rPr>
              <w:t>1.2 Tablero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8CC608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84" w:history="1">
            <w:r w:rsidRPr="0069177B">
              <w:rPr>
                <w:rStyle w:val="Hipervnculo"/>
                <w:b/>
                <w:bCs/>
                <w:noProof/>
              </w:rPr>
              <w:t>1.3 Rondas, turnos y cartas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95E8E9" w14:textId="77777777" w:rsidR="001E7950" w:rsidRDefault="001E795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902285" w:history="1">
            <w:r w:rsidRPr="0069177B">
              <w:rPr>
                <w:rStyle w:val="Hipervnculo"/>
                <w:b/>
                <w:bCs/>
                <w:noProof/>
              </w:rPr>
              <w:t>2. Elementos del juego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1521D7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86" w:history="1">
            <w:r w:rsidRPr="0069177B">
              <w:rPr>
                <w:rStyle w:val="Hipervnculo"/>
                <w:b/>
                <w:bCs/>
                <w:noProof/>
              </w:rPr>
              <w:t>2.1 Caballeros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BFFDDC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87" w:history="1">
            <w:r w:rsidRPr="0069177B">
              <w:rPr>
                <w:rStyle w:val="Hipervnculo"/>
                <w:b/>
                <w:bCs/>
                <w:noProof/>
              </w:rPr>
              <w:t>2.2 Castillos, torres y construcciones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7AC912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88" w:history="1">
            <w:r w:rsidRPr="0069177B">
              <w:rPr>
                <w:rStyle w:val="Hipervnculo"/>
                <w:b/>
                <w:bCs/>
                <w:noProof/>
              </w:rPr>
              <w:t>2.3 Rey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80A3D0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89" w:history="1">
            <w:r w:rsidRPr="0069177B">
              <w:rPr>
                <w:rStyle w:val="Hipervnculo"/>
                <w:b/>
                <w:bCs/>
                <w:noProof/>
              </w:rPr>
              <w:t>2.4 Cartas de 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192819" w14:textId="77777777" w:rsidR="001E7950" w:rsidRDefault="001E795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902290" w:history="1">
            <w:r w:rsidRPr="0069177B">
              <w:rPr>
                <w:rStyle w:val="Hipervnculo"/>
                <w:b/>
                <w:bCs/>
                <w:noProof/>
              </w:rPr>
              <w:t>3. Puntos de 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241022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91" w:history="1">
            <w:r w:rsidRPr="0069177B">
              <w:rPr>
                <w:rStyle w:val="Hipervnculo"/>
                <w:b/>
                <w:bCs/>
                <w:noProof/>
              </w:rPr>
              <w:t>3.1 Asignación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8BEC60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92" w:history="1">
            <w:r w:rsidRPr="0069177B">
              <w:rPr>
                <w:rStyle w:val="Hipervnculo"/>
                <w:b/>
                <w:bCs/>
                <w:noProof/>
              </w:rPr>
              <w:t>3.2 Costes de las acciones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F7FAA9" w14:textId="77777777" w:rsidR="001E7950" w:rsidRDefault="001E795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902293" w:history="1">
            <w:r w:rsidRPr="0069177B">
              <w:rPr>
                <w:rStyle w:val="Hipervnculo"/>
                <w:b/>
                <w:bCs/>
                <w:noProof/>
              </w:rPr>
              <w:t>4. Puntuación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5812CB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94" w:history="1">
            <w:r w:rsidRPr="0069177B">
              <w:rPr>
                <w:rStyle w:val="Hipervnculo"/>
                <w:b/>
                <w:bCs/>
                <w:noProof/>
              </w:rPr>
              <w:t>4.1 Puntuación de los castillos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D5B0B8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95" w:history="1">
            <w:r w:rsidRPr="0069177B">
              <w:rPr>
                <w:rStyle w:val="Hipervnculo"/>
                <w:b/>
                <w:bCs/>
                <w:noProof/>
              </w:rPr>
              <w:t>4.2 Puntuación otorgada por el rey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E93472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96" w:history="1">
            <w:r w:rsidRPr="0069177B">
              <w:rPr>
                <w:rStyle w:val="Hipervnculo"/>
                <w:b/>
                <w:bCs/>
                <w:noProof/>
              </w:rPr>
              <w:t>4.3 Puntuación de las cartas de 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8DDCB3" w14:textId="77777777" w:rsidR="001E7950" w:rsidRDefault="001E795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902297" w:history="1">
            <w:r w:rsidRPr="0069177B">
              <w:rPr>
                <w:rStyle w:val="Hipervnculo"/>
                <w:b/>
                <w:bCs/>
                <w:noProof/>
              </w:rPr>
              <w:t>5. Tiempo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5865FD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98" w:history="1">
            <w:r w:rsidRPr="0069177B">
              <w:rPr>
                <w:rStyle w:val="Hipervnculo"/>
                <w:b/>
                <w:bCs/>
                <w:noProof/>
              </w:rPr>
              <w:t>5.1 Duración del turno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4D8621" w14:textId="77777777" w:rsidR="001E7950" w:rsidRDefault="001E795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902299" w:history="1">
            <w:r w:rsidRPr="0069177B">
              <w:rPr>
                <w:rStyle w:val="Hipervnculo"/>
                <w:b/>
                <w:bCs/>
                <w:noProof/>
              </w:rPr>
              <w:t>5.2 Reconexión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1F9D6C" w14:textId="77777777" w:rsidR="001E7950" w:rsidRDefault="001E795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902300" w:history="1">
            <w:r w:rsidRPr="0069177B">
              <w:rPr>
                <w:rStyle w:val="Hipervnculo"/>
                <w:b/>
                <w:bCs/>
                <w:noProof/>
              </w:rPr>
              <w:t>6. Puntos por aclarar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_Toc238902300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E6EE43" w14:textId="77777777" w:rsidR="005D2C04" w:rsidRDefault="00000000">
          <w:r>
            <w:fldChar w:fldCharType="end"/>
          </w:r>
        </w:p>
      </w:sdtContent>
    </w:sdt>
    <w:p w14:paraId="294F3265" w14:textId="77777777" w:rsidR="005D2C04" w:rsidRDefault="00000000">
      <w:r>
        <w:br w:type="page"/>
      </w:r>
    </w:p>
    <w:p w14:paraId="5E4D0D0E" w14:textId="77777777" w:rsidR="005D2C04" w:rsidRDefault="00000000">
      <w:pPr>
        <w:pStyle w:val="Ttulo1"/>
        <w:spacing w:before="360" w:after="160"/>
      </w:pPr>
      <w:bookmarkStart w:id="1" w:name="_Toc238902281"/>
      <w:r>
        <w:rPr>
          <w:b/>
          <w:bCs/>
          <w:color w:val="1F3864"/>
          <w:sz w:val="30"/>
          <w:szCs w:val="30"/>
        </w:rPr>
        <w:lastRenderedPageBreak/>
        <w:t>1. Estructura de la partida</w:t>
      </w:r>
      <w:bookmarkEnd w:id="1"/>
    </w:p>
    <w:p w14:paraId="4CFAAD0C" w14:textId="77777777" w:rsidR="005D2C04" w:rsidRDefault="00000000">
      <w:pPr>
        <w:pStyle w:val="Ttulo2"/>
        <w:spacing w:before="240" w:after="120"/>
      </w:pPr>
      <w:bookmarkStart w:id="2" w:name="_Toc238902282"/>
      <w:r>
        <w:rPr>
          <w:b/>
          <w:bCs/>
          <w:color w:val="1F3864"/>
          <w:sz w:val="24"/>
          <w:szCs w:val="24"/>
        </w:rPr>
        <w:t>1.1 Jugadores</w:t>
      </w:r>
      <w:bookmarkEnd w:id="2"/>
    </w:p>
    <w:p w14:paraId="47CD92D4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 partida contará con 2 a 4 jugadores.</w:t>
      </w:r>
    </w:p>
    <w:p w14:paraId="3486B751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 partida solo podrá comenzar con un mínimo de 2 jugadores.</w:t>
      </w:r>
    </w:p>
    <w:p w14:paraId="2F337246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No podrán incorporarse jugadores adicionales a los que participaron desde el inicio de la partida.</w:t>
      </w:r>
    </w:p>
    <w:p w14:paraId="63B3A4B8" w14:textId="77777777" w:rsidR="005D2C04" w:rsidRDefault="00000000">
      <w:pPr>
        <w:pStyle w:val="Ttulo2"/>
        <w:spacing w:before="240" w:after="120"/>
      </w:pPr>
      <w:bookmarkStart w:id="3" w:name="_Toc238902283"/>
      <w:r>
        <w:rPr>
          <w:b/>
          <w:bCs/>
          <w:color w:val="1F3864"/>
          <w:sz w:val="24"/>
          <w:szCs w:val="24"/>
        </w:rPr>
        <w:t>1.2 Tablero</w:t>
      </w:r>
      <w:bookmarkEnd w:id="3"/>
    </w:p>
    <w:p w14:paraId="7DC31702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El tablero tendrá dimensiones de 8 x 8.</w:t>
      </w:r>
    </w:p>
    <w:p w14:paraId="4056A4B5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 distribución del tablero será fija en todas las partidas.</w:t>
      </w:r>
    </w:p>
    <w:p w14:paraId="56F98CB1" w14:textId="77777777" w:rsidR="005D2C04" w:rsidRDefault="00000000">
      <w:pPr>
        <w:pStyle w:val="Ttulo2"/>
        <w:spacing w:before="240" w:after="120"/>
      </w:pPr>
      <w:bookmarkStart w:id="4" w:name="_Toc238902284"/>
      <w:r>
        <w:rPr>
          <w:b/>
          <w:bCs/>
          <w:color w:val="1F3864"/>
          <w:sz w:val="24"/>
          <w:szCs w:val="24"/>
        </w:rPr>
        <w:t>1.3 Rondas, turnos y cartas resumen</w:t>
      </w:r>
      <w:bookmarkEnd w:id="4"/>
    </w:p>
    <w:p w14:paraId="3E975371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Cada partida contará con 3 rondas.</w:t>
      </w:r>
    </w:p>
    <w:p w14:paraId="4E68FA87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Cada ronda se compone de turnos.</w:t>
      </w:r>
    </w:p>
    <w:p w14:paraId="2C5FFD23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Al inicio de cada partida, las cartas resumen definen la cantidad de turnos de cada ronda y la cantidad de construcciones que recibe cada jugador en cada turno. Ambos valores dependen de la cantidad de jugadores, la ronda y el turno.</w:t>
      </w:r>
    </w:p>
    <w:p w14:paraId="797EF75C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 duración de cada turno se establece en el apartado 5.1.</w:t>
      </w:r>
    </w:p>
    <w:p w14:paraId="16E487D9" w14:textId="77777777" w:rsidR="005D2C04" w:rsidRDefault="00000000">
      <w:pPr>
        <w:spacing w:before="180" w:after="100"/>
      </w:pPr>
      <w:r>
        <w:rPr>
          <w:b/>
          <w:bCs/>
        </w:rPr>
        <w:t>Turnos por ronda</w:t>
      </w:r>
    </w:p>
    <w:tbl>
      <w:tblPr>
        <w:tblW w:w="9360" w:type="dxa"/>
        <w:tblBorders>
          <w:top w:val="single" w:sz="4" w:space="0" w:color="B4B8C4"/>
          <w:left w:val="single" w:sz="4" w:space="0" w:color="B4B8C4"/>
          <w:bottom w:val="single" w:sz="4" w:space="0" w:color="B4B8C4"/>
          <w:right w:val="single" w:sz="4" w:space="0" w:color="B4B8C4"/>
          <w:insideH w:val="single" w:sz="4" w:space="0" w:color="B4B8C4"/>
          <w:insideV w:val="single" w:sz="4" w:space="0" w:color="B4B8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5D2C04" w14:paraId="4E3D7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C5A3C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Jugadores</w:t>
            </w:r>
          </w:p>
        </w:tc>
        <w:tc>
          <w:tcPr>
            <w:tcW w:w="232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E97CD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Ronda 1</w:t>
            </w:r>
          </w:p>
        </w:tc>
        <w:tc>
          <w:tcPr>
            <w:tcW w:w="232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24B72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Ronda 2</w:t>
            </w:r>
          </w:p>
        </w:tc>
        <w:tc>
          <w:tcPr>
            <w:tcW w:w="232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52231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Ronda 3</w:t>
            </w:r>
          </w:p>
        </w:tc>
      </w:tr>
      <w:tr w:rsidR="005D2C04" w14:paraId="5EE183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24284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 jugadores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E7A39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 turnos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3C65B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 turnos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D6F3E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 turnos</w:t>
            </w:r>
          </w:p>
        </w:tc>
      </w:tr>
      <w:tr w:rsidR="005D2C04" w14:paraId="2FDEE1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7471F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 jugadores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02DDA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 turnos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BE9E0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 turnos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7FC82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 turnos</w:t>
            </w:r>
          </w:p>
        </w:tc>
      </w:tr>
      <w:tr w:rsidR="005D2C04" w14:paraId="69BAE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419D1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 jugadores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F1F59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 turnos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26A8E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 turnos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E9F87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 turnos</w:t>
            </w:r>
          </w:p>
        </w:tc>
      </w:tr>
    </w:tbl>
    <w:p w14:paraId="41EFD424" w14:textId="77777777" w:rsidR="005D2C04" w:rsidRDefault="00000000">
      <w:pPr>
        <w:spacing w:before="180" w:after="100"/>
      </w:pPr>
      <w:r>
        <w:rPr>
          <w:b/>
          <w:bCs/>
        </w:rPr>
        <w:t>Construcciones que recibe cada jugador en cada turno</w:t>
      </w:r>
    </w:p>
    <w:tbl>
      <w:tblPr>
        <w:tblW w:w="9360" w:type="dxa"/>
        <w:tblBorders>
          <w:top w:val="single" w:sz="4" w:space="0" w:color="B4B8C4"/>
          <w:left w:val="single" w:sz="4" w:space="0" w:color="B4B8C4"/>
          <w:bottom w:val="single" w:sz="4" w:space="0" w:color="B4B8C4"/>
          <w:right w:val="single" w:sz="4" w:space="0" w:color="B4B8C4"/>
          <w:insideH w:val="single" w:sz="4" w:space="0" w:color="B4B8C4"/>
          <w:insideV w:val="single" w:sz="4" w:space="0" w:color="B4B8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00"/>
        <w:gridCol w:w="2200"/>
        <w:gridCol w:w="3160"/>
      </w:tblGrid>
      <w:tr w:rsidR="005D2C04" w14:paraId="321318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A4A30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Jugadores</w:t>
            </w:r>
          </w:p>
        </w:tc>
        <w:tc>
          <w:tcPr>
            <w:tcW w:w="210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CD680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Ronda</w:t>
            </w:r>
          </w:p>
        </w:tc>
        <w:tc>
          <w:tcPr>
            <w:tcW w:w="220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DB5C8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Turnos</w:t>
            </w:r>
          </w:p>
        </w:tc>
        <w:tc>
          <w:tcPr>
            <w:tcW w:w="316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385DD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Construcciones por jugador</w:t>
            </w:r>
          </w:p>
        </w:tc>
      </w:tr>
      <w:tr w:rsidR="005D2C04" w14:paraId="1A9E03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9D67D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 jugadores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6502E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Rondas 1, 2 y 3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EB539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Todos los turnos</w:t>
            </w:r>
          </w:p>
        </w:tc>
        <w:tc>
          <w:tcPr>
            <w:tcW w:w="3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B349C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</w:tr>
      <w:tr w:rsidR="005D2C04" w14:paraId="506251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A87D2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 jugadores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95017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Ronda 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2632B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Turnos 1 y 2</w:t>
            </w:r>
          </w:p>
        </w:tc>
        <w:tc>
          <w:tcPr>
            <w:tcW w:w="3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30FD0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</w:tr>
      <w:tr w:rsidR="005D2C04" w14:paraId="79A303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F3B6F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 jugadores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7FA4E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Ronda 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A21CE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Turnos 3 y 4</w:t>
            </w:r>
          </w:p>
        </w:tc>
        <w:tc>
          <w:tcPr>
            <w:tcW w:w="3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FC0C4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</w:t>
            </w:r>
          </w:p>
        </w:tc>
      </w:tr>
      <w:tr w:rsidR="005D2C04" w14:paraId="2E0113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59AD1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 jugadores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14A6D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Rondas 2 y 3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0ECE0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Turnos 1 y 2</w:t>
            </w:r>
          </w:p>
        </w:tc>
        <w:tc>
          <w:tcPr>
            <w:tcW w:w="3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C0678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</w:tr>
      <w:tr w:rsidR="005D2C04" w14:paraId="096CF3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92FD6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 jugadores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D0F10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Rondas 2 y 3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7CF6D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Turno 3</w:t>
            </w:r>
          </w:p>
        </w:tc>
        <w:tc>
          <w:tcPr>
            <w:tcW w:w="3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D50AE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</w:t>
            </w:r>
          </w:p>
        </w:tc>
      </w:tr>
      <w:tr w:rsidR="005D2C04" w14:paraId="0766C0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37EBA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 jugadores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167BC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Ronda 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559B0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Los 4 turnos</w:t>
            </w:r>
          </w:p>
        </w:tc>
        <w:tc>
          <w:tcPr>
            <w:tcW w:w="3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E65DE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</w:tr>
      <w:tr w:rsidR="005D2C04" w14:paraId="3461D5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6B9D2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 jugadores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36EC8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Rondas 2 y 3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D98B2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Los 3 turnos</w:t>
            </w:r>
          </w:p>
        </w:tc>
        <w:tc>
          <w:tcPr>
            <w:tcW w:w="3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79451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28427CB8" w14:textId="77777777" w:rsidR="005D2C04" w:rsidRDefault="00000000">
      <w:pPr>
        <w:pStyle w:val="Ttulo1"/>
        <w:spacing w:before="360" w:after="160"/>
      </w:pPr>
      <w:bookmarkStart w:id="5" w:name="_Toc238902285"/>
      <w:r>
        <w:rPr>
          <w:b/>
          <w:bCs/>
          <w:color w:val="1F3864"/>
          <w:sz w:val="30"/>
          <w:szCs w:val="30"/>
        </w:rPr>
        <w:lastRenderedPageBreak/>
        <w:t>2. Elementos del juego</w:t>
      </w:r>
      <w:bookmarkEnd w:id="5"/>
    </w:p>
    <w:p w14:paraId="19B759F7" w14:textId="77777777" w:rsidR="005D2C04" w:rsidRDefault="00000000">
      <w:pPr>
        <w:pStyle w:val="Ttulo2"/>
        <w:spacing w:before="240" w:after="120"/>
      </w:pPr>
      <w:bookmarkStart w:id="6" w:name="_Toc238902286"/>
      <w:r>
        <w:rPr>
          <w:b/>
          <w:bCs/>
          <w:color w:val="1F3864"/>
          <w:sz w:val="24"/>
          <w:szCs w:val="24"/>
        </w:rPr>
        <w:t>2.1 Caballeros</w:t>
      </w:r>
      <w:bookmarkEnd w:id="6"/>
    </w:p>
    <w:p w14:paraId="2A031845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Cada jugador contará con un total de 5 caballeros.</w:t>
      </w:r>
    </w:p>
    <w:p w14:paraId="53C6EA1A" w14:textId="77777777" w:rsidR="005D2C04" w:rsidRDefault="00000000">
      <w:pPr>
        <w:spacing w:before="180" w:after="100"/>
      </w:pPr>
      <w:r>
        <w:rPr>
          <w:b/>
          <w:bCs/>
        </w:rPr>
        <w:t>Movimiento</w:t>
      </w:r>
    </w:p>
    <w:p w14:paraId="110FDBE3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Los caballeros podrán moverse de casilla a casilla sobre el tablero.</w:t>
      </w:r>
    </w:p>
    <w:p w14:paraId="28735148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Los caballeros podrán moverse entre niveles.</w:t>
      </w:r>
    </w:p>
    <w:p w14:paraId="6B020B60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Solo podrán subir un nivel por movimiento.</w:t>
      </w:r>
    </w:p>
    <w:p w14:paraId="487B4202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Podrán bajar cualquier cantidad de niveles.</w:t>
      </w:r>
    </w:p>
    <w:p w14:paraId="3BA0225D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No podrá colocarse un caballero sobre una torre que ya contenga un caballero, propio o de otro jugador.</w:t>
      </w:r>
    </w:p>
    <w:p w14:paraId="0953293F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 carta de acción 3 constituye la única excepción a la regla de subir un solo nivel por movimiento (apartado 2.4).</w:t>
      </w:r>
    </w:p>
    <w:p w14:paraId="56621919" w14:textId="77777777" w:rsidR="005D2C04" w:rsidRDefault="00000000">
      <w:pPr>
        <w:pStyle w:val="Ttulo2"/>
        <w:spacing w:before="240" w:after="120"/>
      </w:pPr>
      <w:bookmarkStart w:id="7" w:name="_Toc238902287"/>
      <w:r>
        <w:rPr>
          <w:b/>
          <w:bCs/>
          <w:color w:val="1F3864"/>
          <w:sz w:val="24"/>
          <w:szCs w:val="24"/>
        </w:rPr>
        <w:t>2.2 Castillos, torres y construcciones</w:t>
      </w:r>
      <w:bookmarkEnd w:id="7"/>
    </w:p>
    <w:p w14:paraId="0C69AB4D" w14:textId="77777777" w:rsidR="005D2C04" w:rsidRDefault="00000000">
      <w:pPr>
        <w:spacing w:before="180" w:after="100"/>
      </w:pPr>
      <w:r>
        <w:rPr>
          <w:b/>
          <w:bCs/>
        </w:rPr>
        <w:t>Cantidad de construcciones</w:t>
      </w:r>
    </w:p>
    <w:p w14:paraId="4CDD6CEF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En cada turno, cada jugador recibirá la cantidad de construcciones que indiquen las cartas resumen para esa ronda y ese turno (apartado 1.3).</w:t>
      </w:r>
    </w:p>
    <w:p w14:paraId="65A8DCFF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Esa cantidad es también el máximo de construcciones que el jugador podrá colocar en ese turno.</w:t>
      </w:r>
    </w:p>
    <w:p w14:paraId="1A330A1E" w14:textId="77777777" w:rsidR="005D2C04" w:rsidRDefault="00000000">
      <w:pPr>
        <w:spacing w:before="180" w:after="100"/>
      </w:pPr>
      <w:r>
        <w:rPr>
          <w:b/>
          <w:bCs/>
        </w:rPr>
        <w:t>Colocación</w:t>
      </w:r>
    </w:p>
    <w:p w14:paraId="3317CE75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Las construcciones deberán colocarse sobre un castillo existente.</w:t>
      </w:r>
    </w:p>
    <w:p w14:paraId="335822C4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Las construcciones solo podrán colocarse ortogonalmente y no en diagonal.</w:t>
      </w:r>
    </w:p>
    <w:p w14:paraId="573A7EE3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No podrán crearse nuevos castillos mediante la colocación de torres.</w:t>
      </w:r>
    </w:p>
    <w:p w14:paraId="7A22A174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Nunca podrá unirse ortogonalmente una torre de un castillo con una torre perteneciente a otro castillo.</w:t>
      </w:r>
    </w:p>
    <w:p w14:paraId="1D98DAED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Las torres podrán tocarse diagonalmente.</w:t>
      </w:r>
    </w:p>
    <w:p w14:paraId="0C136C46" w14:textId="77777777" w:rsidR="005D2C04" w:rsidRDefault="00000000">
      <w:pPr>
        <w:pStyle w:val="Ttulo2"/>
        <w:spacing w:before="240" w:after="120"/>
      </w:pPr>
      <w:bookmarkStart w:id="8" w:name="_Toc238902288"/>
      <w:r>
        <w:rPr>
          <w:b/>
          <w:bCs/>
          <w:color w:val="1F3864"/>
          <w:sz w:val="24"/>
          <w:szCs w:val="24"/>
        </w:rPr>
        <w:t>2.3 Rey</w:t>
      </w:r>
      <w:bookmarkEnd w:id="8"/>
    </w:p>
    <w:p w14:paraId="602D796B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El rey se situará siempre en una torre de un castillo. Nunca se colocará directamente sobre el tablero.</w:t>
      </w:r>
    </w:p>
    <w:p w14:paraId="4B97DC5B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Durante la primera ronda, el rey será colocado por el último jugador que haya colocado un caballero sobre el tablero.</w:t>
      </w:r>
    </w:p>
    <w:p w14:paraId="1BED6AC6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En las rondas siguientes, el rey cambiará de lugar y será colocado por el jugador con menor puntuación hasta ese momento.</w:t>
      </w:r>
    </w:p>
    <w:p w14:paraId="7E25EDFD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En caso de empate en la menor puntuación, el jugador que colocará al rey se elegirá al azar entre los jugadores empatados.</w:t>
      </w:r>
    </w:p>
    <w:p w14:paraId="10280EBB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El rey otorga puntuación adicional a los jugadores, según se establece en el apartado 4.2.</w:t>
      </w:r>
    </w:p>
    <w:p w14:paraId="6BC9CD29" w14:textId="77777777" w:rsidR="005D2C04" w:rsidRDefault="00000000">
      <w:pPr>
        <w:pStyle w:val="Ttulo2"/>
        <w:spacing w:before="240" w:after="120"/>
      </w:pPr>
      <w:bookmarkStart w:id="9" w:name="_Toc238902289"/>
      <w:r>
        <w:rPr>
          <w:b/>
          <w:bCs/>
          <w:color w:val="1F3864"/>
          <w:sz w:val="24"/>
          <w:szCs w:val="24"/>
        </w:rPr>
        <w:t>2.4 Cartas de acción</w:t>
      </w:r>
      <w:bookmarkEnd w:id="9"/>
    </w:p>
    <w:p w14:paraId="37D084B2" w14:textId="77777777" w:rsidR="005D2C04" w:rsidRDefault="00000000">
      <w:pPr>
        <w:spacing w:after="120"/>
      </w:pPr>
      <w:r>
        <w:t>Existirán 8 cartas de acción:</w:t>
      </w:r>
    </w:p>
    <w:tbl>
      <w:tblPr>
        <w:tblW w:w="9360" w:type="dxa"/>
        <w:tblBorders>
          <w:top w:val="single" w:sz="4" w:space="0" w:color="B4B8C4"/>
          <w:left w:val="single" w:sz="4" w:space="0" w:color="B4B8C4"/>
          <w:bottom w:val="single" w:sz="4" w:space="0" w:color="B4B8C4"/>
          <w:right w:val="single" w:sz="4" w:space="0" w:color="B4B8C4"/>
          <w:insideH w:val="single" w:sz="4" w:space="0" w:color="B4B8C4"/>
          <w:insideV w:val="single" w:sz="4" w:space="0" w:color="B4B8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5D2C04" w14:paraId="0550A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F8298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Carta</w:t>
            </w:r>
          </w:p>
        </w:tc>
        <w:tc>
          <w:tcPr>
            <w:tcW w:w="846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1EA92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Efecto</w:t>
            </w:r>
          </w:p>
        </w:tc>
      </w:tr>
      <w:tr w:rsidR="005D2C04" w14:paraId="322954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43E06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C14DE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Otorga 6 puntos de acción en el turno en que se utiliza, en sustitución de los 5 puntos de acción de ese turno.</w:t>
            </w:r>
          </w:p>
        </w:tc>
      </w:tr>
      <w:tr w:rsidR="005D2C04" w14:paraId="7E0E96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4F686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274FB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Otorga 7 puntos de acción en el turno en que se utiliza, en sustitución de los 5 puntos de acción de ese turno.</w:t>
            </w:r>
          </w:p>
        </w:tc>
      </w:tr>
      <w:tr w:rsidR="005D2C04" w14:paraId="7070E5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60F22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8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F3995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Permite mover un caballero del nivel 1 al nivel 3 de una torre. Constituye una excepción a la regla de subir un solo nivel por movimiento; se mantienen las demás condiciones de movimiento de los caballeros, incluida la de realizar el movimiento dentro del mismo castillo.</w:t>
            </w:r>
          </w:p>
        </w:tc>
      </w:tr>
      <w:tr w:rsidR="005D2C04" w14:paraId="6625E1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A70FB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D27A0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Permite que un caballero propio, al desplazarse de casilla a casilla sobre el nivel del tablero, pase por encima de una casilla ocupada por un caballero propio o de otro jugador.</w:t>
            </w:r>
          </w:p>
        </w:tc>
      </w:tr>
      <w:tr w:rsidR="005D2C04" w14:paraId="3ABB4F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4EDB6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8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03058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Permite mover un nivel de torre de un castillo o torre a otro, conforme a las condiciones para mover y eliminar niveles indicadas más adelante.</w:t>
            </w:r>
          </w:p>
        </w:tc>
      </w:tr>
      <w:tr w:rsidR="005D2C04" w14:paraId="487CA2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794D0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8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4B911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Permite cambiar de casilla a un caballero.</w:t>
            </w:r>
          </w:p>
        </w:tc>
      </w:tr>
      <w:tr w:rsidR="005D2C04" w14:paraId="4DEDC6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A8D94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8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65669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Permite a un caballero entrar por un nivel de un castillo y salir por un nivel diferente, subiendo un nivel. El coste de 1 punto de acción corresponde al movimiento realizado, no al uso de la carta.</w:t>
            </w:r>
          </w:p>
        </w:tc>
      </w:tr>
      <w:tr w:rsidR="005D2C04" w14:paraId="59E23A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F13C2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8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5C1A2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Permite eliminar dos niveles de torre. Cada nivel se elimina de forma individual, conforme a las condiciones para mover y eliminar niveles indicadas más adelante.</w:t>
            </w:r>
          </w:p>
        </w:tc>
      </w:tr>
    </w:tbl>
    <w:p w14:paraId="56EFA646" w14:textId="77777777" w:rsidR="005D2C04" w:rsidRDefault="00000000">
      <w:pPr>
        <w:spacing w:before="180" w:after="100"/>
      </w:pPr>
      <w:r>
        <w:rPr>
          <w:b/>
          <w:bCs/>
        </w:rPr>
        <w:t>Condiciones para mover y eliminar niveles (cartas 5 y 8)</w:t>
      </w:r>
    </w:p>
    <w:p w14:paraId="42CAB454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El nivel afectado no debe estar ocupado por un caballero.</w:t>
      </w:r>
    </w:p>
    <w:p w14:paraId="7574DFBE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 operación no debe partir el castillo de origen ni separar sus torres.</w:t>
      </w:r>
    </w:p>
    <w:p w14:paraId="1FB86513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No podrá retirarse el nivel 1 de una torre de una sola altura, ya que al hacerlo se elimina una torre de su castillo de origen.</w:t>
      </w:r>
    </w:p>
    <w:p w14:paraId="000A56B5" w14:textId="77777777" w:rsidR="005D2C04" w:rsidRDefault="00000000">
      <w:pPr>
        <w:spacing w:before="180" w:after="100"/>
      </w:pPr>
      <w:r>
        <w:rPr>
          <w:b/>
          <w:bCs/>
        </w:rPr>
        <w:t>Obtención y uso</w:t>
      </w:r>
    </w:p>
    <w:p w14:paraId="27AD1833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Todos los jugadores recibirán un mazo igual de cartas de acción.</w:t>
      </w:r>
    </w:p>
    <w:p w14:paraId="36862A15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Las cartas no estarán disponibles para su uso desde el inicio de la partida.</w:t>
      </w:r>
    </w:p>
    <w:p w14:paraId="540928AA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El jugador deberá obtenerlas del mazo, con un coste de 1 punto de acción por cada carta obtenida.</w:t>
      </w:r>
    </w:p>
    <w:p w14:paraId="7E69F512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Utilizar una carta ya obtenida no tendrá ningún coste de puntos de acción.</w:t>
      </w:r>
    </w:p>
    <w:p w14:paraId="41EBA249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La acción que permite una carta costará únicamente los puntos de acción que la propia carta indique. La carta 7 es la única que señala un coste, de 1 punto de acción, correspondiente al movimiento que permite realizar.</w:t>
      </w:r>
    </w:p>
    <w:p w14:paraId="07BD8FD5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Las cartas obtenidas y no utilizadas se intercambiarán por puntos al final de la partida (apartado 4.3).</w:t>
      </w:r>
    </w:p>
    <w:p w14:paraId="0E439288" w14:textId="77777777" w:rsidR="005D2C04" w:rsidRDefault="00000000">
      <w:pPr>
        <w:pStyle w:val="Ttulo1"/>
        <w:spacing w:before="360" w:after="160"/>
      </w:pPr>
      <w:bookmarkStart w:id="10" w:name="_Toc238902290"/>
      <w:r>
        <w:rPr>
          <w:b/>
          <w:bCs/>
          <w:color w:val="1F3864"/>
          <w:sz w:val="30"/>
          <w:szCs w:val="30"/>
        </w:rPr>
        <w:t>3. Puntos de acción</w:t>
      </w:r>
      <w:bookmarkEnd w:id="10"/>
    </w:p>
    <w:p w14:paraId="51592F11" w14:textId="77777777" w:rsidR="005D2C04" w:rsidRDefault="00000000">
      <w:pPr>
        <w:pStyle w:val="Ttulo2"/>
        <w:spacing w:before="240" w:after="120"/>
      </w:pPr>
      <w:bookmarkStart w:id="11" w:name="_Toc238902291"/>
      <w:r>
        <w:rPr>
          <w:b/>
          <w:bCs/>
          <w:color w:val="1F3864"/>
          <w:sz w:val="24"/>
          <w:szCs w:val="24"/>
        </w:rPr>
        <w:t>3.1 Asignación</w:t>
      </w:r>
      <w:bookmarkEnd w:id="11"/>
    </w:p>
    <w:p w14:paraId="656F79D6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Cada jugador recibirá 5 puntos de acción en cada turno.</w:t>
      </w:r>
    </w:p>
    <w:p w14:paraId="00A1FEB5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Las cartas de acción 1 y 2 sustituyen los 5 puntos de acción por 6 y 7 puntos de acción respectivamente, y solo tienen efecto en el turno en que se utilizan.</w:t>
      </w:r>
    </w:p>
    <w:p w14:paraId="61B511CF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Los puntos de acción se reiniciarán al inicio de cada turno.</w:t>
      </w:r>
    </w:p>
    <w:p w14:paraId="7A792AE8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Los puntos de acción no se acumularán entre turnos ni entre rondas.</w:t>
      </w:r>
    </w:p>
    <w:p w14:paraId="1570037D" w14:textId="77777777" w:rsidR="005D2C04" w:rsidRDefault="00000000">
      <w:pPr>
        <w:pStyle w:val="Ttulo2"/>
        <w:spacing w:before="240" w:after="120"/>
      </w:pPr>
      <w:bookmarkStart w:id="12" w:name="_Toc238902292"/>
      <w:r>
        <w:rPr>
          <w:b/>
          <w:bCs/>
          <w:color w:val="1F3864"/>
          <w:sz w:val="24"/>
          <w:szCs w:val="24"/>
        </w:rPr>
        <w:t>3.2 Costes de las acciones</w:t>
      </w:r>
      <w:bookmarkEnd w:id="12"/>
    </w:p>
    <w:p w14:paraId="054299F8" w14:textId="77777777" w:rsidR="005D2C04" w:rsidRDefault="00000000">
      <w:pPr>
        <w:spacing w:after="120"/>
      </w:pPr>
      <w:r>
        <w:t>Las siguientes acciones tienen un coste en puntos de acción (PA):</w:t>
      </w:r>
    </w:p>
    <w:tbl>
      <w:tblPr>
        <w:tblW w:w="9360" w:type="dxa"/>
        <w:tblBorders>
          <w:top w:val="single" w:sz="4" w:space="0" w:color="B4B8C4"/>
          <w:left w:val="single" w:sz="4" w:space="0" w:color="B4B8C4"/>
          <w:bottom w:val="single" w:sz="4" w:space="0" w:color="B4B8C4"/>
          <w:right w:val="single" w:sz="4" w:space="0" w:color="B4B8C4"/>
          <w:insideH w:val="single" w:sz="4" w:space="0" w:color="B4B8C4"/>
          <w:insideV w:val="single" w:sz="4" w:space="0" w:color="B4B8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5D2C04" w14:paraId="5B1027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9847A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Acción</w:t>
            </w:r>
          </w:p>
        </w:tc>
        <w:tc>
          <w:tcPr>
            <w:tcW w:w="300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C1DCD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Coste</w:t>
            </w:r>
          </w:p>
        </w:tc>
      </w:tr>
      <w:tr w:rsidR="005D2C04" w14:paraId="08C2B4D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368EA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Colocar un nuevo caballero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CA716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 PA</w:t>
            </w:r>
          </w:p>
        </w:tc>
      </w:tr>
      <w:tr w:rsidR="005D2C04" w14:paraId="7F338BE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F3D6B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Mover un caballero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41201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 PA</w:t>
            </w:r>
          </w:p>
        </w:tc>
      </w:tr>
      <w:tr w:rsidR="005D2C04" w14:paraId="3AE1A33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BDB96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Subir un nivel al caballero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3F743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 PA</w:t>
            </w:r>
          </w:p>
        </w:tc>
      </w:tr>
      <w:tr w:rsidR="005D2C04" w14:paraId="4DF4328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FB265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Colocar una construcción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BD417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 PA</w:t>
            </w:r>
          </w:p>
        </w:tc>
      </w:tr>
      <w:tr w:rsidR="005D2C04" w14:paraId="11C3CC4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3130D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Obtener una carta de acción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EA16E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 PA</w:t>
            </w:r>
          </w:p>
        </w:tc>
      </w:tr>
      <w:tr w:rsidR="005D2C04" w14:paraId="67B83FF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0BF66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Utilizar posteriormente una carta de acción obtenida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B6C58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 PA</w:t>
            </w:r>
          </w:p>
        </w:tc>
      </w:tr>
    </w:tbl>
    <w:p w14:paraId="227AB1F6" w14:textId="77777777" w:rsidR="005D2C04" w:rsidRDefault="00000000">
      <w:pPr>
        <w:spacing w:before="160" w:after="120"/>
      </w:pPr>
      <w:r>
        <w:t>Estos costes corresponden a las acciones realizadas por el jugador con sus puntos de acción. Las acciones realizadas mediante una carta de acción se rigen por lo establecido en el apartado 2.4.</w:t>
      </w:r>
    </w:p>
    <w:p w14:paraId="5809EBEE" w14:textId="77777777" w:rsidR="005D2C04" w:rsidRDefault="00000000">
      <w:pPr>
        <w:pStyle w:val="Ttulo1"/>
        <w:spacing w:before="360" w:after="160"/>
      </w:pPr>
      <w:bookmarkStart w:id="13" w:name="_Toc238902293"/>
      <w:r>
        <w:rPr>
          <w:b/>
          <w:bCs/>
          <w:color w:val="1F3864"/>
          <w:sz w:val="30"/>
          <w:szCs w:val="30"/>
        </w:rPr>
        <w:t>4. Puntuación</w:t>
      </w:r>
      <w:bookmarkEnd w:id="13"/>
    </w:p>
    <w:p w14:paraId="0FACE0D5" w14:textId="77777777" w:rsidR="005D2C04" w:rsidRDefault="00000000">
      <w:pPr>
        <w:pStyle w:val="Ttulo2"/>
        <w:spacing w:before="240" w:after="120"/>
      </w:pPr>
      <w:bookmarkStart w:id="14" w:name="_Toc238902294"/>
      <w:r>
        <w:rPr>
          <w:b/>
          <w:bCs/>
          <w:color w:val="1F3864"/>
          <w:sz w:val="24"/>
          <w:szCs w:val="24"/>
        </w:rPr>
        <w:t>4.1 Puntuación de los castillos</w:t>
      </w:r>
      <w:bookmarkEnd w:id="14"/>
    </w:p>
    <w:p w14:paraId="7639F6E9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Un jugador obtendrá los puntos de un castillo únicamente si cuenta con un único caballero propio en ese castillo.</w:t>
      </w:r>
    </w:p>
    <w:p w14:paraId="28C236F1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Los puntos se calculan multiplicando la superficie que el castillo ocupa sobre el tablero por el nivel de la torre en la que se encuentra el caballero del jugador:</w:t>
      </w:r>
    </w:p>
    <w:p w14:paraId="3DC27D6A" w14:textId="77777777" w:rsidR="005D2C04" w:rsidRDefault="00000000">
      <w:pPr>
        <w:spacing w:before="120" w:after="160"/>
        <w:jc w:val="center"/>
      </w:pPr>
      <w:r>
        <w:rPr>
          <w:b/>
          <w:bCs/>
        </w:rPr>
        <w:lastRenderedPageBreak/>
        <w:t>Superficie utilizada por el castillo  ×  Nivel de la torre en la que se encuentra el caballero</w:t>
      </w:r>
    </w:p>
    <w:p w14:paraId="69521862" w14:textId="77777777" w:rsidR="005D2C04" w:rsidRDefault="00000000">
      <w:pPr>
        <w:pStyle w:val="Ttulo2"/>
        <w:spacing w:before="240" w:after="120"/>
      </w:pPr>
      <w:bookmarkStart w:id="15" w:name="_Toc238902295"/>
      <w:r>
        <w:rPr>
          <w:b/>
          <w:bCs/>
          <w:color w:val="1F3864"/>
          <w:sz w:val="24"/>
          <w:szCs w:val="24"/>
        </w:rPr>
        <w:t>4.2 Puntuación otorgada por el rey</w:t>
      </w:r>
      <w:bookmarkEnd w:id="15"/>
    </w:p>
    <w:p w14:paraId="0D7E4F61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El rey otorga puntuación adicional a la obtenida por los castillos.</w:t>
      </w:r>
    </w:p>
    <w:p w14:paraId="41B805AB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Un jugador recibirá estos puntos únicamente si cuenta con un caballero en el mismo castillo y en el mismo nivel que el rey.</w:t>
      </w:r>
    </w:p>
    <w:p w14:paraId="4BBE4B42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El rey podrá otorgar puntos a más de un jugador.</w:t>
      </w:r>
    </w:p>
    <w:p w14:paraId="5E5A1085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 cantidad de puntos depende de la ronda:</w:t>
      </w:r>
    </w:p>
    <w:tbl>
      <w:tblPr>
        <w:tblW w:w="9360" w:type="dxa"/>
        <w:tblBorders>
          <w:top w:val="single" w:sz="4" w:space="0" w:color="B4B8C4"/>
          <w:left w:val="single" w:sz="4" w:space="0" w:color="B4B8C4"/>
          <w:bottom w:val="single" w:sz="4" w:space="0" w:color="B4B8C4"/>
          <w:right w:val="single" w:sz="4" w:space="0" w:color="B4B8C4"/>
          <w:insideH w:val="single" w:sz="4" w:space="0" w:color="B4B8C4"/>
          <w:insideV w:val="single" w:sz="4" w:space="0" w:color="B4B8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D2C04" w14:paraId="0B1BD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8AD96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Ronda</w:t>
            </w:r>
          </w:p>
        </w:tc>
        <w:tc>
          <w:tcPr>
            <w:tcW w:w="4680" w:type="dxa"/>
            <w:shd w:val="clear" w:color="auto" w:fill="E7E9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82337" w14:textId="77777777" w:rsidR="005D2C04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Puntos otorgados por el rey</w:t>
            </w:r>
          </w:p>
        </w:tc>
      </w:tr>
      <w:tr w:rsidR="005D2C04" w14:paraId="56ECF1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10E5F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Ronda 1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13AE4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5 puntos</w:t>
            </w:r>
          </w:p>
        </w:tc>
      </w:tr>
      <w:tr w:rsidR="005D2C04" w14:paraId="07B4EF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11053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Ronda 2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C30B1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10 puntos</w:t>
            </w:r>
          </w:p>
        </w:tc>
      </w:tr>
      <w:tr w:rsidR="005D2C04" w14:paraId="5B100B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ED040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Ronda 3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7FADF" w14:textId="77777777" w:rsidR="005D2C04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15 puntos</w:t>
            </w:r>
          </w:p>
        </w:tc>
      </w:tr>
    </w:tbl>
    <w:p w14:paraId="11A00E03" w14:textId="77777777" w:rsidR="005D2C04" w:rsidRDefault="00000000">
      <w:pPr>
        <w:pStyle w:val="Ttulo2"/>
        <w:spacing w:before="240" w:after="120"/>
      </w:pPr>
      <w:bookmarkStart w:id="16" w:name="_Toc238902296"/>
      <w:r>
        <w:rPr>
          <w:b/>
          <w:bCs/>
          <w:color w:val="1F3864"/>
          <w:sz w:val="24"/>
          <w:szCs w:val="24"/>
        </w:rPr>
        <w:t>4.3 Puntuación de las cartas de acción</w:t>
      </w:r>
      <w:bookmarkEnd w:id="16"/>
    </w:p>
    <w:p w14:paraId="44463838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Las cartas de acción obtenidas y no utilizadas otorgarán puntos al jugador al final de la partida.</w:t>
      </w:r>
    </w:p>
    <w:p w14:paraId="54E79FD9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Cada carta de acción no utilizada equivaldrá a 1 punto.</w:t>
      </w:r>
    </w:p>
    <w:p w14:paraId="54EC2A10" w14:textId="77777777" w:rsidR="005D2C04" w:rsidRDefault="00000000">
      <w:pPr>
        <w:pStyle w:val="Ttulo1"/>
        <w:spacing w:before="360" w:after="160"/>
      </w:pPr>
      <w:bookmarkStart w:id="17" w:name="_Toc238902297"/>
      <w:r>
        <w:rPr>
          <w:b/>
          <w:bCs/>
          <w:color w:val="1F3864"/>
          <w:sz w:val="30"/>
          <w:szCs w:val="30"/>
        </w:rPr>
        <w:t>5. Tiempo de partida</w:t>
      </w:r>
      <w:bookmarkEnd w:id="17"/>
    </w:p>
    <w:p w14:paraId="031686AD" w14:textId="77777777" w:rsidR="005D2C04" w:rsidRDefault="00000000">
      <w:pPr>
        <w:pStyle w:val="Ttulo2"/>
        <w:spacing w:before="240" w:after="120"/>
      </w:pPr>
      <w:bookmarkStart w:id="18" w:name="_Toc238902298"/>
      <w:r>
        <w:rPr>
          <w:b/>
          <w:bCs/>
          <w:color w:val="1F3864"/>
          <w:sz w:val="24"/>
          <w:szCs w:val="24"/>
        </w:rPr>
        <w:t>5.1 Duración del turno</w:t>
      </w:r>
      <w:bookmarkEnd w:id="18"/>
    </w:p>
    <w:p w14:paraId="12394CAE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Cada turno tendrá una duración máxima de 1 minuto con 30 segundos, equivalente a 90 segundos.</w:t>
      </w:r>
    </w:p>
    <w:p w14:paraId="3B3F5AAC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Si el tiempo del turno termina, el turno del jugador finalizará y se pasará al siguiente turno.</w:t>
      </w:r>
    </w:p>
    <w:p w14:paraId="08865074" w14:textId="77777777" w:rsidR="005D2C04" w:rsidRDefault="00000000">
      <w:pPr>
        <w:pStyle w:val="Ttulo2"/>
        <w:spacing w:before="240" w:after="120"/>
      </w:pPr>
      <w:bookmarkStart w:id="19" w:name="_Toc238902299"/>
      <w:r>
        <w:rPr>
          <w:b/>
          <w:bCs/>
          <w:color w:val="1F3864"/>
          <w:sz w:val="24"/>
          <w:szCs w:val="24"/>
        </w:rPr>
        <w:t>5.2 Reconexión</w:t>
      </w:r>
      <w:bookmarkEnd w:id="19"/>
    </w:p>
    <w:p w14:paraId="23C92F0F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Si un jugador pierde la conexión durante su propio turno, dispondrá del tiempo restante de ese turno para reconectarse.</w:t>
      </w:r>
    </w:p>
    <w:p w14:paraId="781F1FC6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Si la pérdida de conexión ocurre durante el turno de otro jugador, dispondrá de 90 segundos para reconectarse.</w:t>
      </w:r>
    </w:p>
    <w:p w14:paraId="5D12DA27" w14:textId="77777777" w:rsidR="005D2C04" w:rsidRDefault="00000000">
      <w:pPr>
        <w:pStyle w:val="Prrafodelista"/>
        <w:numPr>
          <w:ilvl w:val="0"/>
          <w:numId w:val="2"/>
        </w:numPr>
        <w:spacing w:after="80"/>
      </w:pPr>
      <w:r>
        <w:t>Si el tiempo de reconexión termina, el jugador será retirado de la partida.</w:t>
      </w:r>
    </w:p>
    <w:p w14:paraId="5B9B770E" w14:textId="70F4DB43" w:rsidR="005D2C04" w:rsidRDefault="005D2C04">
      <w:pPr>
        <w:spacing w:after="120"/>
      </w:pPr>
    </w:p>
    <w:sectPr w:rsidR="005D2C04"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90742" w14:textId="77777777" w:rsidR="00460D2A" w:rsidRDefault="00460D2A">
      <w:pPr>
        <w:spacing w:line="240" w:lineRule="auto"/>
      </w:pPr>
      <w:r>
        <w:separator/>
      </w:r>
    </w:p>
  </w:endnote>
  <w:endnote w:type="continuationSeparator" w:id="0">
    <w:p w14:paraId="7CA3F4A1" w14:textId="77777777" w:rsidR="00460D2A" w:rsidRDefault="00460D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65E38" w14:textId="77777777" w:rsidR="005D2C04" w:rsidRDefault="00000000">
    <w:pPr>
      <w:jc w:val="center"/>
    </w:pPr>
    <w:r>
      <w:rPr>
        <w:color w:val="808080"/>
        <w:sz w:val="18"/>
        <w:szCs w:val="18"/>
      </w:rPr>
      <w:t xml:space="preserve">Reglas del Juego de Torres    |   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E7950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3C21" w14:textId="77777777" w:rsidR="005D2C04" w:rsidRDefault="005D2C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06538" w14:textId="77777777" w:rsidR="00460D2A" w:rsidRDefault="00460D2A">
      <w:pPr>
        <w:spacing w:line="240" w:lineRule="auto"/>
      </w:pPr>
      <w:r>
        <w:separator/>
      </w:r>
    </w:p>
  </w:footnote>
  <w:footnote w:type="continuationSeparator" w:id="0">
    <w:p w14:paraId="7F16BF43" w14:textId="77777777" w:rsidR="00460D2A" w:rsidRDefault="00460D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5A81"/>
    <w:multiLevelType w:val="hybridMultilevel"/>
    <w:tmpl w:val="C342576A"/>
    <w:lvl w:ilvl="0" w:tplc="11AC4AE4">
      <w:start w:val="1"/>
      <w:numFmt w:val="bullet"/>
      <w:lvlText w:val="●"/>
      <w:lvlJc w:val="left"/>
      <w:pPr>
        <w:ind w:left="720" w:hanging="360"/>
      </w:pPr>
    </w:lvl>
    <w:lvl w:ilvl="1" w:tplc="A33486EE">
      <w:start w:val="1"/>
      <w:numFmt w:val="bullet"/>
      <w:lvlText w:val="○"/>
      <w:lvlJc w:val="left"/>
      <w:pPr>
        <w:ind w:left="1440" w:hanging="360"/>
      </w:pPr>
    </w:lvl>
    <w:lvl w:ilvl="2" w:tplc="034E3946">
      <w:start w:val="1"/>
      <w:numFmt w:val="bullet"/>
      <w:lvlText w:val="■"/>
      <w:lvlJc w:val="left"/>
      <w:pPr>
        <w:ind w:left="2160" w:hanging="360"/>
      </w:pPr>
    </w:lvl>
    <w:lvl w:ilvl="3" w:tplc="96140EAA">
      <w:start w:val="1"/>
      <w:numFmt w:val="bullet"/>
      <w:lvlText w:val="●"/>
      <w:lvlJc w:val="left"/>
      <w:pPr>
        <w:ind w:left="2880" w:hanging="360"/>
      </w:pPr>
    </w:lvl>
    <w:lvl w:ilvl="4" w:tplc="F9BC4C8E">
      <w:start w:val="1"/>
      <w:numFmt w:val="bullet"/>
      <w:lvlText w:val="○"/>
      <w:lvlJc w:val="left"/>
      <w:pPr>
        <w:ind w:left="3600" w:hanging="360"/>
      </w:pPr>
    </w:lvl>
    <w:lvl w:ilvl="5" w:tplc="79124C3C">
      <w:start w:val="1"/>
      <w:numFmt w:val="bullet"/>
      <w:lvlText w:val="■"/>
      <w:lvlJc w:val="left"/>
      <w:pPr>
        <w:ind w:left="4320" w:hanging="360"/>
      </w:pPr>
    </w:lvl>
    <w:lvl w:ilvl="6" w:tplc="18A27AE8">
      <w:start w:val="1"/>
      <w:numFmt w:val="bullet"/>
      <w:lvlText w:val="●"/>
      <w:lvlJc w:val="left"/>
      <w:pPr>
        <w:ind w:left="5040" w:hanging="360"/>
      </w:pPr>
    </w:lvl>
    <w:lvl w:ilvl="7" w:tplc="AE068A3A">
      <w:start w:val="1"/>
      <w:numFmt w:val="bullet"/>
      <w:lvlText w:val="●"/>
      <w:lvlJc w:val="left"/>
      <w:pPr>
        <w:ind w:left="5760" w:hanging="360"/>
      </w:pPr>
    </w:lvl>
    <w:lvl w:ilvl="8" w:tplc="4B8481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B80FBC"/>
    <w:multiLevelType w:val="hybridMultilevel"/>
    <w:tmpl w:val="C24EB05A"/>
    <w:lvl w:ilvl="0" w:tplc="DE727328">
      <w:start w:val="1"/>
      <w:numFmt w:val="bullet"/>
      <w:lvlText w:val="•"/>
      <w:lvlJc w:val="left"/>
      <w:pPr>
        <w:ind w:left="400" w:hanging="220"/>
      </w:pPr>
    </w:lvl>
    <w:lvl w:ilvl="1" w:tplc="1FDCBE3E">
      <w:start w:val="1"/>
      <w:numFmt w:val="bullet"/>
      <w:lvlText w:val="◦"/>
      <w:lvlJc w:val="left"/>
      <w:pPr>
        <w:ind w:left="800" w:hanging="220"/>
      </w:pPr>
    </w:lvl>
    <w:lvl w:ilvl="2" w:tplc="CE622606">
      <w:numFmt w:val="decimal"/>
      <w:lvlText w:val=""/>
      <w:lvlJc w:val="left"/>
    </w:lvl>
    <w:lvl w:ilvl="3" w:tplc="F9F0F402">
      <w:numFmt w:val="decimal"/>
      <w:lvlText w:val=""/>
      <w:lvlJc w:val="left"/>
    </w:lvl>
    <w:lvl w:ilvl="4" w:tplc="B70A83CA">
      <w:numFmt w:val="decimal"/>
      <w:lvlText w:val=""/>
      <w:lvlJc w:val="left"/>
    </w:lvl>
    <w:lvl w:ilvl="5" w:tplc="79D661CC">
      <w:numFmt w:val="decimal"/>
      <w:lvlText w:val=""/>
      <w:lvlJc w:val="left"/>
    </w:lvl>
    <w:lvl w:ilvl="6" w:tplc="28D85E0A">
      <w:numFmt w:val="decimal"/>
      <w:lvlText w:val=""/>
      <w:lvlJc w:val="left"/>
    </w:lvl>
    <w:lvl w:ilvl="7" w:tplc="0220EE3C">
      <w:numFmt w:val="decimal"/>
      <w:lvlText w:val=""/>
      <w:lvlJc w:val="left"/>
    </w:lvl>
    <w:lvl w:ilvl="8" w:tplc="0E7277DC">
      <w:numFmt w:val="decimal"/>
      <w:lvlText w:val=""/>
      <w:lvlJc w:val="left"/>
    </w:lvl>
  </w:abstractNum>
  <w:num w:numId="1" w16cid:durableId="59521814">
    <w:abstractNumId w:val="0"/>
    <w:lvlOverride w:ilvl="0">
      <w:startOverride w:val="1"/>
    </w:lvlOverride>
  </w:num>
  <w:num w:numId="2" w16cid:durableId="11904128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04"/>
    <w:rsid w:val="001E7950"/>
    <w:rsid w:val="00411319"/>
    <w:rsid w:val="00460D2A"/>
    <w:rsid w:val="005D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B38BF"/>
  <w15:docId w15:val="{734B0D74-CEC4-834D-8250-DE80B0F0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E79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E795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1544</Words>
  <Characters>8497</Characters>
  <Application>Microsoft Office Word</Application>
  <DocSecurity>0</DocSecurity>
  <Lines>70</Lines>
  <Paragraphs>20</Paragraphs>
  <ScaleCrop>false</ScaleCrop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BAUTISTA HERNANDEZ JESUS</cp:lastModifiedBy>
  <cp:revision>2</cp:revision>
  <dcterms:created xsi:type="dcterms:W3CDTF">2026-08-29T19:23:00Z</dcterms:created>
  <dcterms:modified xsi:type="dcterms:W3CDTF">2026-08-29T19:24:00Z</dcterms:modified>
</cp:coreProperties>
</file>