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DEB99" w14:textId="77777777" w:rsidR="00E34AEC" w:rsidRDefault="006D14C7">
      <w:r>
        <w:t>AsyncDisplayKit</w:t>
      </w:r>
    </w:p>
    <w:p w14:paraId="53644CA2" w14:textId="77777777" w:rsidR="006D14C7" w:rsidRDefault="006D14C7"/>
    <w:p w14:paraId="49DCCCF3" w14:textId="77777777" w:rsidR="006D14C7" w:rsidRDefault="001C4D0D" w:rsidP="001C4D0D">
      <w:pPr>
        <w:pStyle w:val="ListParagraph"/>
        <w:numPr>
          <w:ilvl w:val="0"/>
          <w:numId w:val="1"/>
        </w:numPr>
      </w:pPr>
      <w:r>
        <w:t>Giới thiệu</w:t>
      </w:r>
    </w:p>
    <w:p w14:paraId="43AC0B97" w14:textId="77777777" w:rsidR="00D019A7" w:rsidRDefault="001C4D0D" w:rsidP="001C4D0D">
      <w:r>
        <w:tab/>
      </w:r>
      <w:r w:rsidR="004D6C75">
        <w:t xml:space="preserve">AsyncDisplayKit được </w:t>
      </w:r>
      <w:r w:rsidR="005C2266">
        <w:t xml:space="preserve">Facebook tạo ra để giải quyết </w:t>
      </w:r>
      <w:r w:rsidR="002A4F02">
        <w:t>vấn đề</w:t>
      </w:r>
      <w:r w:rsidR="00943FE9">
        <w:t xml:space="preserve"> performance khi</w:t>
      </w:r>
      <w:r w:rsidR="002A4F02">
        <w:t xml:space="preserve"> </w:t>
      </w:r>
      <w:r w:rsidR="009F787B">
        <w:t>tạo animation dựa trên continuous gesture</w:t>
      </w:r>
      <w:r w:rsidR="00943FE9">
        <w:t xml:space="preserve"> và animation mô phỏng vật lý</w:t>
      </w:r>
      <w:r w:rsidR="00D019A7">
        <w:t xml:space="preserve"> trong quá trình phát triển app Paper</w:t>
      </w:r>
      <w:r w:rsidR="001F69AC">
        <w:t>.</w:t>
      </w:r>
    </w:p>
    <w:p w14:paraId="280EAD6A" w14:textId="13D6904F" w:rsidR="00C138B0" w:rsidRDefault="00D019A7" w:rsidP="001C4D0D">
      <w:r>
        <w:tab/>
      </w:r>
      <w:r w:rsidR="001F69AC">
        <w:t xml:space="preserve"> </w:t>
      </w:r>
      <w:r w:rsidR="00CA07C3">
        <w:t>App Paper sử dụng rất nhiều animation tương tác vớ</w:t>
      </w:r>
      <w:r w:rsidR="002A4F02">
        <w:t xml:space="preserve">i gesture của </w:t>
      </w:r>
      <w:r w:rsidR="00CA07C3">
        <w:t>ngườ</w:t>
      </w:r>
      <w:r w:rsidR="002A4F02">
        <w:t xml:space="preserve">i dùng, </w:t>
      </w:r>
      <w:r w:rsidR="009F787B">
        <w:t>trong quá trình phát trình</w:t>
      </w:r>
      <w:r w:rsidR="00082A5C">
        <w:t xml:space="preserve"> phát triển</w:t>
      </w:r>
      <w:r w:rsidR="009F787B">
        <w:t xml:space="preserve"> team Paper </w:t>
      </w:r>
      <w:r w:rsidR="00082A5C">
        <w:t>nhận thấy app thường xuyên bị</w:t>
      </w:r>
      <w:r w:rsidR="00A564AC">
        <w:t xml:space="preserve"> drop frame</w:t>
      </w:r>
      <w:r w:rsidR="00724910">
        <w:t xml:space="preserve"> hoặc không nhận 1 vài gesture</w:t>
      </w:r>
      <w:r w:rsidR="00A564AC">
        <w:t xml:space="preserve"> khi tạo animation</w:t>
      </w:r>
      <w:r w:rsidR="00943FE9">
        <w:t xml:space="preserve"> </w:t>
      </w:r>
      <w:r>
        <w:t>tương tác với gesture của người dùng</w:t>
      </w:r>
      <w:r w:rsidR="00A564AC">
        <w:t xml:space="preserve">. </w:t>
      </w:r>
      <w:r w:rsidR="00C138B0">
        <w:t>Sau khi profile thì team thấy có 3 nguyên chính sử dụng nhiều tài nguyên của main thread làm cho app bị drop frame:</w:t>
      </w:r>
    </w:p>
    <w:p w14:paraId="36AF67E9" w14:textId="4BB0A039" w:rsidR="00611E29" w:rsidRDefault="00C138B0" w:rsidP="00C138B0">
      <w:pPr>
        <w:pStyle w:val="ListParagraph"/>
        <w:numPr>
          <w:ilvl w:val="0"/>
          <w:numId w:val="2"/>
        </w:numPr>
      </w:pPr>
      <w:r>
        <w:t>Layout</w:t>
      </w:r>
    </w:p>
    <w:p w14:paraId="205082A4" w14:textId="61F1817B" w:rsidR="00C138B0" w:rsidRDefault="00C138B0" w:rsidP="00C138B0">
      <w:pPr>
        <w:pStyle w:val="ListParagraph"/>
        <w:numPr>
          <w:ilvl w:val="0"/>
          <w:numId w:val="2"/>
        </w:numPr>
      </w:pPr>
      <w:r>
        <w:t>Rendering</w:t>
      </w:r>
      <w:r w:rsidR="00724910">
        <w:t xml:space="preserve"> (render text, image decode, drawing, corner radius, shadow)</w:t>
      </w:r>
    </w:p>
    <w:p w14:paraId="51FF91F5" w14:textId="17FF053A" w:rsidR="00C138B0" w:rsidRDefault="00C138B0" w:rsidP="00C138B0">
      <w:pPr>
        <w:pStyle w:val="ListParagraph"/>
        <w:numPr>
          <w:ilvl w:val="0"/>
          <w:numId w:val="2"/>
        </w:numPr>
      </w:pPr>
      <w:r>
        <w:t>UIKit object</w:t>
      </w:r>
    </w:p>
    <w:p w14:paraId="5D1C24FC" w14:textId="07AE7EEC" w:rsidR="00724910" w:rsidRDefault="00724910" w:rsidP="00724910">
      <w:pPr>
        <w:ind w:left="60"/>
        <w:jc w:val="center"/>
      </w:pPr>
      <w:r w:rsidRPr="005C2266">
        <w:drawing>
          <wp:inline distT="0" distB="0" distL="0" distR="0" wp14:anchorId="4C47D2CA" wp14:editId="7A6E6BEA">
            <wp:extent cx="4280535" cy="21526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735" cy="21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CB8" w14:textId="77777777" w:rsidR="00724910" w:rsidRDefault="00724910" w:rsidP="00724910">
      <w:pPr>
        <w:ind w:left="60"/>
        <w:jc w:val="center"/>
      </w:pPr>
    </w:p>
    <w:p w14:paraId="02322320" w14:textId="40480C1A" w:rsidR="005C2266" w:rsidRDefault="00C138B0" w:rsidP="001C4D0D">
      <w:r>
        <w:t>Nhưng UIKit và Core Animation phải được thao tác trên Main thread</w:t>
      </w:r>
      <w:r w:rsidR="00DC0CBC">
        <w:t xml:space="preserve"> và không thread-safe</w:t>
      </w:r>
      <w:r>
        <w:t xml:space="preserve"> nên team quyết định tạo AsyncDisplayKit để đẩy hết mấy task trên cho ASDK xử lý trên background.</w:t>
      </w:r>
    </w:p>
    <w:p w14:paraId="587A2F0E" w14:textId="77777777" w:rsidR="005C2266" w:rsidRDefault="005C2266" w:rsidP="001C4D0D"/>
    <w:p w14:paraId="27051CEF" w14:textId="647E51FC" w:rsidR="00DC0CBC" w:rsidRDefault="00DC0CBC" w:rsidP="00DC0CBC">
      <w:pPr>
        <w:jc w:val="center"/>
      </w:pPr>
    </w:p>
    <w:p w14:paraId="0A879EFF" w14:textId="76C210C9" w:rsidR="00DC0CBC" w:rsidRDefault="00DC0CBC" w:rsidP="00DC0CBC">
      <w:r>
        <w:t>Mục tiêu của ASDK là:</w:t>
      </w:r>
    </w:p>
    <w:p w14:paraId="51EFC76A" w14:textId="6A119817" w:rsidR="00DC0CBC" w:rsidRDefault="00DC0CBC" w:rsidP="00DC0CBC">
      <w:pPr>
        <w:pStyle w:val="ListParagraph"/>
        <w:numPr>
          <w:ilvl w:val="0"/>
          <w:numId w:val="3"/>
        </w:numPr>
      </w:pPr>
      <w:r>
        <w:t>Tránh gây ngẽn main thread</w:t>
      </w:r>
      <w:r w:rsidR="00622AF3">
        <w:t>, render 60 fps</w:t>
      </w:r>
    </w:p>
    <w:p w14:paraId="064F981E" w14:textId="427C21ED" w:rsidR="00DC0CBC" w:rsidRDefault="00DC0CBC" w:rsidP="00DC0CBC">
      <w:pPr>
        <w:pStyle w:val="ListParagraph"/>
        <w:numPr>
          <w:ilvl w:val="0"/>
          <w:numId w:val="3"/>
        </w:numPr>
      </w:pPr>
      <w:r>
        <w:t>Phải tích hợp được với UIKit và Animattion</w:t>
      </w:r>
    </w:p>
    <w:p w14:paraId="1EF5459C" w14:textId="78202C9F" w:rsidR="00DC0CBC" w:rsidRDefault="00DC0CBC" w:rsidP="00DC0CBC">
      <w:pPr>
        <w:pStyle w:val="ListParagraph"/>
        <w:numPr>
          <w:ilvl w:val="0"/>
          <w:numId w:val="3"/>
        </w:numPr>
      </w:pPr>
      <w:r>
        <w:t xml:space="preserve">API quen thuộc với các developer sử dụng UIKit </w:t>
      </w:r>
    </w:p>
    <w:p w14:paraId="69456E91" w14:textId="77777777" w:rsidR="001C4D0D" w:rsidRDefault="001C4D0D" w:rsidP="001C4D0D">
      <w:pPr>
        <w:pStyle w:val="ListParagraph"/>
        <w:numPr>
          <w:ilvl w:val="0"/>
          <w:numId w:val="1"/>
        </w:numPr>
      </w:pPr>
      <w:r>
        <w:t>Kiến trúc</w:t>
      </w:r>
    </w:p>
    <w:p w14:paraId="41DE914C" w14:textId="64A54268" w:rsidR="00155061" w:rsidRPr="00155061" w:rsidRDefault="00155061" w:rsidP="005B635C">
      <w:pPr>
        <w:rPr>
          <w:b/>
        </w:rPr>
      </w:pPr>
      <w:r w:rsidRPr="00155061">
        <w:rPr>
          <w:b/>
        </w:rPr>
        <w:t>Node</w:t>
      </w:r>
    </w:p>
    <w:p w14:paraId="7A95110C" w14:textId="1278D878" w:rsidR="005B635C" w:rsidRDefault="005B635C" w:rsidP="005B635C">
      <w:r>
        <w:t>Node (ASDisplayNode) là core object của AsyncDisplayKit, có thể xem Node như View t</w:t>
      </w:r>
      <w:r w:rsidR="008718D2">
        <w:t xml:space="preserve">rong mô hình MVC. </w:t>
      </w:r>
      <w:r w:rsidR="0072170C">
        <w:t xml:space="preserve">ASDK sử dụng </w:t>
      </w:r>
      <w:r w:rsidR="00D356AC">
        <w:t>kiến trúc tương tự cách UIKit wrapiing UIView với CALayer</w:t>
      </w:r>
      <w:r w:rsidR="007B4CEF">
        <w:t xml:space="preserve"> </w:t>
      </w:r>
    </w:p>
    <w:p w14:paraId="355386A3" w14:textId="0A32628A" w:rsidR="00D356AC" w:rsidRDefault="00D356AC" w:rsidP="00D356AC">
      <w:pPr>
        <w:jc w:val="center"/>
      </w:pPr>
    </w:p>
    <w:p w14:paraId="390B0BB1" w14:textId="34BC5372" w:rsidR="00D118EF" w:rsidRDefault="00195C00" w:rsidP="00167261">
      <w:r>
        <w:t xml:space="preserve">Trong </w:t>
      </w:r>
      <w:r w:rsidR="005A1F8D">
        <w:t>UIKit</w:t>
      </w:r>
      <w:r>
        <w:t xml:space="preserve">, những object hiển thị trên screen đều CALayer làm ra, UIView chỉ wrapping CALayer để thêm 1 số tính năng như </w:t>
      </w:r>
      <w:r w:rsidR="00167261">
        <w:t>touch handling</w:t>
      </w:r>
      <w:r w:rsidR="00D118EF">
        <w:t>.</w:t>
      </w:r>
    </w:p>
    <w:p w14:paraId="49FB0054" w14:textId="5E01C26B" w:rsidR="00167261" w:rsidRDefault="00167261" w:rsidP="00167261">
      <w:pPr>
        <w:jc w:val="center"/>
      </w:pPr>
      <w:r w:rsidRPr="00D356AC">
        <w:lastRenderedPageBreak/>
        <w:drawing>
          <wp:inline distT="0" distB="0" distL="0" distR="0" wp14:anchorId="048C7D4F" wp14:editId="1944898E">
            <wp:extent cx="4888008" cy="1717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464" cy="17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A436" w14:textId="7FAC7934" w:rsidR="00167261" w:rsidRDefault="00167261" w:rsidP="00167261">
      <w:pPr>
        <w:jc w:val="center"/>
      </w:pPr>
      <w:r>
        <w:t>Main thread only</w:t>
      </w:r>
    </w:p>
    <w:p w14:paraId="30CF879F" w14:textId="77777777" w:rsidR="00C2433C" w:rsidRDefault="00C2433C" w:rsidP="00C2433C">
      <w:pPr>
        <w:jc w:val="center"/>
      </w:pPr>
    </w:p>
    <w:p w14:paraId="03D75903" w14:textId="294D4F99" w:rsidR="0086648D" w:rsidRDefault="00D118EF" w:rsidP="00D356AC">
      <w:r>
        <w:t xml:space="preserve">Trong ASDK,Node </w:t>
      </w:r>
      <w:r w:rsidR="00167261">
        <w:t>là 1 subclass của NSObject</w:t>
      </w:r>
      <w:r>
        <w:t xml:space="preserve"> wrapping UIView hoặc CALayer </w:t>
      </w:r>
      <w:r w:rsidR="0086648D">
        <w:t>và thêm một số tính năng để có thể hoạt động tốt trong môi trường multi thread.</w:t>
      </w:r>
    </w:p>
    <w:p w14:paraId="13067E19" w14:textId="7B2034F5" w:rsidR="0086648D" w:rsidRDefault="0086648D" w:rsidP="00D356AC">
      <w:r w:rsidRPr="00D118EF">
        <w:drawing>
          <wp:inline distT="0" distB="0" distL="0" distR="0" wp14:anchorId="1D9C9DD5" wp14:editId="37576A4A">
            <wp:extent cx="5727700" cy="171259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4D5D" w14:textId="28E2915C" w:rsidR="00D118EF" w:rsidRDefault="00D118EF" w:rsidP="00D356AC">
      <w:r>
        <w:t>Đôi khi ta chỉ cần hiển thị 1 Node mà không cần các tính năng interactive của UIView, Node có thể bỏ qua UIView để tiết kiệ</w:t>
      </w:r>
      <w:r w:rsidR="0070285B">
        <w:t>m tài nguyên bằng cách set property isLayerBacked = YES</w:t>
      </w:r>
    </w:p>
    <w:p w14:paraId="2F956589" w14:textId="00935690" w:rsidR="0086648D" w:rsidRDefault="0086648D" w:rsidP="0086648D">
      <w:pPr>
        <w:jc w:val="center"/>
      </w:pPr>
      <w:r w:rsidRPr="0086648D">
        <w:drawing>
          <wp:inline distT="0" distB="0" distL="0" distR="0" wp14:anchorId="2F6C74B5" wp14:editId="019EDB8E">
            <wp:extent cx="3661410" cy="178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4EF4" w14:textId="25D5B827" w:rsidR="00D118EF" w:rsidRDefault="00D118EF" w:rsidP="00D356AC"/>
    <w:p w14:paraId="7430423D" w14:textId="5A0E0269" w:rsidR="008F5C5D" w:rsidRDefault="008F5C5D" w:rsidP="00D356AC">
      <w:r>
        <w:t>Khác với UIView và CALayer, Node được implement thread-safe có thể tạo, thay đổi hoặ</w:t>
      </w:r>
      <w:r w:rsidR="00C2433C">
        <w:t>c destroy, tính toán layout và render ở background</w:t>
      </w:r>
      <w:r>
        <w:t>. Khi Node được khởi tạo thì nó chưa tạ</w:t>
      </w:r>
      <w:r w:rsidR="0086648D">
        <w:t>o UIV</w:t>
      </w:r>
      <w:r>
        <w:t>iew và CALayer</w:t>
      </w:r>
      <w:r w:rsidR="0086648D">
        <w:t xml:space="preserve"> liền</w:t>
      </w:r>
      <w:r w:rsidR="00167261">
        <w:t xml:space="preserve"> (do Node thường được</w:t>
      </w:r>
      <w:r w:rsidR="000756D4">
        <w:t xml:space="preserve"> khởi tạo ở background queue và thực hiện tính toán layout)</w:t>
      </w:r>
      <w:r w:rsidR="00167261">
        <w:t xml:space="preserve">  </w:t>
      </w:r>
      <w:r>
        <w:t>, chỉ khi nào ở main thread lần đầu truy cập vào View hoặc Layer mới bắt đầu khởi tạo 2 object đó.</w:t>
      </w:r>
    </w:p>
    <w:p w14:paraId="2FB26DFF" w14:textId="77777777" w:rsidR="00385EFC" w:rsidRDefault="00385EFC" w:rsidP="00D356AC"/>
    <w:p w14:paraId="2288879B" w14:textId="0D3D4696" w:rsidR="00254A53" w:rsidRDefault="00254A53" w:rsidP="00D356AC">
      <w:r>
        <w:t xml:space="preserve">Lưu ý: </w:t>
      </w:r>
      <w:r w:rsidR="00145577">
        <w:t>sử dụng -didLoad cho các setup cần thực hiện cho main thread</w:t>
      </w:r>
    </w:p>
    <w:p w14:paraId="1C59F996" w14:textId="77777777" w:rsidR="001033EE" w:rsidRDefault="001033EE" w:rsidP="00D356AC"/>
    <w:p w14:paraId="5B90A853" w14:textId="77777777" w:rsidR="00C2433C" w:rsidRDefault="00C2433C" w:rsidP="00D356AC"/>
    <w:p w14:paraId="439CF9B6" w14:textId="78CB414B" w:rsidR="00D118EF" w:rsidRDefault="001A2C00" w:rsidP="00D356AC">
      <w:r>
        <w:t xml:space="preserve">ASDK đã </w:t>
      </w:r>
      <w:r w:rsidR="0086648D">
        <w:t xml:space="preserve">chuyển đổi sẵn 1 số UIView thông dụng của UIKit thành subclass ASNode </w:t>
      </w:r>
    </w:p>
    <w:p w14:paraId="595DCB63" w14:textId="48BC4D5E" w:rsidR="001A2C00" w:rsidRDefault="001A2C00" w:rsidP="001A2C00">
      <w:pPr>
        <w:pStyle w:val="ListParagraph"/>
        <w:numPr>
          <w:ilvl w:val="0"/>
          <w:numId w:val="4"/>
        </w:numPr>
      </w:pPr>
      <w:r>
        <w:t>ASImageNode : 1 phiên bản Async của UIImageView</w:t>
      </w:r>
    </w:p>
    <w:p w14:paraId="7031FCCE" w14:textId="06580CE6" w:rsidR="001A2C00" w:rsidRDefault="001A2C00" w:rsidP="001A2C00">
      <w:pPr>
        <w:pStyle w:val="ListParagraph"/>
        <w:numPr>
          <w:ilvl w:val="0"/>
          <w:numId w:val="4"/>
        </w:numPr>
      </w:pPr>
      <w:r>
        <w:t>ASNetworkImageNode : Node cung cấp 1 NSURL để load image async</w:t>
      </w:r>
    </w:p>
    <w:p w14:paraId="7AF0E397" w14:textId="69FDA1AE" w:rsidR="001A2C00" w:rsidRDefault="001A2C00" w:rsidP="001A2C00">
      <w:pPr>
        <w:pStyle w:val="ListParagraph"/>
        <w:numPr>
          <w:ilvl w:val="0"/>
          <w:numId w:val="4"/>
        </w:numPr>
      </w:pPr>
      <w:r>
        <w:t>ASTextNode : Thay thế UITextView</w:t>
      </w:r>
    </w:p>
    <w:p w14:paraId="684D88F7" w14:textId="77777777" w:rsidR="00155061" w:rsidRDefault="00155061" w:rsidP="00155061"/>
    <w:p w14:paraId="6FC67063" w14:textId="68EAD75E" w:rsidR="00172E5D" w:rsidRPr="00172E5D" w:rsidRDefault="00172E5D" w:rsidP="00155061">
      <w:pPr>
        <w:rPr>
          <w:b/>
        </w:rPr>
      </w:pPr>
      <w:r w:rsidRPr="00172E5D">
        <w:rPr>
          <w:b/>
        </w:rPr>
        <w:t>Intelligent Preloading</w:t>
      </w:r>
    </w:p>
    <w:p w14:paraId="2AD282A6" w14:textId="77777777" w:rsidR="00172E5D" w:rsidRDefault="00172E5D" w:rsidP="00155061"/>
    <w:p w14:paraId="145532C7" w14:textId="77777777" w:rsidR="00172E5D" w:rsidRDefault="00172E5D" w:rsidP="00155061">
      <w:bookmarkStart w:id="0" w:name="_GoBack"/>
      <w:bookmarkEnd w:id="0"/>
    </w:p>
    <w:p w14:paraId="50F10BB0" w14:textId="69AEA562" w:rsidR="00385EFC" w:rsidRDefault="00091B1B" w:rsidP="00385EFC">
      <w:pPr>
        <w:rPr>
          <w:b/>
        </w:rPr>
      </w:pPr>
      <w:r>
        <w:rPr>
          <w:b/>
        </w:rPr>
        <w:t>Subtree Rasterization</w:t>
      </w:r>
    </w:p>
    <w:p w14:paraId="4A5A2E5C" w14:textId="77777777" w:rsidR="00385EFC" w:rsidRDefault="00385EFC" w:rsidP="00385EFC">
      <w:pPr>
        <w:rPr>
          <w:b/>
        </w:rPr>
      </w:pPr>
    </w:p>
    <w:p w14:paraId="061FD71E" w14:textId="4D07838A" w:rsidR="00091B1B" w:rsidRDefault="00385EFC" w:rsidP="00385EFC">
      <w:r>
        <w:t>1 Layer có thể chứa nhiều sub-layer</w:t>
      </w:r>
      <w:r w:rsidR="00091B1B">
        <w:t>, nhưng đôi khi sub-layer có thể không cần xử lý touch handling, animation và không bị thay đổi position. Để cải thiện perfomance, ASDK</w:t>
      </w:r>
      <w:r w:rsidR="001D1C48">
        <w:t xml:space="preserve"> implement- 1 kỹ thuật gọi là precompositing-</w:t>
      </w:r>
      <w:r w:rsidR="00091B1B">
        <w:t xml:space="preserve"> tổng hợp toàn bộ layer hierachy thành 1 </w:t>
      </w:r>
      <w:r w:rsidR="001D1C48">
        <w:t>layer</w:t>
      </w:r>
      <w:r w:rsidR="004D43E3">
        <w:t>, kỹ thuật này  giúp cho CPU đỡ phải tạo nhiều view và layer và giúp cho GPU chỉ cần xử lý 1 textture (less compositing)</w:t>
      </w:r>
    </w:p>
    <w:p w14:paraId="725B222D" w14:textId="77777777" w:rsidR="001D1C48" w:rsidRDefault="001D1C48" w:rsidP="00385EFC"/>
    <w:p w14:paraId="4B901AA6" w14:textId="77777777" w:rsidR="001D1C48" w:rsidRPr="001D1C48" w:rsidRDefault="001D1C48" w:rsidP="001D1C48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7"/>
          <w:szCs w:val="27"/>
          <w:lang w:val="x-none"/>
        </w:rPr>
      </w:pPr>
      <w:r w:rsidRPr="001D1C48">
        <w:rPr>
          <w:rFonts w:ascii="Courier New" w:hAnsi="Courier New" w:cs="Courier New"/>
          <w:color w:val="333333"/>
          <w:sz w:val="27"/>
          <w:szCs w:val="27"/>
          <w:lang w:val="x-none"/>
        </w:rPr>
        <w:t>rootNode.shouldRasterizeDescendants = YES;</w:t>
      </w:r>
    </w:p>
    <w:p w14:paraId="1E3ACDAC" w14:textId="77777777" w:rsidR="00385EFC" w:rsidRPr="00145577" w:rsidRDefault="00385EFC" w:rsidP="00155061">
      <w:pPr>
        <w:rPr>
          <w:b/>
        </w:rPr>
      </w:pPr>
    </w:p>
    <w:p w14:paraId="6D51FC9B" w14:textId="0A82B581" w:rsidR="00A926CB" w:rsidRPr="00145577" w:rsidRDefault="00145577" w:rsidP="00155061">
      <w:pPr>
        <w:rPr>
          <w:b/>
        </w:rPr>
      </w:pPr>
      <w:r w:rsidRPr="00145577">
        <w:rPr>
          <w:b/>
        </w:rPr>
        <w:t>Runloop Work Distribution</w:t>
      </w:r>
    </w:p>
    <w:p w14:paraId="7D54B653" w14:textId="77777777" w:rsidR="00A926CB" w:rsidRDefault="00A926CB" w:rsidP="00155061"/>
    <w:p w14:paraId="7408881C" w14:textId="065A82ED" w:rsidR="00C34669" w:rsidRDefault="00C34669" w:rsidP="00155061">
      <w:pPr>
        <w:rPr>
          <w:b/>
        </w:rPr>
      </w:pPr>
      <w:r w:rsidRPr="00C34669">
        <w:rPr>
          <w:b/>
        </w:rPr>
        <w:t>Layout</w:t>
      </w:r>
    </w:p>
    <w:p w14:paraId="165A4266" w14:textId="77777777" w:rsidR="00C34669" w:rsidRDefault="00C34669" w:rsidP="00155061">
      <w:pPr>
        <w:rPr>
          <w:b/>
        </w:rPr>
      </w:pPr>
    </w:p>
    <w:p w14:paraId="28F6D36E" w14:textId="6A1246A0" w:rsidR="007B40B5" w:rsidRPr="007B40B5" w:rsidRDefault="007B40B5" w:rsidP="007B40B5">
      <w:pPr>
        <w:rPr>
          <w:rFonts w:ascii="Times New Roman" w:eastAsia="Times New Roman" w:hAnsi="Times New Roman" w:cs="Times New Roman"/>
        </w:rPr>
      </w:pPr>
      <w:r>
        <w:t xml:space="preserve">Autolayout của UIKit có 1 số hạn chế là: Chỉ tính toán trên main thread và thuật toán </w:t>
      </w:r>
      <w:hyperlink r:id="rId9" w:tgtFrame="_blank" w:history="1">
        <w:r w:rsidRPr="007B40B5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shd w:val="clear" w:color="auto" w:fill="FFFFFF"/>
          </w:rPr>
          <w:t>Cassowary</w:t>
        </w:r>
      </w:hyperlink>
      <w:r>
        <w:rPr>
          <w:rFonts w:ascii="Times New Roman" w:eastAsia="Times New Roman" w:hAnsi="Times New Roman" w:cs="Times New Roman"/>
        </w:rPr>
        <w:t xml:space="preserve"> mà Autolayout sử dụng có độ phức tạp O(N</w:t>
      </w:r>
      <w:r>
        <w:rPr>
          <w:rFonts w:ascii="Times New Roman" w:eastAsia="Times New Roman" w:hAnsi="Times New Roman" w:cs="Times New Roman"/>
        </w:rPr>
        <w:softHyphen/>
      </w:r>
      <w:r w:rsidRPr="007B40B5"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  nên Autolayout trở nên rất chậm trong các trường hợp như dynamic cell, resizable labels, nhiều subview.</w:t>
      </w:r>
    </w:p>
    <w:p w14:paraId="1073B500" w14:textId="77777777" w:rsidR="00F5744C" w:rsidRDefault="00F5744C" w:rsidP="00155061">
      <w:pPr>
        <w:rPr>
          <w:b/>
        </w:rPr>
      </w:pPr>
    </w:p>
    <w:p w14:paraId="1FB1F5EF" w14:textId="7A9EE541" w:rsidR="00C34669" w:rsidRDefault="00C34669" w:rsidP="00155061">
      <w:r>
        <w:t>ASDK sử dụng Layout API riêng</w:t>
      </w:r>
      <w:r w:rsidR="002B60D5">
        <w:t>(tương tự cách layout CSS Flexbox)</w:t>
      </w:r>
      <w:r w:rsidR="00BF7553">
        <w:t xml:space="preserve"> </w:t>
      </w:r>
      <w:r>
        <w:t xml:space="preserve"> thay thế cho Autolayout để cải thiện performance. Ưu điểm của Texture Layout API so với Autolayout</w:t>
      </w:r>
    </w:p>
    <w:p w14:paraId="3AC890C7" w14:textId="1C1D5E90" w:rsidR="00C34669" w:rsidRDefault="00C34669" w:rsidP="00C34669">
      <w:pPr>
        <w:pStyle w:val="ListParagraph"/>
        <w:numPr>
          <w:ilvl w:val="0"/>
          <w:numId w:val="5"/>
        </w:numPr>
      </w:pPr>
      <w:r>
        <w:t>Fast: nhanh như  manual layout code</w:t>
      </w:r>
    </w:p>
    <w:p w14:paraId="7F30DED6" w14:textId="70197600" w:rsidR="00C34669" w:rsidRDefault="00C34669" w:rsidP="00C34669">
      <w:pPr>
        <w:pStyle w:val="ListParagraph"/>
        <w:numPr>
          <w:ilvl w:val="0"/>
          <w:numId w:val="5"/>
        </w:numPr>
      </w:pPr>
      <w:r>
        <w:t>Asynchronous &amp; Concurrent: Layout có thể được tính toán ở background thread nên những interactiv của user trên main thread không bị gián đoạn</w:t>
      </w:r>
    </w:p>
    <w:p w14:paraId="2DC16A58" w14:textId="2BC76383" w:rsidR="00C34669" w:rsidRDefault="00C34669" w:rsidP="00C34669">
      <w:pPr>
        <w:pStyle w:val="ListParagraph"/>
        <w:numPr>
          <w:ilvl w:val="0"/>
          <w:numId w:val="5"/>
        </w:numPr>
      </w:pPr>
      <w:r>
        <w:t>Declearative: Layout được khai báo bằng immutable data structure giúp layout code dễ phát triển, code review, test, debug và maintain.</w:t>
      </w:r>
    </w:p>
    <w:p w14:paraId="3681C74B" w14:textId="346EAA12" w:rsidR="00C34669" w:rsidRDefault="00C34669" w:rsidP="00C34669">
      <w:pPr>
        <w:pStyle w:val="ListParagraph"/>
        <w:numPr>
          <w:ilvl w:val="0"/>
          <w:numId w:val="5"/>
        </w:numPr>
      </w:pPr>
      <w:r>
        <w:t>Cacheable: Layout được cache lại sau khi tính toán giúp cải thiện performance</w:t>
      </w:r>
    </w:p>
    <w:p w14:paraId="1B415536" w14:textId="724238AB" w:rsidR="00C34669" w:rsidRDefault="00C34669" w:rsidP="00C34669">
      <w:pPr>
        <w:pStyle w:val="ListParagraph"/>
        <w:numPr>
          <w:ilvl w:val="0"/>
          <w:numId w:val="5"/>
        </w:numPr>
      </w:pPr>
      <w:r>
        <w:t>Extensible: Có thể chia sẻ code layout giữa các class</w:t>
      </w:r>
    </w:p>
    <w:p w14:paraId="147F49E3" w14:textId="77777777" w:rsidR="00C34669" w:rsidRDefault="00C34669" w:rsidP="00C34669"/>
    <w:p w14:paraId="7D522A8C" w14:textId="77777777" w:rsidR="00C34669" w:rsidRPr="00C34669" w:rsidRDefault="00C34669" w:rsidP="00C34669"/>
    <w:p w14:paraId="607349AE" w14:textId="77777777" w:rsidR="00155061" w:rsidRDefault="00155061" w:rsidP="00155061"/>
    <w:p w14:paraId="27AF9F59" w14:textId="77777777" w:rsidR="005C2266" w:rsidRDefault="005C2266" w:rsidP="001C4D0D">
      <w:pPr>
        <w:pStyle w:val="ListParagraph"/>
        <w:numPr>
          <w:ilvl w:val="0"/>
          <w:numId w:val="1"/>
        </w:numPr>
      </w:pPr>
      <w:r>
        <w:t>Tài liệu tham khảo</w:t>
      </w:r>
    </w:p>
    <w:p w14:paraId="0D70A1BB" w14:textId="3743FFF3" w:rsidR="001378A9" w:rsidRDefault="001378A9" w:rsidP="001378A9">
      <w:r>
        <w:tab/>
      </w:r>
      <w:r w:rsidRPr="001378A9">
        <w:t>https://medium.com/@letiendung_16846/whats-inside-asyncdisplaykit-for-ios-32f01ae0bd4f</w:t>
      </w:r>
    </w:p>
    <w:p w14:paraId="2ABE2629" w14:textId="77777777" w:rsidR="001378A9" w:rsidRDefault="001378A9" w:rsidP="001C4D0D">
      <w:pPr>
        <w:pStyle w:val="ListParagraph"/>
        <w:numPr>
          <w:ilvl w:val="0"/>
          <w:numId w:val="1"/>
        </w:numPr>
      </w:pPr>
    </w:p>
    <w:p w14:paraId="5BCAC83D" w14:textId="77777777" w:rsidR="001378A9" w:rsidRDefault="001378A9" w:rsidP="001C4D0D">
      <w:pPr>
        <w:pStyle w:val="ListParagraph"/>
        <w:numPr>
          <w:ilvl w:val="0"/>
          <w:numId w:val="1"/>
        </w:numPr>
      </w:pPr>
    </w:p>
    <w:sectPr w:rsidR="001378A9" w:rsidSect="00224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947"/>
    <w:multiLevelType w:val="hybridMultilevel"/>
    <w:tmpl w:val="DF50A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A52A7"/>
    <w:multiLevelType w:val="hybridMultilevel"/>
    <w:tmpl w:val="2F3E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16318"/>
    <w:multiLevelType w:val="hybridMultilevel"/>
    <w:tmpl w:val="C0A63F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B667886"/>
    <w:multiLevelType w:val="hybridMultilevel"/>
    <w:tmpl w:val="00CC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74963"/>
    <w:multiLevelType w:val="hybridMultilevel"/>
    <w:tmpl w:val="4540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C7"/>
    <w:rsid w:val="0000257B"/>
    <w:rsid w:val="000756D4"/>
    <w:rsid w:val="00082A5C"/>
    <w:rsid w:val="00091B1B"/>
    <w:rsid w:val="001033EE"/>
    <w:rsid w:val="001378A9"/>
    <w:rsid w:val="00145577"/>
    <w:rsid w:val="00155061"/>
    <w:rsid w:val="00167261"/>
    <w:rsid w:val="00172E5D"/>
    <w:rsid w:val="00195C00"/>
    <w:rsid w:val="001A2C00"/>
    <w:rsid w:val="001C4D0D"/>
    <w:rsid w:val="001D1C48"/>
    <w:rsid w:val="001D4001"/>
    <w:rsid w:val="001F69AC"/>
    <w:rsid w:val="002240A1"/>
    <w:rsid w:val="00254A53"/>
    <w:rsid w:val="002A4F02"/>
    <w:rsid w:val="002B60D5"/>
    <w:rsid w:val="003265F5"/>
    <w:rsid w:val="00385EFC"/>
    <w:rsid w:val="003C46EC"/>
    <w:rsid w:val="004004A0"/>
    <w:rsid w:val="004501E7"/>
    <w:rsid w:val="004D43E3"/>
    <w:rsid w:val="004D6C75"/>
    <w:rsid w:val="005A1F8D"/>
    <w:rsid w:val="005B635C"/>
    <w:rsid w:val="005C2266"/>
    <w:rsid w:val="00611E29"/>
    <w:rsid w:val="00622AF3"/>
    <w:rsid w:val="00636132"/>
    <w:rsid w:val="00697C68"/>
    <w:rsid w:val="006D14C7"/>
    <w:rsid w:val="006E413E"/>
    <w:rsid w:val="0070285B"/>
    <w:rsid w:val="0072170C"/>
    <w:rsid w:val="00724910"/>
    <w:rsid w:val="007564E7"/>
    <w:rsid w:val="007B40B5"/>
    <w:rsid w:val="007B4CEF"/>
    <w:rsid w:val="0086648D"/>
    <w:rsid w:val="008718D2"/>
    <w:rsid w:val="008A2580"/>
    <w:rsid w:val="008F5C5D"/>
    <w:rsid w:val="00943FE9"/>
    <w:rsid w:val="009F787B"/>
    <w:rsid w:val="00A1017F"/>
    <w:rsid w:val="00A564AC"/>
    <w:rsid w:val="00A926CB"/>
    <w:rsid w:val="00BF7553"/>
    <w:rsid w:val="00C138B0"/>
    <w:rsid w:val="00C2433C"/>
    <w:rsid w:val="00C34669"/>
    <w:rsid w:val="00CA07C3"/>
    <w:rsid w:val="00D019A7"/>
    <w:rsid w:val="00D118EF"/>
    <w:rsid w:val="00D13D39"/>
    <w:rsid w:val="00D356AC"/>
    <w:rsid w:val="00DC0CBC"/>
    <w:rsid w:val="00F5744C"/>
    <w:rsid w:val="00F62702"/>
    <w:rsid w:val="00F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9C2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C4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4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google.com.vn/url?sa=t&amp;rct=j&amp;q=&amp;esrc=s&amp;source=web&amp;cd=2&amp;cad=rja&amp;uact=8&amp;ved=0ahUKEwi-uODTkrLSAhVGW7wKHQ6uAx8QFgghMAE&amp;url=https%3A%2F%2Fconstraints.cs.washington.edu%2Fsolvers%2Fcassowary-tochi.pdf&amp;usg=AFQjCNF5BNaboM0PkZVCgj5N4q_J_2ucUQ&amp;sig2=KCCZbNvhll9GaGglUuc9Vw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 Que Huy</dc:creator>
  <cp:keywords/>
  <dc:description/>
  <cp:lastModifiedBy>Nham Que Huy</cp:lastModifiedBy>
  <cp:revision>2</cp:revision>
  <dcterms:created xsi:type="dcterms:W3CDTF">2017-05-18T10:32:00Z</dcterms:created>
  <dcterms:modified xsi:type="dcterms:W3CDTF">2017-05-18T10:32:00Z</dcterms:modified>
</cp:coreProperties>
</file>