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NOME FACULDADE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SEU NOME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Rankeando Filmes com um sistema Fuzzy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969"/>
          <w:tab w:val="left" w:leader="none" w:pos="4111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Cidade XXXXX/UF XXXXX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  <w:sectPr>
          <w:headerReference r:id="rId7" w:type="default"/>
          <w:pgSz w:h="16838" w:w="11906" w:orient="portrait"/>
          <w:pgMar w:bottom="1134" w:top="1701" w:left="1701" w:right="1134" w:header="720" w:footer="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2025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SEU NOME</w:t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Atividade: </w:t>
      </w:r>
      <w:r w:rsidDel="00000000" w:rsidR="00000000" w:rsidRPr="00000000">
        <w:rPr>
          <w:rFonts w:ascii="Arial" w:cs="Arial" w:eastAsia="Arial" w:hAnsi="Arial"/>
          <w:rtl w:val="0"/>
        </w:rPr>
        <w:t xml:space="preserve">Rankeando Filmes com um sistema Fuzzy</w:t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86"/>
        </w:tabs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 ……</w:t>
      </w:r>
    </w:p>
    <w:p w:rsidR="00000000" w:rsidDel="00000000" w:rsidP="00000000" w:rsidRDefault="00000000" w:rsidRPr="00000000" w14:paraId="00000031">
      <w:pPr>
        <w:tabs>
          <w:tab w:val="left" w:leader="none" w:pos="3544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Professor: XXXXXX</w:t>
      </w:r>
    </w:p>
    <w:p w:rsidR="00000000" w:rsidDel="00000000" w:rsidP="00000000" w:rsidRDefault="00000000" w:rsidRPr="00000000" w14:paraId="00000032">
      <w:pPr>
        <w:tabs>
          <w:tab w:val="left" w:leader="none" w:pos="3544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53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3969"/>
          <w:tab w:val="left" w:leader="none" w:pos="4111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Cidade XXXXX/UF XXXXX</w:t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</w:rPr>
        <w:sectPr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2025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969" w:firstLine="568.0000000000001"/>
        <w:jc w:val="both"/>
        <w:rPr>
          <w:rFonts w:ascii="Arial" w:cs="Arial" w:eastAsia="Arial" w:hAnsi="Arial"/>
        </w:rPr>
        <w:sectPr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Dedico este trabalho meus pais que me ajudaram e me guiaram</w:t>
      </w:r>
    </w:p>
    <w:p w:rsidR="00000000" w:rsidDel="00000000" w:rsidP="00000000" w:rsidRDefault="00000000" w:rsidRPr="00000000" w14:paraId="0000005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AGRADECIMENTOS</w:t>
      </w:r>
    </w:p>
    <w:p w:rsidR="00000000" w:rsidDel="00000000" w:rsidP="00000000" w:rsidRDefault="00000000" w:rsidRPr="00000000" w14:paraId="0000005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Ao Profº XXXXXXX por XXXXXXX</w:t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</w:rPr>
        <w:sectPr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63">
      <w:pPr>
        <w:tabs>
          <w:tab w:val="left" w:leader="none" w:pos="3969"/>
        </w:tabs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969"/>
        </w:tabs>
        <w:spacing w:line="240" w:lineRule="auto"/>
        <w:ind w:left="3969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969"/>
        </w:tabs>
        <w:spacing w:line="240" w:lineRule="auto"/>
        <w:ind w:left="396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sabedoria suprema é ter sonhos bastante grandes para não se perderem de vista enquanto </w:t>
      </w:r>
    </w:p>
    <w:p w:rsidR="00000000" w:rsidDel="00000000" w:rsidP="00000000" w:rsidRDefault="00000000" w:rsidRPr="00000000" w14:paraId="00000089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perseguimos.</w:t>
      </w:r>
    </w:p>
    <w:p w:rsidR="00000000" w:rsidDel="00000000" w:rsidP="00000000" w:rsidRDefault="00000000" w:rsidRPr="00000000" w14:paraId="0000008A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3969"/>
          <w:tab w:val="left" w:leader="none" w:pos="4536"/>
        </w:tabs>
        <w:spacing w:line="240" w:lineRule="auto"/>
        <w:ind w:left="3969" w:firstLine="0"/>
        <w:jc w:val="right"/>
        <w:rPr>
          <w:rFonts w:ascii="Arial" w:cs="Arial" w:eastAsia="Arial" w:hAnsi="Arial"/>
        </w:rPr>
        <w:sectPr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(FAULKNER, William, 1929)</w:t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pensamos em tomar decisões no dia a dia, como avaliar se um filme é "bom" ou "ruim", nem sempre conseguimos usar regras rígidas. Por exemplo, imagine que um filme tem uma média de votos de 6.9 numa escala de 0 a 10. Ele é automaticamente "ruim" porque não chegou a 7? Ou o que acontece se ele tem muitos votos e uma popularidade enorme, mas a média é apenas razoável? A lógica tradicional, baseada em sim ou não (0 ou 1), não consegue capturar essas nuances de forma natural. É aí que entra o sistema fuzzy, uma ferramenta poderosa para lidar com incertezas e decisões mais próximas do pensamento humano.</w:t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sistema fuzzy é baseado na lógica fuzzy (ou lógica difusa), uma ideia proposta pelo matemático Lotfi Zadeh na década de 1960. Diferente da lógica binária, que só aceita valores absolutos (verdadeiro ou falso), a lógica fuzzy trabalha com graus de pertinência. Isso significa que algo pode pertencer parcialmente a um conjunto. Por exemplo, um filme pode ser considerado 70% "bom" e 30% "regular" ao mesmo tempo, dependendo dos critérios que usamos para avaliá-lo.</w:t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Mas como isso funciona na prática? Um sistema fuzzy segue três etapas principais:</w:t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Fuzzificação: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Aqui, pegamos valores numéricos exatos (como a média de votos de um filme) e os transformamos em graus de pertinência a conjuntos fuzzy. Esses conjuntos têm nomes como "baixo", "médio" ou "alto". Por exemplo, uma média de 6 pode ser 40% "média" e 60% "baixa", dependendo de como definimos os limites.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Inferência:</w:t>
      </w:r>
      <w:r w:rsidDel="00000000" w:rsidR="00000000" w:rsidRPr="00000000">
        <w:rPr>
          <w:rFonts w:ascii="Arial" w:cs="Arial" w:eastAsia="Arial" w:hAnsi="Arial"/>
          <w:rtl w:val="0"/>
        </w:rPr>
        <w:t xml:space="preserve"> Nesta etapa, usamos regras fuzzy para combinar as entradas e decidir o resultado. Essas regras são escritas em linguagem natural, como "se a popularidade é alta e a média de votos é alta, então o filme é muito bom". O sistema avalia todas as regras para chegar a uma conclusão fuzzy.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Defuzzificação: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Por fim, transformamos o resultado fuzzy (que ainda é vago) em um número concreto. Por exemplo, o sistema pode calcular um "score" final entre 0 e 1 para indicar o quão "bom" é o filme.</w:t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METODOLOGIA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kx2gmpx8nd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Base de dados e ferramentas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7umqsgx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Pré-processamento de dados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2owqapro4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Processamento de dados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upzp21laz2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RESULTADOS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sb0vt7ove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REPOSITÓRIO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d0oglereal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VÍDEO TUTORIAL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gy2b3w3qt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GLOSSÁRIO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A6">
      <w:pPr>
        <w:tabs>
          <w:tab w:val="left" w:leader="none" w:pos="1134"/>
        </w:tabs>
        <w:jc w:val="both"/>
        <w:rPr>
          <w:rFonts w:ascii="Arial" w:cs="Arial" w:eastAsia="Arial" w:hAnsi="Arial"/>
        </w:rPr>
        <w:sectPr>
          <w:type w:val="nextPage"/>
          <w:pgSz w:h="16838" w:w="11906" w:orient="portrait"/>
          <w:pgMar w:bottom="1134" w:top="1701" w:left="1701" w:right="1134" w:header="72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Criar um sistema de regras fuzzy que crie um score para so filmes. O score tem que ser aderente ao gosto dos filmes da equipe que está criando o código. Os filmes mais bem avaliados serão melhores rankeados.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Devido a grande quantidade de gostos, consideramos a avaliação baseada em critérios mais objetivos, lançando mão da famosa “sabedoria popular”, consideramos as colunas “popularity”, “vote_average”, “vote_count” e “revenue”. Além disso, consideramos também a coluna “title” para fins de visualização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Title"/>
        <w:rPr/>
      </w:pPr>
      <w:bookmarkStart w:colFirst="0" w:colLast="0" w:name="_heading=h.kk299qhj7zr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vertAlign w:val="baseline"/>
        </w:rPr>
      </w:pPr>
      <w:bookmarkStart w:colFirst="0" w:colLast="0" w:name="_heading=h.tyjcwt" w:id="2"/>
      <w:bookmarkEnd w:id="2"/>
      <w:r w:rsidDel="00000000" w:rsidR="00000000" w:rsidRPr="00000000">
        <w:rPr>
          <w:rtl w:val="0"/>
        </w:rPr>
        <w:t xml:space="preserve">2.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vertAlign w:val="baseline"/>
        </w:rPr>
      </w:pPr>
      <w:bookmarkStart w:colFirst="0" w:colLast="0" w:name="_heading=h.skx2gmpx8ndw" w:id="3"/>
      <w:bookmarkEnd w:id="3"/>
      <w:r w:rsidDel="00000000" w:rsidR="00000000" w:rsidRPr="00000000">
        <w:rPr>
          <w:vertAlign w:val="baseline"/>
          <w:rtl w:val="0"/>
        </w:rPr>
        <w:t xml:space="preserve">2.1. Base de dados e ferramentas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Fonte de Dados: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Arquivo CSV</w:t>
      </w:r>
    </w:p>
    <w:p w:rsidR="00000000" w:rsidDel="00000000" w:rsidP="00000000" w:rsidRDefault="00000000" w:rsidRPr="00000000" w14:paraId="000000B3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Ferramentas: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hd w:fill="ffffff" w:val="clear"/>
        <w:spacing w:after="0"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rtl w:val="0"/>
        </w:rPr>
        <w:t xml:space="preserve"> Linguagem principal para processamento e modelagem.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hd w:fill="ffffff" w:val="clear"/>
        <w:spacing w:after="0"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Bibliotecas: </w:t>
      </w:r>
      <w:r w:rsidDel="00000000" w:rsidR="00000000" w:rsidRPr="00000000">
        <w:rPr>
          <w:rFonts w:ascii="Arial" w:cs="Arial" w:eastAsia="Arial" w:hAnsi="Arial"/>
          <w:rtl w:val="0"/>
        </w:rPr>
        <w:t xml:space="preserve">Pandas (manipulação de dados), Scikit-fuzzy (lógica fuzzy), numpy (cálculos númericos) e o ctrl para criar os sistemas de controle fuzzy (entradas, saídas e regras)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hd w:fill="ffffff" w:val="clear"/>
        <w:spacing w:after="0"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Testes realizados utilizando um notebook em um ambiente serveless da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>
          <w:vertAlign w:val="baseline"/>
        </w:rPr>
      </w:pPr>
      <w:bookmarkStart w:colFirst="0" w:colLast="0" w:name="_heading=h.xs7umqsgxp4" w:id="4"/>
      <w:bookmarkEnd w:id="4"/>
      <w:r w:rsidDel="00000000" w:rsidR="00000000" w:rsidRPr="00000000">
        <w:rPr>
          <w:vertAlign w:val="baseline"/>
          <w:rtl w:val="0"/>
        </w:rPr>
        <w:t xml:space="preserve">2.2. Pré-processamento de dados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df[['title',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'popularity',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'vote_average',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'vote_count',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'revenue']].dropna()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Substituição de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Remoção de valores nulos: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método .dropna() elimina qualquer linha que tenha valores faltantes (NaN) em alguma dessas colunas. Isso garante que os dados estejam completos para o processamento.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Seleção de colunas:</w:t>
      </w:r>
      <w:r w:rsidDel="00000000" w:rsidR="00000000" w:rsidRPr="00000000">
        <w:rPr>
          <w:rFonts w:ascii="Arial" w:cs="Arial" w:eastAsia="Arial" w:hAnsi="Arial"/>
          <w:rtl w:val="0"/>
        </w:rPr>
        <w:t xml:space="preserve"> Pegamos apenas as colunas que nos interessam: 'title' (título do filme), 'popularity' (popularidade), 'vote_average' (média de votos), 'vote_count' (quantidade de votos) e 'revenue' (receita)</w:t>
      </w:r>
    </w:p>
    <w:p w:rsidR="00000000" w:rsidDel="00000000" w:rsidP="00000000" w:rsidRDefault="00000000" w:rsidRPr="00000000" w14:paraId="000000C6">
      <w:pPr>
        <w:shd w:fill="ffffff" w:val="clear"/>
        <w:spacing w:line="406.9565217391305" w:lineRule="auto"/>
        <w:ind w:left="0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Normalização dos Dados: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b w:val="1"/>
          <w:sz w:val="20"/>
          <w:szCs w:val="20"/>
        </w:rPr>
      </w:pPr>
      <w:bookmarkStart w:colFirst="0" w:colLast="0" w:name="_heading=h.hdc1lhmowrpp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df_normalized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df.copy()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b w:val="1"/>
          <w:sz w:val="20"/>
          <w:szCs w:val="20"/>
        </w:rPr>
      </w:pPr>
      <w:bookmarkStart w:colFirst="0" w:colLast="0" w:name="_heading=h.rht7sk2uytpz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cols_to_normalize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'vote_average'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'vote_count'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df_normalized[cols_to_normalize]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(df[cols_to_normalize]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df[cols_to_normalize].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(df[cols_to_normalize].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df[cols_to_normalize].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valores de popularidade, média de votos, quantidade de votos e receita podem estar em escalas muito diferentes (ex.: receita em milhões, média de votos entre 0 e 10). Para usar lógica fuzzy, precisamos que todos estejam na mesma escala, entre 0 e 1</w:t>
      </w:r>
    </w:p>
    <w:p w:rsidR="00000000" w:rsidDel="00000000" w:rsidP="00000000" w:rsidRDefault="00000000" w:rsidRPr="00000000" w14:paraId="000000CF">
      <w:pPr>
        <w:shd w:fill="ffffff" w:val="clear"/>
        <w:spacing w:line="406.9565217391305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406.9565217391305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7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df.copy():</w:t>
      </w:r>
      <w:r w:rsidDel="00000000" w:rsidR="00000000" w:rsidRPr="00000000">
        <w:rPr>
          <w:rFonts w:ascii="Arial" w:cs="Arial" w:eastAsia="Arial" w:hAnsi="Arial"/>
          <w:rtl w:val="0"/>
        </w:rPr>
        <w:t xml:space="preserve"> Criamos uma cópia do DataFrame original para não alterá-lo diretamente.</w:t>
      </w:r>
    </w:p>
    <w:p w:rsidR="00000000" w:rsidDel="00000000" w:rsidP="00000000" w:rsidRDefault="00000000" w:rsidRPr="00000000" w14:paraId="000000D2">
      <w:pPr>
        <w:numPr>
          <w:ilvl w:val="1"/>
          <w:numId w:val="7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Fórmula de normalização: </w:t>
      </w:r>
    </w:p>
    <w:p w:rsidR="00000000" w:rsidDel="00000000" w:rsidP="00000000" w:rsidRDefault="00000000" w:rsidRPr="00000000" w14:paraId="000000D3">
      <w:pPr>
        <w:numPr>
          <w:ilvl w:val="2"/>
          <w:numId w:val="7"/>
        </w:numPr>
        <w:shd w:fill="ffffff" w:val="clear"/>
        <w:spacing w:line="406.9565217391305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cada valor em uma coluna, subtraímos o menor valor dessa coluna (.min()) e dividimos pela diferença entre o maior (.max()) e o menor valor.</w:t>
      </w:r>
    </w:p>
    <w:p w:rsidR="00000000" w:rsidDel="00000000" w:rsidP="00000000" w:rsidRDefault="00000000" w:rsidRPr="00000000" w14:paraId="000000D4">
      <w:pPr>
        <w:shd w:fill="ffffff" w:val="clear"/>
        <w:spacing w:line="406.9565217391305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406.9565217391305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Exemplo: Se a popularidade varia de 0 a 100, um valor de 50 se torna (50 - 0) / (100 - 0) = 0.5.</w:t>
      </w:r>
    </w:p>
    <w:p w:rsidR="00000000" w:rsidDel="00000000" w:rsidP="00000000" w:rsidRDefault="00000000" w:rsidRPr="00000000" w14:paraId="000000D6">
      <w:pPr>
        <w:shd w:fill="ffffff" w:val="clear"/>
        <w:spacing w:line="406.9565217391305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406.9565217391305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resultado é armazenado em df_normalized, mas a coluna 'title' não é normalizada, pois é texto.</w:t>
      </w:r>
    </w:p>
    <w:p w:rsidR="00000000" w:rsidDel="00000000" w:rsidP="00000000" w:rsidRDefault="00000000" w:rsidRPr="00000000" w14:paraId="000000D8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heading=h.n2owqapro4d1" w:id="8"/>
      <w:bookmarkEnd w:id="8"/>
      <w:r w:rsidDel="00000000" w:rsidR="00000000" w:rsidRPr="00000000">
        <w:rPr>
          <w:rtl w:val="0"/>
        </w:rPr>
        <w:t xml:space="preserve">2.3. Processamento de dados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Definindo Variáveis Fuzzy: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dvm79qg9cgcy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popularity = ctrl.Antecedent(np.arange(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g7cvk9gookua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vote_avg = ctrl.Antecedent(np.arange(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'vote_avg'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f2qjf0jgy8o1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vote_count = ctrl.Antecedent(np.arange(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'vote_count'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f9ji8yf6nyig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revenue = ctrl.Antecedent(np.arange(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'revenue'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score = ctrl.Consequent(np.arange(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'score'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lógica fuzzy, variáveis têm "graus de pertinência" a certos conjuntos (ex.: "baixo", "médio", "alto"). Aqui definimos as entradas (antecedentes) e a saída (consequente).</w:t>
      </w:r>
    </w:p>
    <w:p w:rsidR="00000000" w:rsidDel="00000000" w:rsidP="00000000" w:rsidRDefault="00000000" w:rsidRPr="00000000" w14:paraId="000000E5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ctrl.Antecedent: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as variáveis de entrada (popularity, vote_avg, vote_count, revenue). Cada uma usa np.arange(0, 1.1, 0.1), que cria um intervalo de 0 a 1 com passos de 0.1 (0, 0.1, 0.2, ..., 1.0).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ctrl.Consequent: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a variável de saída, chamada score, que será o resultado do sistema fuzzy (o "score" do filme).</w:t>
      </w:r>
    </w:p>
    <w:p w:rsidR="00000000" w:rsidDel="00000000" w:rsidP="00000000" w:rsidRDefault="00000000" w:rsidRPr="00000000" w14:paraId="000000E8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estão no intervalo [0, 1] porque os dados foram normalizados.</w:t>
      </w:r>
    </w:p>
    <w:p w:rsidR="00000000" w:rsidDel="00000000" w:rsidP="00000000" w:rsidRDefault="00000000" w:rsidRPr="00000000" w14:paraId="000000EA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Definindo Funções de Pertinência: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czrovepaov6d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var 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[popularity, vote_avg, vote_count, revenue]: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g7401fetyo2z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var.automf(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names=[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skcb5rqixcr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score.automf(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names=[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'very_low'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'very_high'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Elas dizem o quanto um valor pertence a um conjunto fuzzy (ex.: "popularidade alta").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var.automf(3, names=['low', 'medium', 'high']):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cada variável de entrada, criamos automaticamente 3 conjuntos fuzzy: "baixo", "médio" e "alto". O método automf divide o intervalo [0, 1] em três partes iguais e associa funções triangulares a cada uma.</w:t>
      </w:r>
    </w:p>
    <w:p w:rsidR="00000000" w:rsidDel="00000000" w:rsidP="00000000" w:rsidRDefault="00000000" w:rsidRPr="00000000" w14:paraId="000000F5">
      <w:pPr>
        <w:shd w:fill="ffffff" w:val="clear"/>
        <w:spacing w:line="406.9565217391305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hd w:fill="ffffff" w:val="clear"/>
        <w:spacing w:line="406.9565217391305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score.automf(5, ...):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 saída score, criamos 5 conjuntos: "muito baixo", "baixo", "médio", "alto" e "muito alto". Isso dá mais granularidade ao resultado.</w:t>
      </w:r>
    </w:p>
    <w:p w:rsidR="00000000" w:rsidDel="00000000" w:rsidP="00000000" w:rsidRDefault="00000000" w:rsidRPr="00000000" w14:paraId="000000F7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Criando Regras Fuzzy: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fdn9c0vgvs3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rules = [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7mp5uj8nmsz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ctrl.Rule(popularity[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 &amp; vote_avg[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], score[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'very_high'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a7pn10kuwwkd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ctrl.Rule(vote_count[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 &amp; revenue[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], score[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'very_high'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aunj22pp5hlt" w:id="19"/>
      <w:bookmarkEnd w:id="19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ctrl.Rule(popularity[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 &amp; vote_avg[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], score[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'medium'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lu3ljq4xzw0" w:id="20"/>
      <w:bookmarkEnd w:id="20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ctrl.Rule(popularity[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 | vote_avg[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], score[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]),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z113pc9irnk6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    ctrl.Rule(revenue[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 &amp; vote_count[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], score[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'very_low'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São as "regras de decisão" do sistema, baseadas em lógica humana. Elas conectam as entradas à saída.</w:t>
      </w:r>
    </w:p>
    <w:p w:rsidR="00000000" w:rsidDel="00000000" w:rsidP="00000000" w:rsidRDefault="00000000" w:rsidRPr="00000000" w14:paraId="00000106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popularity['high'] &amp; vote_avg['high']: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a popularidade é alta E a média de votos é alta, então o score é "muito alto".</w:t>
      </w:r>
    </w:p>
    <w:p w:rsidR="00000000" w:rsidDel="00000000" w:rsidP="00000000" w:rsidRDefault="00000000" w:rsidRPr="00000000" w14:paraId="00000108">
      <w:pPr>
        <w:shd w:fill="ffffff" w:val="clear"/>
        <w:spacing w:line="406.9565217391305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8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popularity['low'] | vote_avg['low']: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a popularidade é baixa OU a média de votos é baixa, o score é "baixo".</w:t>
      </w:r>
    </w:p>
    <w:p w:rsidR="00000000" w:rsidDel="00000000" w:rsidP="00000000" w:rsidRDefault="00000000" w:rsidRPr="00000000" w14:paraId="0000010A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Usamos &amp; para "E" e | para "OU".</w:t>
      </w:r>
    </w:p>
    <w:p w:rsidR="00000000" w:rsidDel="00000000" w:rsidP="00000000" w:rsidRDefault="00000000" w:rsidRPr="00000000" w14:paraId="0000010C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Aqui, temos 5 regras, mas em sistemas reais pode haver dezenas ou centenas.</w:t>
      </w:r>
    </w:p>
    <w:p w:rsidR="00000000" w:rsidDel="00000000" w:rsidP="00000000" w:rsidRDefault="00000000" w:rsidRPr="00000000" w14:paraId="0000010E">
      <w:pPr>
        <w:shd w:fill="ffffff" w:val="clear"/>
        <w:spacing w:line="406.9565217391305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406.9565217391305" w:lineRule="auto"/>
        <w:ind w:left="14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Configurando o Sistema de Controle: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kpqdlndu6kql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scoring_system = ctrl.ControlSystem(rules)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scoring = ctrl.ControlSystemSimulation(scoring_system)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ctrl.ControlSystem(rules)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Cria o sistema fuzzy com base nas regras definidas.</w:t>
      </w:r>
    </w:p>
    <w:p w:rsidR="00000000" w:rsidDel="00000000" w:rsidP="00000000" w:rsidRDefault="00000000" w:rsidRPr="00000000" w14:paraId="00000118">
      <w:pPr>
        <w:shd w:fill="ffffff" w:val="clear"/>
        <w:spacing w:line="406.9565217391305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hd w:fill="ffffff" w:val="clear"/>
        <w:spacing w:before="180" w:line="406.956521739130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trl.ControlSystemSimulation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Prepara uma simulação para calcular os scores com base nos dados de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Calculando os Scores Fuzzy: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cv5icgs6dk6u" w:id="23"/>
      <w:bookmarkEnd w:id="23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8j882e2o5ag4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scores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4suso7tz2onv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idx,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df_normalized.iterrows():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a02xi1tq8mb9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scoring.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'popularity'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jjiwft9l88tq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scoring.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'vote_avg'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'vote_average'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pn7x0ac89wk8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scoring.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'vote_count'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'vote_count'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heading=h.1au7gixt9xjl" w:id="29"/>
      <w:bookmarkEnd w:id="29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scoring.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'vote_revenue'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row[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'vote_revenue'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heading=h.1svm8teq3fag" w:id="30"/>
      <w:bookmarkEnd w:id="3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    scoring.compute()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b w:val="1"/>
          <w:color w:val="1967d2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    scores.append(scoring.output['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hd w:fill="ffffff" w:val="clear"/>
        <w:spacing w:after="0" w:afterAutospacing="0" w:line="406.9565217391305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Loop pelos dados: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cada linha do </w:t>
      </w:r>
      <w:r w:rsidDel="00000000" w:rsidR="00000000" w:rsidRPr="00000000">
        <w:rPr>
          <w:rFonts w:ascii="Arial" w:cs="Arial" w:eastAsia="Arial" w:hAnsi="Arial"/>
          <w:rtl w:val="0"/>
        </w:rPr>
        <w:t xml:space="preserve">df_normalized</w:t>
      </w:r>
      <w:r w:rsidDel="00000000" w:rsidR="00000000" w:rsidRPr="00000000">
        <w:rPr>
          <w:rFonts w:ascii="Arial" w:cs="Arial" w:eastAsia="Arial" w:hAnsi="Arial"/>
          <w:rtl w:val="0"/>
        </w:rPr>
        <w:t xml:space="preserve"> (cada filme):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shd w:fill="ffffff" w:val="clear"/>
        <w:spacing w:after="0" w:afterAutospacing="0" w:before="0" w:beforeAutospacing="0" w:line="406.9565217391305" w:lineRule="auto"/>
        <w:ind w:left="216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Definimos os valores das entradas (</w:t>
      </w:r>
      <w:r w:rsidDel="00000000" w:rsidR="00000000" w:rsidRPr="00000000">
        <w:rPr>
          <w:rFonts w:ascii="Arial" w:cs="Arial" w:eastAsia="Arial" w:hAnsi="Arial"/>
          <w:rtl w:val="0"/>
        </w:rPr>
        <w:t xml:space="preserve">popularity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vote_avg</w:t>
      </w:r>
      <w:r w:rsidDel="00000000" w:rsidR="00000000" w:rsidRPr="00000000">
        <w:rPr>
          <w:rFonts w:ascii="Arial" w:cs="Arial" w:eastAsia="Arial" w:hAnsi="Arial"/>
          <w:rtl w:val="0"/>
        </w:rPr>
        <w:t xml:space="preserve">, etc.) com os valores normalizados da linha.</w:t>
      </w:r>
    </w:p>
    <w:p w:rsidR="00000000" w:rsidDel="00000000" w:rsidP="00000000" w:rsidRDefault="00000000" w:rsidRPr="00000000" w14:paraId="0000012A">
      <w:pPr>
        <w:numPr>
          <w:ilvl w:val="1"/>
          <w:numId w:val="2"/>
        </w:numPr>
        <w:shd w:fill="ffffff" w:val="clear"/>
        <w:spacing w:after="0" w:afterAutospacing="0" w:before="0" w:beforeAutospacing="0" w:line="406.9565217391305" w:lineRule="auto"/>
        <w:ind w:left="216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scoring.compute()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Calcula o score fuzzy com base nas regras e funções de pertinência.</w:t>
      </w:r>
    </w:p>
    <w:p w:rsidR="00000000" w:rsidDel="00000000" w:rsidP="00000000" w:rsidRDefault="00000000" w:rsidRPr="00000000" w14:paraId="0000012B">
      <w:pPr>
        <w:numPr>
          <w:ilvl w:val="1"/>
          <w:numId w:val="2"/>
        </w:numPr>
        <w:shd w:fill="ffffff" w:val="clear"/>
        <w:spacing w:after="480" w:before="0" w:beforeAutospacing="0" w:line="406.9565217391305" w:lineRule="auto"/>
        <w:ind w:left="216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 resultado (</w:t>
      </w:r>
      <w:r w:rsidDel="00000000" w:rsidR="00000000" w:rsidRPr="00000000">
        <w:rPr>
          <w:rFonts w:ascii="Arial" w:cs="Arial" w:eastAsia="Arial" w:hAnsi="Arial"/>
          <w:rtl w:val="0"/>
        </w:rPr>
        <w:t xml:space="preserve">scoring.output['score']</w:t>
      </w:r>
      <w:r w:rsidDel="00000000" w:rsidR="00000000" w:rsidRPr="00000000">
        <w:rPr>
          <w:rFonts w:ascii="Arial" w:cs="Arial" w:eastAsia="Arial" w:hAnsi="Arial"/>
          <w:rtl w:val="0"/>
        </w:rPr>
        <w:t xml:space="preserve">) é adicionado à lista </w:t>
      </w:r>
      <w:r w:rsidDel="00000000" w:rsidR="00000000" w:rsidRPr="00000000">
        <w:rPr>
          <w:rFonts w:ascii="Arial" w:cs="Arial" w:eastAsia="Arial" w:hAnsi="Arial"/>
          <w:rtl w:val="0"/>
        </w:rPr>
        <w:t xml:space="preserve">scores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Adicionando os Scores ao DataFrame: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'fuzzy_score'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scores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Adicionamos uma nova coluna chamada </w:t>
      </w:r>
      <w:r w:rsidDel="00000000" w:rsidR="00000000" w:rsidRPr="00000000">
        <w:rPr>
          <w:rFonts w:ascii="Arial" w:cs="Arial" w:eastAsia="Arial" w:hAnsi="Arial"/>
          <w:rtl w:val="0"/>
        </w:rPr>
        <w:t xml:space="preserve">'fuzzy_score'</w:t>
      </w:r>
      <w:r w:rsidDel="00000000" w:rsidR="00000000" w:rsidRPr="00000000">
        <w:rPr>
          <w:rFonts w:ascii="Arial" w:cs="Arial" w:eastAsia="Arial" w:hAnsi="Arial"/>
          <w:rtl w:val="0"/>
        </w:rPr>
        <w:t xml:space="preserve"> ao DataFrame original (</w:t>
      </w:r>
      <w:r w:rsidDel="00000000" w:rsidR="00000000" w:rsidRPr="00000000">
        <w:rPr>
          <w:rFonts w:ascii="Arial" w:cs="Arial" w:eastAsia="Arial" w:hAnsi="Arial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rtl w:val="0"/>
        </w:rPr>
        <w:t xml:space="preserve">), contendo os scores calculados</w:t>
      </w:r>
    </w:p>
    <w:p w:rsidR="00000000" w:rsidDel="00000000" w:rsidP="00000000" w:rsidRDefault="00000000" w:rsidRPr="00000000" w14:paraId="00000133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Ordenando os Filmes: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df_ranked = df.sort_values(by=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'fuzzy_score'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ascending=False)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Ordenamos o DataFrame pelo </w:t>
      </w:r>
      <w:r w:rsidDel="00000000" w:rsidR="00000000" w:rsidRPr="00000000">
        <w:rPr>
          <w:rFonts w:ascii="Arial" w:cs="Arial" w:eastAsia="Arial" w:hAnsi="Arial"/>
          <w:rtl w:val="0"/>
        </w:rPr>
        <w:t xml:space="preserve">'fuzzy_score'</w:t>
      </w:r>
      <w:r w:rsidDel="00000000" w:rsidR="00000000" w:rsidRPr="00000000">
        <w:rPr>
          <w:rFonts w:ascii="Arial" w:cs="Arial" w:eastAsia="Arial" w:hAnsi="Arial"/>
          <w:rtl w:val="0"/>
        </w:rPr>
        <w:t xml:space="preserve"> em ordem decrescente (</w:t>
      </w:r>
      <w:r w:rsidDel="00000000" w:rsidR="00000000" w:rsidRPr="00000000">
        <w:rPr>
          <w:rFonts w:ascii="Arial" w:cs="Arial" w:eastAsia="Arial" w:hAnsi="Arial"/>
          <w:rtl w:val="0"/>
        </w:rPr>
        <w:t xml:space="preserve">ascending=False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), para que os filmes com maiores scores apareçam primeiro.</w:t>
      </w:r>
    </w:p>
    <w:p w:rsidR="00000000" w:rsidDel="00000000" w:rsidP="00000000" w:rsidRDefault="00000000" w:rsidRPr="00000000" w14:paraId="0000013A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rPr>
          <w:vertAlign w:val="baseline"/>
        </w:rPr>
      </w:pPr>
      <w:bookmarkStart w:colFirst="0" w:colLast="0" w:name="_heading=h.1upzp21laz2a" w:id="31"/>
      <w:bookmarkEnd w:id="31"/>
      <w:r w:rsidDel="00000000" w:rsidR="00000000" w:rsidRPr="00000000">
        <w:rPr>
          <w:vertAlign w:val="baseline"/>
          <w:rtl w:val="0"/>
        </w:rPr>
        <w:t xml:space="preserve">3. RESULTADOS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hd w:fill="ffffff" w:val="clear"/>
        <w:spacing w:line="406.9565217391305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Exibindo os Resultados: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b w:val="1"/>
          <w:color w:val="37474f"/>
          <w:sz w:val="20"/>
          <w:szCs w:val="20"/>
        </w:rPr>
      </w:pPr>
      <w:bookmarkStart w:colFirst="0" w:colLast="0" w:name="_heading=h.wxmwqsnctrwl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967d2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(df_ranked[[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'title'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'fuzzy_score'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]].head(</w:t>
      </w:r>
      <w:r w:rsidDel="00000000" w:rsidR="00000000" w:rsidRPr="00000000">
        <w:rPr>
          <w:rFonts w:ascii="Roboto Mono" w:cs="Roboto Mono" w:eastAsia="Roboto Mono" w:hAnsi="Roboto Mono"/>
          <w:b w:val="1"/>
          <w:color w:val="c5221f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b w:val="1"/>
          <w:color w:val="37474f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30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Mostramos os 10 primeiros filmes (</w:t>
      </w:r>
      <w:r w:rsidDel="00000000" w:rsidR="00000000" w:rsidRPr="00000000">
        <w:rPr>
          <w:rFonts w:ascii="Arial" w:cs="Arial" w:eastAsia="Arial" w:hAnsi="Arial"/>
          <w:rtl w:val="0"/>
        </w:rPr>
        <w:t xml:space="preserve">.head(10)</w:t>
      </w:r>
      <w:r w:rsidDel="00000000" w:rsidR="00000000" w:rsidRPr="00000000">
        <w:rPr>
          <w:rFonts w:ascii="Arial" w:cs="Arial" w:eastAsia="Arial" w:hAnsi="Arial"/>
          <w:rtl w:val="0"/>
        </w:rPr>
        <w:t xml:space="preserve">) com as colunas </w:t>
      </w:r>
      <w:r w:rsidDel="00000000" w:rsidR="00000000" w:rsidRPr="00000000">
        <w:rPr>
          <w:rFonts w:ascii="Arial" w:cs="Arial" w:eastAsia="Arial" w:hAnsi="Arial"/>
          <w:rtl w:val="0"/>
        </w:rPr>
        <w:t xml:space="preserve">'title'</w:t>
      </w:r>
      <w:r w:rsidDel="00000000" w:rsidR="00000000" w:rsidRPr="00000000">
        <w:rPr>
          <w:rFonts w:ascii="Arial" w:cs="Arial" w:eastAsia="Arial" w:hAnsi="Arial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rtl w:val="0"/>
        </w:rPr>
        <w:t xml:space="preserve">'fuzzy_score'</w:t>
      </w:r>
      <w:r w:rsidDel="00000000" w:rsidR="00000000" w:rsidRPr="00000000">
        <w:rPr>
          <w:rFonts w:ascii="Arial" w:cs="Arial" w:eastAsia="Arial" w:hAnsi="Arial"/>
          <w:rtl w:val="0"/>
        </w:rPr>
        <w:t xml:space="preserve">, ou seja, os filmes com os melhores scores fuzzy.</w:t>
      </w:r>
    </w:p>
    <w:p w:rsidR="00000000" w:rsidDel="00000000" w:rsidP="00000000" w:rsidRDefault="00000000" w:rsidRPr="00000000" w14:paraId="0000014A">
      <w:pPr>
        <w:shd w:fill="ffffff" w:val="clear"/>
        <w:spacing w:after="30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rPr/>
      </w:pPr>
      <w:bookmarkStart w:colFirst="0" w:colLast="0" w:name="_heading=h.vsb0vt7oved3" w:id="32"/>
      <w:bookmarkEnd w:id="32"/>
      <w:r w:rsidDel="00000000" w:rsidR="00000000" w:rsidRPr="00000000">
        <w:rPr>
          <w:rtl w:val="0"/>
        </w:rPr>
        <w:t xml:space="preserve">4. REPOSITÓRIO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300" w:line="406.9565217391305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Link para o respositório do Github: </w:t>
      </w:r>
    </w:p>
    <w:p w:rsidR="00000000" w:rsidDel="00000000" w:rsidP="00000000" w:rsidRDefault="00000000" w:rsidRPr="00000000" w14:paraId="0000014E">
      <w:pPr>
        <w:shd w:fill="ffffff" w:val="clear"/>
        <w:spacing w:after="300" w:line="406.9565217391305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1"/>
        <w:rPr/>
      </w:pPr>
      <w:bookmarkStart w:colFirst="0" w:colLast="0" w:name="_heading=h.fd0oglereal3" w:id="33"/>
      <w:bookmarkEnd w:id="33"/>
      <w:r w:rsidDel="00000000" w:rsidR="00000000" w:rsidRPr="00000000">
        <w:rPr>
          <w:rtl w:val="0"/>
        </w:rPr>
        <w:t xml:space="preserve">5. VÍDEO TUTORIAL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300" w:line="406.9565217391305" w:lineRule="auto"/>
        <w:rPr>
          <w:rFonts w:ascii="Arial" w:cs="Arial" w:eastAsia="Arial" w:hAnsi="Arial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rtl w:val="0"/>
        </w:rPr>
        <w:t xml:space="preserve">Link para a vídeo explicação: </w:t>
      </w:r>
    </w:p>
    <w:p w:rsidR="00000000" w:rsidDel="00000000" w:rsidP="00000000" w:rsidRDefault="00000000" w:rsidRPr="00000000" w14:paraId="00000152">
      <w:pPr>
        <w:shd w:fill="ffffff" w:val="clear"/>
        <w:spacing w:after="300" w:line="406.956521739130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spacing w:line="240" w:lineRule="auto"/>
        <w:jc w:val="center"/>
        <w:rPr>
          <w:vertAlign w:val="baseline"/>
        </w:rPr>
      </w:pPr>
      <w:bookmarkStart w:colFirst="0" w:colLast="0" w:name="_heading=h.39gy2b3w3qt6" w:id="34"/>
      <w:bookmarkEnd w:id="34"/>
      <w:r w:rsidDel="00000000" w:rsidR="00000000" w:rsidRPr="00000000">
        <w:rPr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BRASIL. Associação Brasileira de Normas Técnicas. NBR 6023:2018: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Informação e documentação - Referências - Elaboração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. Rio de Janeiro, 2018.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GERON, A.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Hands-On Machine Learning with Scikit-Learn, Keras, and TensorFlow: Concepts, Tools, and Techniques to Build Intelligent Systems.</w:t>
      </w:r>
      <w:r w:rsidDel="00000000" w:rsidR="00000000" w:rsidRPr="00000000">
        <w:rPr>
          <w:rFonts w:ascii="Arial" w:cs="Arial" w:eastAsia="Arial" w:hAnsi="Arial"/>
          <w:rtl w:val="0"/>
        </w:rPr>
        <w:t xml:space="preserve"> 2. ed. Sebastopol: O'Reilly Media, 2019.</w:t>
      </w:r>
    </w:p>
    <w:p w:rsidR="00000000" w:rsidDel="00000000" w:rsidP="00000000" w:rsidRDefault="00000000" w:rsidRPr="00000000" w14:paraId="0000017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HASTIE, T.; TIBSHIRANI, R.; FRIEDMAN, J.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 Elements of Statistical Learning: Data Mining, Inference, and Prediction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 2. ed. New York: Springer, 2009.</w:t>
      </w:r>
    </w:p>
    <w:p w:rsidR="00000000" w:rsidDel="00000000" w:rsidP="00000000" w:rsidRDefault="00000000" w:rsidRPr="00000000" w14:paraId="0000017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PEDREGOSA, F. et al. Scikit-learn: Machine Learning in Python.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Journal of Machine Learning Research, </w:t>
      </w:r>
      <w:r w:rsidDel="00000000" w:rsidR="00000000" w:rsidRPr="00000000">
        <w:rPr>
          <w:rFonts w:ascii="Arial" w:cs="Arial" w:eastAsia="Arial" w:hAnsi="Arial"/>
          <w:rtl w:val="0"/>
        </w:rPr>
        <w:t xml:space="preserve">v. 12, p. 2825-2830, 2011. Disponível em: https://jmlr.org/papers/v12/pedregosa11a.html. Acesso em: 06 mar. 2025.</w:t>
      </w:r>
    </w:p>
    <w:p w:rsidR="00000000" w:rsidDel="00000000" w:rsidP="00000000" w:rsidRDefault="00000000" w:rsidRPr="00000000" w14:paraId="0000017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CHAWLA, N. V.; BOWYER, K. W.; HALL, L. O.; KEGELMEYER, W. P. SMOTE: Synthetic Minority Over-sampling Technique.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Journal of Artificial Intelligence Research,</w:t>
      </w:r>
      <w:r w:rsidDel="00000000" w:rsidR="00000000" w:rsidRPr="00000000">
        <w:rPr>
          <w:rFonts w:ascii="Arial" w:cs="Arial" w:eastAsia="Arial" w:hAnsi="Arial"/>
          <w:rtl w:val="0"/>
        </w:rPr>
        <w:t xml:space="preserve"> v. 16, p. 321-357, 2002. Disponível em: https://www.jair.org/index.php/jair/article/view/10302. Acesso em: 06 mar. 2025.</w:t>
      </w:r>
    </w:p>
    <w:p w:rsidR="00000000" w:rsidDel="00000000" w:rsidP="00000000" w:rsidRDefault="00000000" w:rsidRPr="00000000" w14:paraId="00000176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</w:rPr>
        <w:sectPr>
          <w:type w:val="nextPage"/>
          <w:pgSz w:h="16838" w:w="11906" w:orient="portrait"/>
          <w:pgMar w:bottom="1134" w:top="1701" w:left="1701" w:right="1134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jc w:val="center"/>
        <w:rPr>
          <w:vertAlign w:val="baseline"/>
        </w:rPr>
      </w:pPr>
      <w:bookmarkStart w:colFirst="0" w:colLast="0" w:name="_heading=h.2s8eyo1" w:id="35"/>
      <w:bookmarkEnd w:id="35"/>
      <w:r w:rsidDel="00000000" w:rsidR="00000000" w:rsidRPr="00000000">
        <w:rPr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17E">
      <w:pPr>
        <w:jc w:val="both"/>
        <w:rPr>
          <w:rFonts w:ascii="Arial" w:cs="Arial" w:eastAsia="Arial" w:hAnsi="Arial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both"/>
        <w:rPr>
          <w:rFonts w:ascii="Arial" w:cs="Arial" w:eastAsia="Arial" w:hAnsi="Arial"/>
        </w:rPr>
      </w:pPr>
      <w:bookmarkStart w:colFirst="0" w:colLast="0" w:name="_heading=h.q3aulrncjmok" w:id="36"/>
      <w:bookmarkEnd w:id="3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Acurácia: </w:t>
      </w:r>
      <w:r w:rsidDel="00000000" w:rsidR="00000000" w:rsidRPr="00000000">
        <w:rPr>
          <w:rFonts w:ascii="Arial" w:cs="Arial" w:eastAsia="Arial" w:hAnsi="Arial"/>
          <w:rtl w:val="0"/>
        </w:rPr>
        <w:t xml:space="preserve">Medida que representa a proporção de previsões corretas em relação ao total de previsões realizadas por um modelo de classificação. É expressa como um valor entre 0 e 1 ou em percentual.</w:t>
      </w:r>
    </w:p>
    <w:p w:rsidR="00000000" w:rsidDel="00000000" w:rsidP="00000000" w:rsidRDefault="00000000" w:rsidRPr="00000000" w14:paraId="00000181">
      <w:pPr>
        <w:jc w:val="both"/>
        <w:rPr>
          <w:rFonts w:ascii="Arial" w:cs="Arial" w:eastAsia="Arial" w:hAnsi="Arial"/>
        </w:rPr>
      </w:pPr>
      <w:bookmarkStart w:colFirst="0" w:colLast="0" w:name="_heading=h.jjoabnw9gn8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rFonts w:ascii="Arial" w:cs="Arial" w:eastAsia="Arial" w:hAnsi="Arial"/>
        </w:rPr>
      </w:pPr>
      <w:bookmarkStart w:colFirst="0" w:colLast="0" w:name="_heading=h.gh0zihf46xf3" w:id="38"/>
      <w:bookmarkEnd w:id="3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Classificação: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Técnica de machine learning que consiste em atribuir uma categoria ou rótulo (como A, B, C) a um conjunto de dados com base em suas características, utilizando algoritmos como RandomForest.</w:t>
      </w:r>
    </w:p>
    <w:p w:rsidR="00000000" w:rsidDel="00000000" w:rsidP="00000000" w:rsidRDefault="00000000" w:rsidRPr="00000000" w14:paraId="00000183">
      <w:pPr>
        <w:jc w:val="both"/>
        <w:rPr>
          <w:rFonts w:ascii="Arial" w:cs="Arial" w:eastAsia="Arial" w:hAnsi="Arial"/>
        </w:rPr>
      </w:pPr>
      <w:bookmarkStart w:colFirst="0" w:colLast="0" w:name="_heading=h.6csvnrx47kh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rFonts w:ascii="Arial" w:cs="Arial" w:eastAsia="Arial" w:hAnsi="Arial"/>
        </w:rPr>
      </w:pPr>
      <w:bookmarkStart w:colFirst="0" w:colLast="0" w:name="_heading=h.43pf5xp4wgew" w:id="40"/>
      <w:bookmarkEnd w:id="4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Feature Engineering: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Processo de criação de novas variáveis (features) ou transformação de dados existentes para melhorar o desempenho de um modelo de machine learning, como a criação de potencia_por_peso.</w:t>
      </w:r>
    </w:p>
    <w:p w:rsidR="00000000" w:rsidDel="00000000" w:rsidP="00000000" w:rsidRDefault="00000000" w:rsidRPr="00000000" w14:paraId="00000185">
      <w:pPr>
        <w:jc w:val="both"/>
        <w:rPr>
          <w:rFonts w:ascii="Arial" w:cs="Arial" w:eastAsia="Arial" w:hAnsi="Arial"/>
        </w:rPr>
      </w:pPr>
      <w:bookmarkStart w:colFirst="0" w:colLast="0" w:name="_heading=h.glg3yca4b0t0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>
          <w:rFonts w:ascii="Arial" w:cs="Arial" w:eastAsia="Arial" w:hAnsi="Arial"/>
        </w:rPr>
      </w:pPr>
      <w:bookmarkStart w:colFirst="0" w:colLast="0" w:name="_heading=h.j36fzhgsv8iu" w:id="42"/>
      <w:bookmarkEnd w:id="4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Machine Learning:</w:t>
      </w:r>
      <w:r w:rsidDel="00000000" w:rsidR="00000000" w:rsidRPr="00000000">
        <w:rPr>
          <w:rFonts w:ascii="Arial" w:cs="Arial" w:eastAsia="Arial" w:hAnsi="Arial"/>
          <w:rtl w:val="0"/>
        </w:rPr>
        <w:t xml:space="preserve"> Campo da inteligência artificial que permite que sistemas aprendam a partir de dados sem serem explicitamente programados, abrangendo técnicas como regressão e classificação.</w:t>
      </w:r>
    </w:p>
    <w:p w:rsidR="00000000" w:rsidDel="00000000" w:rsidP="00000000" w:rsidRDefault="00000000" w:rsidRPr="00000000" w14:paraId="00000187">
      <w:pPr>
        <w:jc w:val="both"/>
        <w:rPr>
          <w:rFonts w:ascii="Arial" w:cs="Arial" w:eastAsia="Arial" w:hAnsi="Arial"/>
        </w:rPr>
      </w:pPr>
      <w:bookmarkStart w:colFirst="0" w:colLast="0" w:name="_heading=h.s9774kbin14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Arial" w:cs="Arial" w:eastAsia="Arial" w:hAnsi="Arial"/>
        </w:rPr>
      </w:pPr>
      <w:bookmarkStart w:colFirst="0" w:colLast="0" w:name="_heading=h.kq7jkmr9jn8c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Arial" w:cs="Arial" w:eastAsia="Arial" w:hAnsi="Arial"/>
        </w:rPr>
      </w:pPr>
      <w:bookmarkStart w:colFirst="0" w:colLast="0" w:name="_heading=h.6gb6p0rdgacw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Arial" w:cs="Arial" w:eastAsia="Arial" w:hAnsi="Arial"/>
        </w:rPr>
      </w:pPr>
      <w:bookmarkStart w:colFirst="0" w:colLast="0" w:name="_heading=h.7xt0y1kgsgfk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Arial" w:cs="Arial" w:eastAsia="Arial" w:hAnsi="Arial"/>
        </w:rPr>
      </w:pPr>
      <w:bookmarkStart w:colFirst="0" w:colLast="0" w:name="_heading=h.orwhc3f7vuv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Arial" w:cs="Arial" w:eastAsia="Arial" w:hAnsi="Arial"/>
          <w:b w:val="1"/>
          <w:u w:val="single"/>
        </w:rPr>
      </w:pPr>
      <w:bookmarkStart w:colFirst="0" w:colLast="0" w:name="_heading=h.7f7862eptd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Arial" w:cs="Arial" w:eastAsia="Arial" w:hAnsi="Arial"/>
          <w:b w:val="1"/>
          <w:u w:val="single"/>
        </w:rPr>
      </w:pPr>
      <w:bookmarkStart w:colFirst="0" w:colLast="0" w:name="_heading=h.17dp8vu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Arial" w:cs="Arial" w:eastAsia="Arial" w:hAnsi="Arial"/>
          <w:b w:val="1"/>
        </w:rPr>
      </w:pPr>
      <w:bookmarkStart w:colFirst="0" w:colLast="0" w:name="_heading=h.3pxd8yerdpd6" w:id="50"/>
      <w:bookmarkEnd w:id="50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701" w:right="1134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</w:pPr>
    <w:rPr>
      <w:rFonts w:ascii="Times New Roman" w:cs="Times New Roman" w:eastAsia="Times New Roman" w:hAnsi="Times New Roman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</w:pPr>
    <w:rPr>
      <w:rFonts w:ascii="Times New Roman" w:cs="Times New Roman" w:eastAsia="Times New Roman" w:hAnsi="Times New Roman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</w:pPr>
    <w:rPr>
      <w:rFonts w:ascii="Times New Roman" w:cs="Times New Roman" w:eastAsia="Times New Roman" w:hAnsi="Times New Roman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/>
    <w:rPr>
      <w:rFonts w:ascii="Times New Roman" w:cs="Times New Roman" w:eastAsia="Times New Roman" w:hAnsi="Times New Roman"/>
      <w:i w:val="1"/>
    </w:rPr>
  </w:style>
  <w:style w:type="paragraph" w:styleId="Heading5">
    <w:name w:val="heading 5"/>
    <w:basedOn w:val="Normal"/>
    <w:next w:val="Normal"/>
    <w:pPr/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>
      <w:rFonts w:ascii="Times New Roman" w:cs="Times New Roman" w:eastAsia="Times New Roman" w:hAnsi="Times New Roman"/>
      <w:sz w:val="22"/>
      <w:szCs w:val="22"/>
    </w:rPr>
  </w:style>
  <w:style w:type="paragraph" w:styleId="Title">
    <w:name w:val="Title"/>
    <w:basedOn w:val="Normal"/>
    <w:next w:val="Normal"/>
    <w:pPr>
      <w:pBdr>
        <w:bottom w:color="00000a" w:space="1" w:sz="4" w:val="single"/>
      </w:pBdr>
    </w:pPr>
    <w:rPr>
      <w:rFonts w:ascii="Times New Roman" w:cs="Times New Roman" w:eastAsia="Times New Roman" w:hAnsi="Times New Roman"/>
      <w:sz w:val="52"/>
      <w:szCs w:val="52"/>
    </w:rPr>
  </w:style>
  <w:style w:type="paragraph" w:styleId="Normal" w:default="1">
    <w:name w:val="Normal"/>
    <w:qFormat w:val="1"/>
    <w:rsid w:val="001A6681"/>
    <w:pPr>
      <w:spacing w:line="360" w:lineRule="auto"/>
      <w:contextualSpacing w:val="1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1A6681"/>
    <w:pPr>
      <w:outlineLvl w:val="0"/>
    </w:pPr>
    <w:rPr>
      <w:rFonts w:asciiTheme="majorHAnsi" w:cstheme="majorBidi" w:eastAsiaTheme="majorEastAsia" w:hAnsiTheme="majorHAnsi"/>
      <w:b w:val="1"/>
      <w:bCs w:val="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1A6681"/>
    <w:pPr>
      <w:suppressAutoHyphens w:val="1"/>
      <w:outlineLvl w:val="1"/>
    </w:pPr>
    <w:rPr>
      <w:rFonts w:asciiTheme="majorHAnsi" w:cstheme="majorBidi" w:eastAsiaTheme="majorEastAsia" w:hAnsiTheme="majorHAnsi"/>
      <w:b w:val="1"/>
      <w:bCs w:val="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F75353"/>
    <w:pPr>
      <w:outlineLvl w:val="2"/>
    </w:pPr>
    <w:rPr>
      <w:rFonts w:asciiTheme="majorHAnsi" w:cstheme="majorBidi" w:eastAsiaTheme="majorEastAsia" w:hAnsiTheme="majorHAnsi"/>
      <w:b w:val="1"/>
      <w:bCs w:val="1"/>
      <w:i w:val="1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1A6681"/>
    <w:pPr>
      <w:outlineLvl w:val="3"/>
    </w:pPr>
    <w:rPr>
      <w:rFonts w:asciiTheme="majorHAnsi" w:cstheme="majorBidi" w:eastAsiaTheme="majorEastAsia" w:hAnsiTheme="majorHAnsi"/>
      <w:bCs w:val="1"/>
      <w:i w:val="1"/>
      <w:iCs w:val="1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 w:val="1"/>
    <w:qFormat w:val="1"/>
    <w:rsid w:val="00F75353"/>
    <w:pPr>
      <w:outlineLvl w:val="5"/>
    </w:pPr>
    <w:rPr>
      <w:rFonts w:asciiTheme="majorHAnsi" w:cstheme="majorBidi" w:eastAsiaTheme="majorEastAsia" w:hAnsiTheme="majorHAnsi"/>
      <w:bCs w:val="1"/>
      <w:iCs w:val="1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 w:val="1"/>
    <w:qFormat w:val="1"/>
    <w:rsid w:val="00BC69A1"/>
    <w:pPr>
      <w:outlineLvl w:val="6"/>
    </w:pPr>
    <w:rPr>
      <w:rFonts w:asciiTheme="majorHAnsi" w:cstheme="majorBidi" w:eastAsiaTheme="majorEastAsia" w:hAnsiTheme="majorHAnsi"/>
      <w:i w:val="1"/>
      <w:iCs w:val="1"/>
    </w:rPr>
  </w:style>
  <w:style w:type="paragraph" w:styleId="Ttulo8">
    <w:name w:val="heading 8"/>
    <w:basedOn w:val="Normal"/>
    <w:next w:val="Normal"/>
    <w:link w:val="Ttulo8Char"/>
    <w:uiPriority w:val="9"/>
    <w:unhideWhenUsed w:val="1"/>
    <w:qFormat w:val="1"/>
    <w:rsid w:val="00BC69A1"/>
    <w:pPr>
      <w:outlineLvl w:val="7"/>
    </w:pPr>
    <w:rPr>
      <w:rFonts w:asciiTheme="majorHAnsi" w:cstheme="majorBidi" w:eastAsiaTheme="majorEastAsia" w:hAnsiTheme="majorHAns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BC69A1"/>
    <w:pPr>
      <w:outlineLvl w:val="8"/>
    </w:pPr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qFormat w:val="1"/>
    <w:rsid w:val="001A6681"/>
    <w:rPr>
      <w:rFonts w:asciiTheme="majorHAnsi" w:cstheme="majorBidi" w:eastAsiaTheme="majorEastAsia" w:hAnsiTheme="majorHAnsi"/>
      <w:b w:val="1"/>
      <w:bCs w:val="1"/>
      <w:szCs w:val="28"/>
    </w:rPr>
  </w:style>
  <w:style w:type="character" w:styleId="Ttulo2Char" w:customStyle="1">
    <w:name w:val="Título 2 Char"/>
    <w:basedOn w:val="Fontepargpadro"/>
    <w:link w:val="Ttulo2"/>
    <w:uiPriority w:val="9"/>
    <w:qFormat w:val="1"/>
    <w:rsid w:val="001A6681"/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character" w:styleId="Ttulo3Char" w:customStyle="1">
    <w:name w:val="Título 3 Char"/>
    <w:basedOn w:val="Fontepargpadro"/>
    <w:link w:val="Ttulo3"/>
    <w:uiPriority w:val="9"/>
    <w:qFormat w:val="1"/>
    <w:rsid w:val="00F75353"/>
    <w:rPr>
      <w:rFonts w:asciiTheme="majorHAnsi" w:cstheme="majorBidi" w:eastAsiaTheme="majorEastAsia" w:hAnsiTheme="majorHAnsi"/>
      <w:b w:val="1"/>
      <w:bCs w:val="1"/>
      <w:i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qFormat w:val="1"/>
    <w:rsid w:val="001A6681"/>
    <w:rPr>
      <w:rFonts w:asciiTheme="majorHAnsi" w:cstheme="majorBidi" w:eastAsiaTheme="majorEastAsia" w:hAnsiTheme="majorHAnsi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qFormat w:val="1"/>
    <w:rsid w:val="00F75353"/>
    <w:rPr>
      <w:rFonts w:asciiTheme="majorHAnsi" w:hAnsiTheme="majorHAnsi"/>
      <w:color w:val="000000" w:themeColor="text1"/>
    </w:rPr>
  </w:style>
  <w:style w:type="character" w:styleId="Ttulo6Char" w:customStyle="1">
    <w:name w:val="Título 6 Char"/>
    <w:basedOn w:val="Fontepargpadro"/>
    <w:link w:val="Ttulo6"/>
    <w:uiPriority w:val="9"/>
    <w:qFormat w:val="1"/>
    <w:rsid w:val="00F75353"/>
    <w:rPr>
      <w:rFonts w:asciiTheme="majorHAnsi" w:cstheme="majorBidi" w:eastAsiaTheme="majorEastAsia" w:hAnsiTheme="majorHAnsi"/>
      <w:bCs w:val="1"/>
      <w:iCs w:val="1"/>
      <w:color w:val="000000" w:themeColor="text1"/>
      <w:sz w:val="22"/>
    </w:rPr>
  </w:style>
  <w:style w:type="character" w:styleId="Ttulo7Char" w:customStyle="1">
    <w:name w:val="Título 7 Char"/>
    <w:basedOn w:val="Fontepargpadro"/>
    <w:link w:val="Ttulo7"/>
    <w:uiPriority w:val="9"/>
    <w:qFormat w:val="1"/>
    <w:rsid w:val="00BC69A1"/>
    <w:rPr>
      <w:rFonts w:asciiTheme="majorHAnsi" w:cstheme="majorBidi" w:eastAsiaTheme="majorEastAsia" w:hAnsiTheme="majorHAnsi"/>
      <w:i w:val="1"/>
      <w:iCs w:val="1"/>
    </w:rPr>
  </w:style>
  <w:style w:type="character" w:styleId="Ttulo8Char" w:customStyle="1">
    <w:name w:val="Título 8 Char"/>
    <w:basedOn w:val="Fontepargpadro"/>
    <w:link w:val="Ttulo8"/>
    <w:uiPriority w:val="9"/>
    <w:qFormat w:val="1"/>
    <w:rsid w:val="00BC69A1"/>
    <w:rPr>
      <w:rFonts w:asciiTheme="majorHAnsi" w:cstheme="majorBidi" w:eastAsiaTheme="majorEastAsia" w:hAnsiTheme="majorHAnsi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qFormat w:val="1"/>
    <w:rsid w:val="00BC69A1"/>
    <w:rPr>
      <w:rFonts w:asciiTheme="majorHAnsi" w:cstheme="majorBidi" w:eastAsiaTheme="majorEastAsia" w:hAnsiTheme="majorHAnsi"/>
      <w:i w:val="1"/>
      <w:iCs w:val="1"/>
      <w:spacing w:val="5"/>
      <w:sz w:val="20"/>
      <w:szCs w:val="20"/>
    </w:rPr>
  </w:style>
  <w:style w:type="character" w:styleId="TtuloChar" w:customStyle="1">
    <w:name w:val="Título Char"/>
    <w:basedOn w:val="Fontepargpadro"/>
    <w:link w:val="Ttulo"/>
    <w:uiPriority w:val="10"/>
    <w:qFormat w:val="1"/>
    <w:rsid w:val="00BC69A1"/>
    <w:rPr>
      <w:rFonts w:asciiTheme="majorHAnsi" w:cstheme="majorBidi" w:eastAsiaTheme="majorEastAsia" w:hAnsiTheme="majorHAnsi"/>
      <w:spacing w:val="5"/>
      <w:sz w:val="52"/>
      <w:szCs w:val="52"/>
    </w:rPr>
  </w:style>
  <w:style w:type="character" w:styleId="SubttuloChar" w:customStyle="1">
    <w:name w:val="Subtítulo Char"/>
    <w:basedOn w:val="Fontepargpadro"/>
    <w:link w:val="Subttulo"/>
    <w:uiPriority w:val="11"/>
    <w:qFormat w:val="1"/>
    <w:rsid w:val="00BC69A1"/>
    <w:rPr>
      <w:rFonts w:asciiTheme="majorHAnsi" w:cstheme="majorBidi" w:eastAsiaTheme="majorEastAsia" w:hAnsiTheme="majorHAnsi"/>
      <w:i w:val="1"/>
      <w:iCs w:val="1"/>
      <w:spacing w:val="13"/>
      <w:sz w:val="24"/>
      <w:szCs w:val="24"/>
    </w:rPr>
  </w:style>
  <w:style w:type="character" w:styleId="Forte">
    <w:name w:val="Strong"/>
    <w:uiPriority w:val="22"/>
    <w:qFormat w:val="1"/>
    <w:rsid w:val="00BC69A1"/>
    <w:rPr>
      <w:b w:val="1"/>
      <w:bCs w:val="1"/>
    </w:rPr>
  </w:style>
  <w:style w:type="character" w:styleId="nfase">
    <w:name w:val="Emphasis"/>
    <w:uiPriority w:val="20"/>
    <w:qFormat w:val="1"/>
    <w:rsid w:val="00BC69A1"/>
  </w:style>
  <w:style w:type="character" w:styleId="SemEspaamentoChar" w:customStyle="1">
    <w:name w:val="Sem Espaçamento Char"/>
    <w:basedOn w:val="Fontepargpadro"/>
    <w:link w:val="SemEspaamento"/>
    <w:uiPriority w:val="1"/>
    <w:qFormat w:val="1"/>
    <w:rsid w:val="00BC69A1"/>
  </w:style>
  <w:style w:type="character" w:styleId="CitaoChar" w:customStyle="1">
    <w:name w:val="Citação Char"/>
    <w:basedOn w:val="Fontepargpadro"/>
    <w:link w:val="Citao"/>
    <w:uiPriority w:val="29"/>
    <w:qFormat w:val="1"/>
    <w:rsid w:val="00BC69A1"/>
    <w:rPr>
      <w:i w:val="1"/>
      <w:iCs w:val="1"/>
    </w:rPr>
  </w:style>
  <w:style w:type="character" w:styleId="CitaoIntensaChar" w:customStyle="1">
    <w:name w:val="Citação Intensa Char"/>
    <w:basedOn w:val="Fontepargpadro"/>
    <w:link w:val="CitaoIntensa"/>
    <w:uiPriority w:val="30"/>
    <w:qFormat w:val="1"/>
    <w:rsid w:val="00BC69A1"/>
    <w:rPr>
      <w:b w:val="1"/>
      <w:bCs w:val="1"/>
      <w:i w:val="1"/>
      <w:iCs w:val="1"/>
    </w:rPr>
  </w:style>
  <w:style w:type="character" w:styleId="nfaseSutil">
    <w:name w:val="Subtle Emphasis"/>
    <w:uiPriority w:val="19"/>
    <w:qFormat w:val="1"/>
    <w:rsid w:val="00BC69A1"/>
    <w:rPr>
      <w:i w:val="1"/>
      <w:iCs w:val="1"/>
    </w:rPr>
  </w:style>
  <w:style w:type="character" w:styleId="nfaseIntensa">
    <w:name w:val="Intense Emphasis"/>
    <w:uiPriority w:val="21"/>
    <w:qFormat w:val="1"/>
    <w:rsid w:val="00BC69A1"/>
    <w:rPr>
      <w:b w:val="1"/>
      <w:bCs w:val="1"/>
    </w:rPr>
  </w:style>
  <w:style w:type="character" w:styleId="RefernciaSutil">
    <w:name w:val="Subtle Reference"/>
    <w:uiPriority w:val="31"/>
    <w:qFormat w:val="1"/>
    <w:rsid w:val="00BC69A1"/>
    <w:rPr>
      <w:smallCaps w:val="1"/>
    </w:rPr>
  </w:style>
  <w:style w:type="character" w:styleId="RefernciaIntensa">
    <w:name w:val="Intense Reference"/>
    <w:uiPriority w:val="32"/>
    <w:qFormat w:val="1"/>
    <w:rsid w:val="00BC69A1"/>
    <w:rPr>
      <w:smallCaps w:val="1"/>
      <w:spacing w:val="5"/>
      <w:u w:val="single"/>
    </w:rPr>
  </w:style>
  <w:style w:type="character" w:styleId="TtulodoLivro">
    <w:name w:val="Book Title"/>
    <w:uiPriority w:val="33"/>
    <w:qFormat w:val="1"/>
    <w:rsid w:val="00BC69A1"/>
    <w:rPr>
      <w:i w:val="1"/>
      <w:iCs w:val="1"/>
      <w:smallCaps w:val="1"/>
      <w:spacing w:val="5"/>
    </w:rPr>
  </w:style>
  <w:style w:type="character" w:styleId="RecuodecorpodetextoChar" w:customStyle="1">
    <w:name w:val="Recuo de corpo de texto Char"/>
    <w:basedOn w:val="Fontepargpadro"/>
    <w:link w:val="Recuodecorpodetexto"/>
    <w:semiHidden w:val="1"/>
    <w:qFormat w:val="1"/>
    <w:rsid w:val="00E314B2"/>
    <w:rPr>
      <w:rFonts w:ascii="Times New Roman" w:cs="Times New Roman" w:eastAsia="Times New Roman" w:hAnsi="Times New Roman"/>
      <w:sz w:val="28"/>
      <w:szCs w:val="24"/>
      <w:lang w:eastAsia="pt-BR"/>
    </w:rPr>
  </w:style>
  <w:style w:type="character" w:styleId="LinkdaInternet" w:customStyle="1">
    <w:name w:val="Link da Internet"/>
    <w:basedOn w:val="Fontepargpadro"/>
    <w:uiPriority w:val="99"/>
    <w:unhideWhenUsed w:val="1"/>
    <w:rsid w:val="008A1636"/>
    <w:rPr>
      <w:color w:val="0000ff" w:themeColor="hyperlink"/>
      <w:u w:val="single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FF7680"/>
    <w:rPr>
      <w:rFonts w:ascii="Tahoma" w:cs="Tahoma" w:hAnsi="Tahoma"/>
      <w:sz w:val="16"/>
      <w:szCs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qFormat w:val="1"/>
    <w:rsid w:val="00F301E8"/>
    <w:rPr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qFormat w:val="1"/>
    <w:rsid w:val="00F301E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qFormat w:val="1"/>
    <w:rsid w:val="00F301E8"/>
    <w:rPr>
      <w:b w:val="1"/>
      <w:bCs w:val="1"/>
      <w:sz w:val="20"/>
      <w:szCs w:val="20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D36E5"/>
  </w:style>
  <w:style w:type="character" w:styleId="RodapChar" w:customStyle="1">
    <w:name w:val="Rodapé Char"/>
    <w:basedOn w:val="Fontepargpadro"/>
    <w:link w:val="Rodap"/>
    <w:uiPriority w:val="99"/>
    <w:qFormat w:val="1"/>
    <w:rsid w:val="009D36E5"/>
  </w:style>
  <w:style w:type="character" w:styleId="HiperlinkVisitado">
    <w:name w:val="FollowedHyperlink"/>
    <w:basedOn w:val="Fontepargpadro"/>
    <w:uiPriority w:val="99"/>
    <w:semiHidden w:val="1"/>
    <w:unhideWhenUsed w:val="1"/>
    <w:qFormat w:val="1"/>
    <w:rsid w:val="00106350"/>
    <w:rPr>
      <w:color w:val="800080" w:themeColor="followedHyperlink"/>
      <w:u w:val="single"/>
    </w:rPr>
  </w:style>
  <w:style w:type="character" w:styleId="Vnculodendice" w:customStyle="1">
    <w:name w:val="Vínculo de índice"/>
    <w:qFormat w:val="1"/>
  </w:style>
  <w:style w:type="paragraph" w:styleId="Ttulo">
    <w:name w:val="Title"/>
    <w:basedOn w:val="Normal"/>
    <w:next w:val="Corpodetexto"/>
    <w:link w:val="TtuloChar"/>
    <w:uiPriority w:val="10"/>
    <w:qFormat w:val="1"/>
    <w:rsid w:val="00BC69A1"/>
    <w:pPr>
      <w:pBdr>
        <w:bottom w:color="00000a" w:space="1" w:sz="4" w:val="single"/>
      </w:pBdr>
    </w:pPr>
    <w:rPr>
      <w:rFonts w:asciiTheme="majorHAnsi" w:cstheme="majorBidi" w:eastAsiaTheme="majorEastAsia" w:hAnsiTheme="majorHAns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8C7569"/>
    <w:rPr>
      <w:b w:val="1"/>
      <w:bCs w:val="1"/>
      <w:sz w:val="18"/>
      <w:szCs w:val="18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BC69A1"/>
    <w:pPr>
      <w:spacing w:after="600"/>
    </w:pPr>
    <w:rPr>
      <w:rFonts w:asciiTheme="majorHAnsi" w:cstheme="majorBidi" w:eastAsiaTheme="majorEastAsia" w:hAnsiTheme="majorHAnsi"/>
      <w:i w:val="1"/>
      <w:iCs w:val="1"/>
      <w:spacing w:val="13"/>
    </w:rPr>
  </w:style>
  <w:style w:type="paragraph" w:styleId="SemEspaamento">
    <w:name w:val="No Spacing"/>
    <w:basedOn w:val="Normal"/>
    <w:link w:val="SemEspaamentoChar"/>
    <w:uiPriority w:val="1"/>
    <w:qFormat w:val="1"/>
    <w:rsid w:val="00BC69A1"/>
  </w:style>
  <w:style w:type="paragraph" w:styleId="PargrafodaLista">
    <w:name w:val="List Paragraph"/>
    <w:basedOn w:val="Normal"/>
    <w:uiPriority w:val="34"/>
    <w:qFormat w:val="1"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 w:val="1"/>
    <w:rsid w:val="00BC69A1"/>
    <w:pPr>
      <w:spacing w:before="200"/>
      <w:ind w:left="360" w:right="360"/>
    </w:pPr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BC69A1"/>
    <w:pPr>
      <w:pBdr>
        <w:bottom w:color="00000a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BC69A1"/>
    <w:rPr>
      <w:lang w:bidi="en-US"/>
    </w:rPr>
  </w:style>
  <w:style w:type="paragraph" w:styleId="Default" w:customStyle="1">
    <w:name w:val="Default"/>
    <w:qFormat w:val="1"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 w:val="1"/>
    <w:rsid w:val="00E314B2"/>
    <w:pPr>
      <w:ind w:left="3420"/>
      <w:jc w:val="both"/>
    </w:pPr>
    <w:rPr>
      <w:rFonts w:cs="Times New Roman" w:eastAsia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FF7680"/>
    <w:rPr>
      <w:rFonts w:ascii="Tahoma" w:cs="Tahoma" w:hAnsi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qFormat w:val="1"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 w:val="1"/>
    <w:unhideWhenUsed w:val="1"/>
    <w:qFormat w:val="1"/>
    <w:rsid w:val="00F301E8"/>
    <w:rPr>
      <w:b w:val="1"/>
      <w:bCs w:val="1"/>
    </w:rPr>
  </w:style>
  <w:style w:type="paragraph" w:styleId="Sumrio1">
    <w:name w:val="toc 1"/>
    <w:basedOn w:val="Normal"/>
    <w:next w:val="Normal"/>
    <w:autoRedefine w:val="1"/>
    <w:uiPriority w:val="39"/>
    <w:unhideWhenUsed w:val="1"/>
    <w:qFormat w:val="1"/>
    <w:rsid w:val="00CE6647"/>
    <w:pPr>
      <w:spacing w:after="120" w:before="120"/>
    </w:pPr>
    <w:rPr>
      <w:rFonts w:asciiTheme="minorHAnsi" w:cstheme="minorHAnsi" w:hAnsiTheme="minorHAnsi"/>
      <w:b w:val="1"/>
      <w:bCs w:val="1"/>
      <w:caps w:val="1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qFormat w:val="1"/>
    <w:rsid w:val="00CE6647"/>
    <w:pPr>
      <w:ind w:left="240"/>
    </w:pPr>
    <w:rPr>
      <w:rFonts w:asciiTheme="minorHAnsi" w:cstheme="minorHAnsi" w:hAnsiTheme="minorHAnsi"/>
      <w:smallCaps w:val="1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qFormat w:val="1"/>
    <w:rsid w:val="00CE6647"/>
    <w:pPr>
      <w:ind w:left="480"/>
    </w:pPr>
    <w:rPr>
      <w:rFonts w:asciiTheme="minorHAnsi" w:cstheme="minorHAnsi" w:hAnsiTheme="minorHAnsi"/>
      <w:i w:val="1"/>
      <w:iCs w:val="1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CE6647"/>
    <w:pPr>
      <w:ind w:left="720"/>
    </w:pPr>
    <w:rPr>
      <w:rFonts w:asciiTheme="minorHAnsi" w:cstheme="minorHAnsi" w:hAnsiTheme="minorHAnsi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CE6647"/>
    <w:pPr>
      <w:ind w:left="960"/>
    </w:pPr>
    <w:rPr>
      <w:rFonts w:asciiTheme="minorHAnsi" w:cstheme="minorHAnsi" w:hAnsiTheme="minorHAnsi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CE6647"/>
    <w:pPr>
      <w:ind w:left="1200"/>
    </w:pPr>
    <w:rPr>
      <w:rFonts w:asciiTheme="minorHAnsi" w:cstheme="minorHAnsi" w:hAnsiTheme="minorHAnsi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CE6647"/>
    <w:pPr>
      <w:ind w:left="1440"/>
    </w:pPr>
    <w:rPr>
      <w:rFonts w:asciiTheme="minorHAnsi" w:cstheme="minorHAnsi" w:hAnsiTheme="minorHAnsi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CE6647"/>
    <w:pPr>
      <w:ind w:left="1680"/>
    </w:pPr>
    <w:rPr>
      <w:rFonts w:asciiTheme="minorHAnsi" w:cstheme="minorHAnsi" w:hAnsiTheme="minorHAnsi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CE6647"/>
    <w:pPr>
      <w:ind w:left="1920"/>
    </w:pPr>
    <w:rPr>
      <w:rFonts w:asciiTheme="minorHAnsi" w:cstheme="minorHAnsi" w:hAnsiTheme="minorHAnsi"/>
      <w:szCs w:val="18"/>
    </w:rPr>
  </w:style>
  <w:style w:type="paragraph" w:styleId="Cabealho">
    <w:name w:val="header"/>
    <w:basedOn w:val="Normal"/>
    <w:link w:val="CabealhoChar"/>
    <w:uiPriority w:val="99"/>
    <w:unhideWhenUsed w:val="1"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 w:val="1"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0D5C6D"/>
    <w:rPr>
      <w:rFonts w:cs="Times New Roman"/>
    </w:rPr>
  </w:style>
  <w:style w:type="paragraph" w:styleId="Contedodoquadro" w:customStyle="1">
    <w:name w:val="Conteúdo do quadro"/>
    <w:basedOn w:val="Normal"/>
    <w:qFormat w:val="1"/>
  </w:style>
  <w:style w:type="paragraph" w:styleId="Subtitle">
    <w:name w:val="Subtitle"/>
    <w:basedOn w:val="Normal"/>
    <w:next w:val="Normal"/>
    <w:pPr>
      <w:spacing w:after="600" w:lineRule="auto"/>
    </w:pPr>
    <w:rPr>
      <w:rFonts w:ascii="Times New Roman" w:cs="Times New Roman" w:eastAsia="Times New Roman" w:hAnsi="Times New Roman"/>
      <w:i w:val="1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Times New Roman" w:cs="Times New Roman" w:eastAsia="Times New Roman" w:hAnsi="Times New Roman"/>
      <w:i w:val="1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Times New Roman" w:cs="Times New Roman" w:eastAsia="Times New Roman" w:hAnsi="Times New Roman"/>
      <w:i w:val="1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Times New Roman" w:cs="Times New Roman" w:eastAsia="Times New Roman" w:hAnsi="Times New Roman"/>
      <w:i w:val="1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DQHN09EVdWhVy6vUxbWSPQUnzA==">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2022-04-07T20:21:00Z</dcterms:created>
  <dc:creator>SAU;PCD;Ana Cristina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Faculdade de Filosofia Letras e Ciências Humanas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