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A1CCFF" w14:textId="329E4667" w:rsidR="000865F4" w:rsidRDefault="000865F4" w:rsidP="00BE0969">
      <w:pPr>
        <w:jc w:val="center"/>
        <w:rPr>
          <w:sz w:val="32"/>
          <w:szCs w:val="32"/>
        </w:rPr>
      </w:pPr>
      <w:r w:rsidRPr="000865F4">
        <w:rPr>
          <w:sz w:val="32"/>
          <w:szCs w:val="32"/>
        </w:rPr>
        <w:t>Plane</w:t>
      </w:r>
      <w:r w:rsidR="00BE0969">
        <w:rPr>
          <w:sz w:val="32"/>
          <w:szCs w:val="32"/>
        </w:rPr>
        <w:t>j</w:t>
      </w:r>
      <w:r w:rsidRPr="000865F4">
        <w:rPr>
          <w:sz w:val="32"/>
          <w:szCs w:val="32"/>
        </w:rPr>
        <w:t xml:space="preserve">amento </w:t>
      </w:r>
      <w:r w:rsidR="00BE0969">
        <w:rPr>
          <w:sz w:val="32"/>
          <w:szCs w:val="32"/>
        </w:rPr>
        <w:t>Sprint 2B – Grupo 11</w:t>
      </w:r>
    </w:p>
    <w:p w14:paraId="0DC9E58E" w14:textId="77777777" w:rsidR="00BE0969" w:rsidRPr="00BE0969" w:rsidRDefault="00BE0969" w:rsidP="00BE0969">
      <w:pPr>
        <w:jc w:val="center"/>
        <w:rPr>
          <w:sz w:val="32"/>
          <w:szCs w:val="32"/>
        </w:rPr>
      </w:pPr>
    </w:p>
    <w:p w14:paraId="1D6A3C3E" w14:textId="77777777" w:rsidR="000865F4" w:rsidRDefault="000865F4" w:rsidP="000865F4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BACK-END:</w:t>
      </w:r>
    </w:p>
    <w:p w14:paraId="7FF49842" w14:textId="77777777" w:rsidR="00BE0969" w:rsidRDefault="00BE0969" w:rsidP="00BE0969">
      <w:pPr>
        <w:pStyle w:val="PargrafodaLista"/>
        <w:rPr>
          <w:sz w:val="32"/>
          <w:szCs w:val="32"/>
        </w:rPr>
      </w:pPr>
    </w:p>
    <w:p w14:paraId="14C38DF0" w14:textId="77777777" w:rsidR="000865F4" w:rsidRDefault="000865F4" w:rsidP="000865F4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Finalizar HTML do Simulador Financeiro;</w:t>
      </w:r>
    </w:p>
    <w:p w14:paraId="6B50BCD0" w14:textId="2A93D319" w:rsidR="000865F4" w:rsidRDefault="000865F4" w:rsidP="000865F4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Iniciar HTML/Javascript do Site Institucional.</w:t>
      </w:r>
    </w:p>
    <w:p w14:paraId="21330FDF" w14:textId="77777777" w:rsidR="000865F4" w:rsidRDefault="000865F4" w:rsidP="000865F4">
      <w:pPr>
        <w:rPr>
          <w:sz w:val="32"/>
          <w:szCs w:val="32"/>
        </w:rPr>
      </w:pPr>
    </w:p>
    <w:p w14:paraId="772BE2E0" w14:textId="77777777" w:rsidR="000865F4" w:rsidRDefault="000865F4" w:rsidP="000865F4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FRONT-END:</w:t>
      </w:r>
    </w:p>
    <w:p w14:paraId="76950488" w14:textId="77777777" w:rsidR="000865F4" w:rsidRDefault="000865F4" w:rsidP="000865F4">
      <w:pPr>
        <w:pStyle w:val="PargrafodaLista"/>
        <w:rPr>
          <w:sz w:val="32"/>
          <w:szCs w:val="32"/>
        </w:rPr>
      </w:pPr>
    </w:p>
    <w:p w14:paraId="10E29ABE" w14:textId="0FB72D38" w:rsidR="000865F4" w:rsidRDefault="000865F4" w:rsidP="000865F4">
      <w:pPr>
        <w:pStyle w:val="Pargrafoda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Reformular Identidade Visual;</w:t>
      </w:r>
    </w:p>
    <w:p w14:paraId="515D7142" w14:textId="77777777" w:rsidR="000865F4" w:rsidRDefault="000865F4" w:rsidP="000865F4">
      <w:pPr>
        <w:pStyle w:val="Pargrafoda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Iniciar CSS do Simulador Financeiro;</w:t>
      </w:r>
    </w:p>
    <w:p w14:paraId="4274D8CD" w14:textId="77777777" w:rsidR="000865F4" w:rsidRDefault="000865F4" w:rsidP="000865F4">
      <w:pPr>
        <w:pStyle w:val="Pargrafoda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Iniciar CSS das Páginas do Site Institucional conforme finalizações do HTML.</w:t>
      </w:r>
    </w:p>
    <w:p w14:paraId="0DF9EE3C" w14:textId="77777777" w:rsidR="000865F4" w:rsidRDefault="000865F4" w:rsidP="000865F4">
      <w:pPr>
        <w:pStyle w:val="PargrafodaLista"/>
        <w:ind w:left="1440"/>
        <w:rPr>
          <w:sz w:val="32"/>
          <w:szCs w:val="32"/>
        </w:rPr>
      </w:pPr>
    </w:p>
    <w:p w14:paraId="6D37E7DF" w14:textId="115019CB" w:rsidR="000865F4" w:rsidRDefault="000865F4" w:rsidP="000865F4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BANCO DE DADOS:</w:t>
      </w:r>
    </w:p>
    <w:p w14:paraId="404AF08B" w14:textId="77777777" w:rsidR="000865F4" w:rsidRDefault="000865F4" w:rsidP="000865F4">
      <w:pPr>
        <w:pStyle w:val="PargrafodaLista"/>
        <w:rPr>
          <w:sz w:val="32"/>
          <w:szCs w:val="32"/>
        </w:rPr>
      </w:pPr>
    </w:p>
    <w:p w14:paraId="56949F5E" w14:textId="2D62DABF" w:rsidR="000865F4" w:rsidRDefault="000865F4" w:rsidP="000865F4">
      <w:pPr>
        <w:pStyle w:val="PargrafodaLista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Validação das Tabelas Reformuladas com a Vivian;</w:t>
      </w:r>
    </w:p>
    <w:p w14:paraId="623EBDAD" w14:textId="3601A360" w:rsidR="000865F4" w:rsidRDefault="00BE0969" w:rsidP="000865F4">
      <w:pPr>
        <w:pStyle w:val="PargrafodaLista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Finalização </w:t>
      </w:r>
      <w:r w:rsidR="000865F4">
        <w:rPr>
          <w:sz w:val="32"/>
          <w:szCs w:val="32"/>
        </w:rPr>
        <w:t>Modelagem Lógica das Tabelas;</w:t>
      </w:r>
    </w:p>
    <w:p w14:paraId="575EEB11" w14:textId="3D0BC9B0" w:rsidR="000865F4" w:rsidRDefault="000865F4" w:rsidP="000865F4">
      <w:pPr>
        <w:pStyle w:val="PargrafodaLista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Ligação das Tabelas com Escopo da Documentação</w:t>
      </w:r>
      <w:r w:rsidR="009D56CA">
        <w:rPr>
          <w:sz w:val="32"/>
          <w:szCs w:val="32"/>
        </w:rPr>
        <w:t xml:space="preserve"> (Sensores do Arduíno).</w:t>
      </w:r>
    </w:p>
    <w:p w14:paraId="3AA0950F" w14:textId="77777777" w:rsidR="000865F4" w:rsidRDefault="000865F4" w:rsidP="000865F4">
      <w:pPr>
        <w:pStyle w:val="PargrafodaLista"/>
        <w:ind w:left="1440"/>
        <w:rPr>
          <w:sz w:val="32"/>
          <w:szCs w:val="32"/>
        </w:rPr>
      </w:pPr>
    </w:p>
    <w:p w14:paraId="673C405A" w14:textId="4C9E0CBC" w:rsidR="000865F4" w:rsidRDefault="000865F4" w:rsidP="000865F4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DOCUMENTA</w:t>
      </w:r>
      <w:r w:rsidR="009D56CA">
        <w:rPr>
          <w:sz w:val="32"/>
          <w:szCs w:val="32"/>
        </w:rPr>
        <w:t>ÇÃO</w:t>
      </w:r>
      <w:r>
        <w:rPr>
          <w:sz w:val="32"/>
          <w:szCs w:val="32"/>
        </w:rPr>
        <w:t>:</w:t>
      </w:r>
    </w:p>
    <w:p w14:paraId="3335A8DA" w14:textId="77777777" w:rsidR="000865F4" w:rsidRDefault="000865F4" w:rsidP="000865F4">
      <w:pPr>
        <w:pStyle w:val="PargrafodaLista"/>
        <w:rPr>
          <w:sz w:val="32"/>
          <w:szCs w:val="32"/>
        </w:rPr>
      </w:pPr>
    </w:p>
    <w:p w14:paraId="2E8676C9" w14:textId="196E679B" w:rsidR="000865F4" w:rsidRDefault="009D56CA" w:rsidP="000865F4">
      <w:pPr>
        <w:pStyle w:val="PargrafodaLista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Contextualizar Processo de Fabricação Completa do Queijo Minas;</w:t>
      </w:r>
    </w:p>
    <w:p w14:paraId="1EE94B27" w14:textId="009DB3EA" w:rsidR="009D56CA" w:rsidRDefault="009D56CA" w:rsidP="000865F4">
      <w:pPr>
        <w:pStyle w:val="PargrafodaLista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Implementação de Gráficos e Infográficos para Confirmação Visual dos dados;</w:t>
      </w:r>
    </w:p>
    <w:p w14:paraId="603BFB52" w14:textId="44F3249D" w:rsidR="009D56CA" w:rsidRPr="000865F4" w:rsidRDefault="009D56CA" w:rsidP="000865F4">
      <w:pPr>
        <w:pStyle w:val="PargrafodaLista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Início do Diagrama de Solução</w:t>
      </w:r>
    </w:p>
    <w:sectPr w:rsidR="009D56CA" w:rsidRPr="000865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02469"/>
    <w:multiLevelType w:val="hybridMultilevel"/>
    <w:tmpl w:val="F29AACB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5C3D7D"/>
    <w:multiLevelType w:val="hybridMultilevel"/>
    <w:tmpl w:val="422879D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1A6ABD"/>
    <w:multiLevelType w:val="hybridMultilevel"/>
    <w:tmpl w:val="6B88995E"/>
    <w:lvl w:ilvl="0" w:tplc="A97C9C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936EC1"/>
    <w:multiLevelType w:val="hybridMultilevel"/>
    <w:tmpl w:val="59D4AFF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491034"/>
    <w:multiLevelType w:val="hybridMultilevel"/>
    <w:tmpl w:val="B87030F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95868030">
    <w:abstractNumId w:val="2"/>
  </w:num>
  <w:num w:numId="2" w16cid:durableId="1045449690">
    <w:abstractNumId w:val="3"/>
  </w:num>
  <w:num w:numId="3" w16cid:durableId="2071151630">
    <w:abstractNumId w:val="0"/>
  </w:num>
  <w:num w:numId="4" w16cid:durableId="1738090418">
    <w:abstractNumId w:val="1"/>
  </w:num>
  <w:num w:numId="5" w16cid:durableId="318132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5F4"/>
    <w:rsid w:val="00056B9F"/>
    <w:rsid w:val="000865F4"/>
    <w:rsid w:val="007E68A8"/>
    <w:rsid w:val="009D56CA"/>
    <w:rsid w:val="00BE0969"/>
    <w:rsid w:val="00DE283D"/>
    <w:rsid w:val="00EB1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2E678"/>
  <w15:chartTrackingRefBased/>
  <w15:docId w15:val="{96D849F1-1D1D-4C2E-9330-A89FF06FF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865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865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865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865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865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865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865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865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865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865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865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865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865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865F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865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865F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865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865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865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865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865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865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865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865F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865F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865F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865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865F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865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102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PIRES DIAS DA SILVA .</dc:creator>
  <cp:keywords/>
  <dc:description/>
  <cp:lastModifiedBy>RAFAEL PIRES DIAS DA SILVA .</cp:lastModifiedBy>
  <cp:revision>1</cp:revision>
  <dcterms:created xsi:type="dcterms:W3CDTF">2024-09-26T16:35:00Z</dcterms:created>
  <dcterms:modified xsi:type="dcterms:W3CDTF">2024-09-26T17:20:00Z</dcterms:modified>
</cp:coreProperties>
</file>