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170965" w14:textId="4ADE09BB" w:rsidR="00F01620" w:rsidRPr="00A55EAD" w:rsidRDefault="00B851C0" w:rsidP="00C97405">
      <w:pPr>
        <w:autoSpaceDE w:val="0"/>
        <w:autoSpaceDN w:val="0"/>
        <w:adjustRightInd w:val="0"/>
        <w:spacing w:line="480" w:lineRule="auto"/>
        <w:rPr>
          <w:rFonts w:ascii="Times New Roman" w:eastAsia="Times New Roman" w:hAnsi="Times New Roman" w:cs="Times New Roman"/>
          <w:b/>
          <w:lang w:val="en-US" w:eastAsia="it-IT"/>
        </w:rPr>
      </w:pPr>
      <w:r w:rsidRPr="00A55EAD">
        <w:rPr>
          <w:rFonts w:ascii="Times New Roman" w:eastAsia="Times New Roman" w:hAnsi="Times New Roman" w:cs="Times New Roman"/>
          <w:b/>
          <w:lang w:val="en-US" w:eastAsia="it-IT"/>
        </w:rPr>
        <w:t xml:space="preserve">Additional file 1: </w:t>
      </w:r>
      <w:r w:rsidR="00F01620" w:rsidRPr="00A55EAD">
        <w:rPr>
          <w:rFonts w:ascii="Times New Roman" w:eastAsia="Times New Roman" w:hAnsi="Times New Roman" w:cs="Times New Roman"/>
          <w:b/>
          <w:lang w:val="en-US" w:eastAsia="it-IT"/>
        </w:rPr>
        <w:t xml:space="preserve">Figure </w:t>
      </w:r>
      <w:r w:rsidRPr="00A55EAD">
        <w:rPr>
          <w:rFonts w:ascii="Times New Roman" w:eastAsia="Times New Roman" w:hAnsi="Times New Roman" w:cs="Times New Roman"/>
          <w:b/>
          <w:lang w:val="en-US" w:eastAsia="it-IT"/>
        </w:rPr>
        <w:t>S</w:t>
      </w:r>
      <w:r w:rsidR="00F01620" w:rsidRPr="00A55EAD">
        <w:rPr>
          <w:rFonts w:ascii="Times New Roman" w:eastAsia="Times New Roman" w:hAnsi="Times New Roman" w:cs="Times New Roman"/>
          <w:b/>
          <w:lang w:val="en-US" w:eastAsia="it-IT"/>
        </w:rPr>
        <w:t>1. Flowchart of sample identification</w:t>
      </w:r>
    </w:p>
    <w:p w14:paraId="6E8F9F39" w14:textId="77777777" w:rsidR="00F01620" w:rsidRDefault="00F01620" w:rsidP="00C97405">
      <w:pPr>
        <w:autoSpaceDE w:val="0"/>
        <w:autoSpaceDN w:val="0"/>
        <w:adjustRightInd w:val="0"/>
        <w:spacing w:line="480" w:lineRule="auto"/>
        <w:rPr>
          <w:rFonts w:ascii="Times New Roman" w:eastAsia="Times New Roman" w:hAnsi="Times New Roman" w:cs="Times New Roman"/>
          <w:b/>
          <w:sz w:val="22"/>
          <w:szCs w:val="22"/>
          <w:lang w:val="en-US" w:eastAsia="it-IT"/>
        </w:rPr>
      </w:pPr>
    </w:p>
    <w:p w14:paraId="607478AB" w14:textId="69D013AC" w:rsidR="00F01620" w:rsidRDefault="00F01620" w:rsidP="00C97405">
      <w:pPr>
        <w:autoSpaceDE w:val="0"/>
        <w:autoSpaceDN w:val="0"/>
        <w:adjustRightInd w:val="0"/>
        <w:spacing w:line="480" w:lineRule="auto"/>
        <w:rPr>
          <w:rFonts w:ascii="Times New Roman" w:eastAsia="Times New Roman" w:hAnsi="Times New Roman" w:cs="Times New Roman"/>
          <w:b/>
          <w:sz w:val="22"/>
          <w:szCs w:val="22"/>
          <w:lang w:val="en-US" w:eastAsia="it-IT"/>
        </w:rPr>
      </w:pPr>
      <w:r>
        <w:rPr>
          <w:rFonts w:ascii="Times New Roman" w:eastAsia="Times New Roman" w:hAnsi="Times New Roman" w:cs="Times New Roman"/>
          <w:b/>
          <w:noProof/>
          <w:sz w:val="22"/>
          <w:szCs w:val="22"/>
          <w:lang w:val="en-PH" w:eastAsia="en-PH"/>
        </w:rPr>
        <w:drawing>
          <wp:inline distT="0" distB="0" distL="0" distR="0" wp14:anchorId="03D138FD" wp14:editId="2201EECB">
            <wp:extent cx="6120130" cy="3676015"/>
            <wp:effectExtent l="0" t="0" r="1270" b="0"/>
            <wp:docPr id="2" name="Immagine 2" descr="Immagine che contiene testo, screenshot, segn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 screenshot, segnale&#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6120130" cy="3676015"/>
                    </a:xfrm>
                    <a:prstGeom prst="rect">
                      <a:avLst/>
                    </a:prstGeom>
                  </pic:spPr>
                </pic:pic>
              </a:graphicData>
            </a:graphic>
          </wp:inline>
        </w:drawing>
      </w:r>
    </w:p>
    <w:p w14:paraId="6F4E2EF9" w14:textId="77777777" w:rsidR="00F01620" w:rsidRDefault="00F01620" w:rsidP="00C97405">
      <w:pPr>
        <w:autoSpaceDE w:val="0"/>
        <w:autoSpaceDN w:val="0"/>
        <w:adjustRightInd w:val="0"/>
        <w:spacing w:line="480" w:lineRule="auto"/>
        <w:rPr>
          <w:rFonts w:ascii="Times New Roman" w:eastAsia="Times New Roman" w:hAnsi="Times New Roman" w:cs="Times New Roman"/>
          <w:b/>
          <w:sz w:val="22"/>
          <w:szCs w:val="22"/>
          <w:lang w:val="en-US" w:eastAsia="it-IT"/>
        </w:rPr>
      </w:pPr>
    </w:p>
    <w:p w14:paraId="79CF0A0A" w14:textId="6F461986" w:rsidR="00C97405" w:rsidRDefault="00FB36E3" w:rsidP="00C97405">
      <w:pPr>
        <w:autoSpaceDE w:val="0"/>
        <w:autoSpaceDN w:val="0"/>
        <w:adjustRightInd w:val="0"/>
        <w:spacing w:line="480" w:lineRule="auto"/>
        <w:rPr>
          <w:rFonts w:ascii="Times New Roman" w:eastAsia="Times New Roman" w:hAnsi="Times New Roman" w:cs="Times New Roman"/>
          <w:b/>
          <w:sz w:val="22"/>
          <w:szCs w:val="22"/>
          <w:lang w:val="en-US" w:eastAsia="it-IT"/>
        </w:rPr>
      </w:pPr>
      <w:r>
        <w:rPr>
          <w:rFonts w:ascii="Times New Roman" w:eastAsia="Times New Roman" w:hAnsi="Times New Roman" w:cs="Times New Roman"/>
          <w:b/>
          <w:sz w:val="22"/>
          <w:szCs w:val="22"/>
          <w:lang w:val="en-US" w:eastAsia="it-IT"/>
        </w:rPr>
        <w:t>Procedures for model identification</w:t>
      </w:r>
      <w:r w:rsidR="00C9567F">
        <w:rPr>
          <w:rFonts w:ascii="Times New Roman" w:eastAsia="Times New Roman" w:hAnsi="Times New Roman" w:cs="Times New Roman"/>
          <w:b/>
          <w:sz w:val="22"/>
          <w:szCs w:val="22"/>
          <w:lang w:val="en-US" w:eastAsia="it-IT"/>
        </w:rPr>
        <w:t xml:space="preserve"> </w:t>
      </w:r>
    </w:p>
    <w:p w14:paraId="16C1151A" w14:textId="3C41F2A4" w:rsidR="00C97405" w:rsidRDefault="00FB36E3" w:rsidP="00C97405">
      <w:pPr>
        <w:autoSpaceDE w:val="0"/>
        <w:autoSpaceDN w:val="0"/>
        <w:adjustRightInd w:val="0"/>
        <w:spacing w:line="480" w:lineRule="auto"/>
        <w:rPr>
          <w:rFonts w:ascii="Times New Roman" w:eastAsia="Times New Roman" w:hAnsi="Times New Roman" w:cs="Times New Roman"/>
          <w:sz w:val="22"/>
          <w:szCs w:val="22"/>
          <w:lang w:val="en-US" w:eastAsia="it-IT"/>
        </w:rPr>
      </w:pPr>
      <w:r>
        <w:rPr>
          <w:rFonts w:ascii="Times New Roman" w:eastAsia="Times New Roman" w:hAnsi="Times New Roman" w:cs="Times New Roman"/>
          <w:sz w:val="22"/>
          <w:szCs w:val="22"/>
          <w:lang w:val="en-US" w:eastAsia="it-IT"/>
        </w:rPr>
        <w:t>I</w:t>
      </w:r>
      <w:r w:rsidR="00C97405" w:rsidRPr="00F565B2">
        <w:rPr>
          <w:rFonts w:ascii="Times New Roman" w:eastAsia="Times New Roman" w:hAnsi="Times New Roman" w:cs="Times New Roman"/>
          <w:sz w:val="22"/>
          <w:szCs w:val="22"/>
          <w:lang w:val="en-US" w:eastAsia="it-IT"/>
        </w:rPr>
        <w:t xml:space="preserve">dentification of the </w:t>
      </w:r>
      <w:r>
        <w:rPr>
          <w:rFonts w:ascii="Times New Roman" w:eastAsia="Times New Roman" w:hAnsi="Times New Roman" w:cs="Times New Roman"/>
          <w:sz w:val="22"/>
          <w:szCs w:val="22"/>
          <w:lang w:val="en-US" w:eastAsia="it-IT"/>
        </w:rPr>
        <w:t xml:space="preserve">latent variable related to </w:t>
      </w:r>
      <w:r w:rsidRPr="00FB36E3">
        <w:rPr>
          <w:rFonts w:ascii="Times New Roman" w:eastAsia="Times New Roman" w:hAnsi="Times New Roman" w:cs="Times New Roman"/>
          <w:sz w:val="22"/>
          <w:szCs w:val="22"/>
          <w:lang w:val="en-US" w:eastAsia="it-IT"/>
        </w:rPr>
        <w:t>conspiracy belief</w:t>
      </w:r>
      <w:r>
        <w:rPr>
          <w:rFonts w:ascii="Times New Roman" w:eastAsia="Times New Roman" w:hAnsi="Times New Roman" w:cs="Times New Roman"/>
          <w:sz w:val="22"/>
          <w:szCs w:val="22"/>
          <w:lang w:val="en-US" w:eastAsia="it-IT"/>
        </w:rPr>
        <w:t>s</w:t>
      </w:r>
      <w:r w:rsidRPr="00FB36E3">
        <w:rPr>
          <w:rFonts w:ascii="Times New Roman" w:eastAsia="Times New Roman" w:hAnsi="Times New Roman" w:cs="Times New Roman"/>
          <w:sz w:val="22"/>
          <w:szCs w:val="22"/>
          <w:lang w:val="en-US" w:eastAsia="it-IT"/>
        </w:rPr>
        <w:t xml:space="preserve"> about </w:t>
      </w:r>
      <w:r>
        <w:rPr>
          <w:rFonts w:ascii="Times New Roman" w:eastAsia="Times New Roman" w:hAnsi="Times New Roman" w:cs="Times New Roman"/>
          <w:sz w:val="22"/>
          <w:szCs w:val="22"/>
          <w:lang w:val="en-US" w:eastAsia="it-IT"/>
        </w:rPr>
        <w:t>the C</w:t>
      </w:r>
      <w:r w:rsidRPr="00FB36E3">
        <w:rPr>
          <w:rFonts w:ascii="Times New Roman" w:eastAsia="Times New Roman" w:hAnsi="Times New Roman" w:cs="Times New Roman"/>
          <w:sz w:val="22"/>
          <w:szCs w:val="22"/>
          <w:lang w:val="en-US" w:eastAsia="it-IT"/>
        </w:rPr>
        <w:t>ovid-19 pandemic</w:t>
      </w:r>
      <w:r>
        <w:rPr>
          <w:rFonts w:ascii="Times New Roman" w:eastAsia="Times New Roman" w:hAnsi="Times New Roman" w:cs="Times New Roman"/>
          <w:sz w:val="22"/>
          <w:szCs w:val="22"/>
          <w:lang w:val="en-US" w:eastAsia="it-IT"/>
        </w:rPr>
        <w:t xml:space="preserve"> </w:t>
      </w:r>
      <w:r w:rsidR="00C97405" w:rsidRPr="00F565B2">
        <w:rPr>
          <w:rFonts w:ascii="Times New Roman" w:eastAsia="Times New Roman" w:hAnsi="Times New Roman" w:cs="Times New Roman"/>
          <w:sz w:val="22"/>
          <w:szCs w:val="22"/>
          <w:lang w:val="en-US" w:eastAsia="it-IT"/>
        </w:rPr>
        <w:t xml:space="preserve">was achieved by fixing </w:t>
      </w:r>
      <w:r>
        <w:rPr>
          <w:rFonts w:ascii="Times New Roman" w:eastAsia="Times New Roman" w:hAnsi="Times New Roman" w:cs="Times New Roman"/>
          <w:sz w:val="22"/>
          <w:szCs w:val="22"/>
          <w:lang w:val="en-US" w:eastAsia="it-IT"/>
        </w:rPr>
        <w:t>factor</w:t>
      </w:r>
      <w:r w:rsidR="00C97405" w:rsidRPr="00F565B2">
        <w:rPr>
          <w:rFonts w:ascii="Times New Roman" w:eastAsia="Times New Roman" w:hAnsi="Times New Roman" w:cs="Times New Roman"/>
          <w:sz w:val="22"/>
          <w:szCs w:val="22"/>
          <w:lang w:val="en-US" w:eastAsia="it-IT"/>
        </w:rPr>
        <w:t xml:space="preserve"> variance to 1. Moreover, to avoid convergence issues, due to the high collinearity across indicators, a Rasch model</w:t>
      </w:r>
      <w:r w:rsidR="004E502C">
        <w:rPr>
          <w:rFonts w:ascii="Times New Roman" w:eastAsia="Times New Roman" w:hAnsi="Times New Roman" w:cs="Times New Roman"/>
          <w:sz w:val="22"/>
          <w:szCs w:val="22"/>
          <w:lang w:val="en-US" w:eastAsia="it-IT"/>
        </w:rPr>
        <w:t xml:space="preserve"> </w:t>
      </w:r>
      <w:r w:rsidR="004E502C">
        <w:rPr>
          <w:rFonts w:ascii="Times New Roman" w:eastAsia="Times New Roman" w:hAnsi="Times New Roman" w:cs="Times New Roman"/>
          <w:sz w:val="22"/>
          <w:szCs w:val="22"/>
          <w:lang w:val="en-US" w:eastAsia="it-IT"/>
        </w:rPr>
        <w:fldChar w:fldCharType="begin" w:fldLock="1"/>
      </w:r>
      <w:r w:rsidR="004E502C">
        <w:rPr>
          <w:rFonts w:ascii="Times New Roman" w:eastAsia="Times New Roman" w:hAnsi="Times New Roman" w:cs="Times New Roman"/>
          <w:sz w:val="22"/>
          <w:szCs w:val="22"/>
          <w:lang w:val="en-US" w:eastAsia="it-IT"/>
        </w:rPr>
        <w:instrText>ADDIN CSL_CITATION {"citationItems":[{"id":"ITEM-1","itemData":{"author":[{"dropping-particle":"","family":"Rasch","given":"G","non-dropping-particle":"","parse-names":false,"suffix":""}],"edition":"University","id":"ITEM-1","issued":{"date-parts":[["1980"]]},"publisher-place":"Chicago, IL","title":"Probabilistic models for some intelligence and attainment tests","type":"book"},"uris":["http://www.mendeley.com/documents/?uuid=df6f12dd-cb32-479d-bc37-8372fdfac14c"]}],"mendeley":{"formattedCitation":"(Rasch, 1980)","plainTextFormattedCitation":"(Rasch, 1980)","previouslyFormattedCitation":"(Rasch, 1980)"},"properties":{"noteIndex":0},"schema":"https://github.com/citation-style-language/schema/raw/master/csl-citation.json"}</w:instrText>
      </w:r>
      <w:r w:rsidR="004E502C">
        <w:rPr>
          <w:rFonts w:ascii="Times New Roman" w:eastAsia="Times New Roman" w:hAnsi="Times New Roman" w:cs="Times New Roman"/>
          <w:sz w:val="22"/>
          <w:szCs w:val="22"/>
          <w:lang w:val="en-US" w:eastAsia="it-IT"/>
        </w:rPr>
        <w:fldChar w:fldCharType="separate"/>
      </w:r>
      <w:r w:rsidR="004E502C" w:rsidRPr="004E502C">
        <w:rPr>
          <w:rFonts w:ascii="Times New Roman" w:eastAsia="Times New Roman" w:hAnsi="Times New Roman" w:cs="Times New Roman"/>
          <w:noProof/>
          <w:sz w:val="22"/>
          <w:szCs w:val="22"/>
          <w:lang w:val="en-US" w:eastAsia="it-IT"/>
        </w:rPr>
        <w:t>(Rasch, 1980)</w:t>
      </w:r>
      <w:r w:rsidR="004E502C">
        <w:rPr>
          <w:rFonts w:ascii="Times New Roman" w:eastAsia="Times New Roman" w:hAnsi="Times New Roman" w:cs="Times New Roman"/>
          <w:sz w:val="22"/>
          <w:szCs w:val="22"/>
          <w:lang w:val="en-US" w:eastAsia="it-IT"/>
        </w:rPr>
        <w:fldChar w:fldCharType="end"/>
      </w:r>
      <w:r w:rsidR="00E45D35">
        <w:rPr>
          <w:rFonts w:ascii="Times New Roman" w:eastAsia="Times New Roman" w:hAnsi="Times New Roman" w:cs="Times New Roman"/>
          <w:sz w:val="22"/>
          <w:szCs w:val="22"/>
          <w:lang w:val="en-US" w:eastAsia="it-IT"/>
        </w:rPr>
        <w:t xml:space="preserve">  </w:t>
      </w:r>
      <w:r w:rsidR="00C97405" w:rsidRPr="00F565B2">
        <w:rPr>
          <w:rFonts w:ascii="Times New Roman" w:eastAsia="Times New Roman" w:hAnsi="Times New Roman" w:cs="Times New Roman"/>
          <w:sz w:val="22"/>
          <w:szCs w:val="22"/>
          <w:lang w:val="en-US" w:eastAsia="it-IT"/>
        </w:rPr>
        <w:t>was used (</w:t>
      </w:r>
      <w:proofErr w:type="spellStart"/>
      <w:r w:rsidR="00C97405" w:rsidRPr="00F565B2">
        <w:rPr>
          <w:rFonts w:ascii="Times New Roman" w:eastAsia="Times New Roman" w:hAnsi="Times New Roman" w:cs="Times New Roman"/>
          <w:sz w:val="22"/>
          <w:szCs w:val="22"/>
          <w:lang w:val="en-US" w:eastAsia="it-IT"/>
        </w:rPr>
        <w:t>i.e</w:t>
      </w:r>
      <w:proofErr w:type="spellEnd"/>
      <w:r w:rsidR="00C97405" w:rsidRPr="00F565B2">
        <w:rPr>
          <w:rFonts w:ascii="Times New Roman" w:eastAsia="Times New Roman" w:hAnsi="Times New Roman" w:cs="Times New Roman"/>
          <w:sz w:val="22"/>
          <w:szCs w:val="22"/>
          <w:lang w:val="en-US" w:eastAsia="it-IT"/>
        </w:rPr>
        <w:t xml:space="preserve">, factor loadings were held equal across indicators). </w:t>
      </w:r>
    </w:p>
    <w:p w14:paraId="0853367A" w14:textId="77777777" w:rsidR="000A2D24" w:rsidRDefault="003D5225" w:rsidP="00C97405">
      <w:pPr>
        <w:autoSpaceDE w:val="0"/>
        <w:autoSpaceDN w:val="0"/>
        <w:adjustRightInd w:val="0"/>
        <w:spacing w:line="480" w:lineRule="auto"/>
        <w:rPr>
          <w:rFonts w:ascii="Times New Roman" w:eastAsia="Times New Roman" w:hAnsi="Times New Roman" w:cs="Times New Roman"/>
          <w:sz w:val="22"/>
          <w:szCs w:val="22"/>
          <w:lang w:val="en-US" w:eastAsia="it-IT"/>
        </w:rPr>
      </w:pPr>
      <w:r>
        <w:rPr>
          <w:rFonts w:ascii="Times New Roman" w:eastAsia="Times New Roman" w:hAnsi="Times New Roman" w:cs="Times New Roman"/>
          <w:sz w:val="22"/>
          <w:szCs w:val="22"/>
          <w:lang w:val="en-US" w:eastAsia="it-IT"/>
        </w:rPr>
        <w:t>In order to avoid convergence issues and to guarantee that the class ordering was the one desired (with class 1 being the one with the highest values of mean scores and class 3 the one with the lowest ones), the model was performed on a step-by-step basis</w:t>
      </w:r>
      <w:r w:rsidR="00A21364">
        <w:rPr>
          <w:rFonts w:ascii="Times New Roman" w:eastAsia="Times New Roman" w:hAnsi="Times New Roman" w:cs="Times New Roman"/>
          <w:sz w:val="22"/>
          <w:szCs w:val="22"/>
          <w:lang w:val="en-US" w:eastAsia="it-IT"/>
        </w:rPr>
        <w:t>, to generate starting values for the final model.</w:t>
      </w:r>
    </w:p>
    <w:p w14:paraId="7B5DAA5A" w14:textId="5C1A23B8" w:rsidR="00A21364" w:rsidRDefault="00A21364" w:rsidP="00C97405">
      <w:pPr>
        <w:autoSpaceDE w:val="0"/>
        <w:autoSpaceDN w:val="0"/>
        <w:adjustRightInd w:val="0"/>
        <w:spacing w:line="480" w:lineRule="auto"/>
        <w:rPr>
          <w:rFonts w:ascii="Times New Roman" w:eastAsia="Times New Roman" w:hAnsi="Times New Roman" w:cs="Times New Roman"/>
          <w:sz w:val="22"/>
          <w:szCs w:val="22"/>
          <w:lang w:val="en-US" w:eastAsia="it-IT"/>
        </w:rPr>
      </w:pPr>
      <w:r>
        <w:rPr>
          <w:rFonts w:ascii="Times New Roman" w:eastAsia="Times New Roman" w:hAnsi="Times New Roman" w:cs="Times New Roman"/>
          <w:sz w:val="22"/>
          <w:szCs w:val="22"/>
          <w:lang w:val="en-US" w:eastAsia="it-IT"/>
        </w:rPr>
        <w:t xml:space="preserve">In particular, </w:t>
      </w:r>
      <w:r w:rsidR="00C01B2F">
        <w:rPr>
          <w:rFonts w:ascii="Times New Roman" w:eastAsia="Times New Roman" w:hAnsi="Times New Roman" w:cs="Times New Roman"/>
          <w:sz w:val="22"/>
          <w:szCs w:val="22"/>
          <w:lang w:val="en-US" w:eastAsia="it-IT"/>
        </w:rPr>
        <w:t xml:space="preserve">we started with a latent class model to identify resilience as a 3-class latent variable at time 1. The resulting </w:t>
      </w:r>
      <w:r w:rsidR="00675C07">
        <w:rPr>
          <w:rFonts w:ascii="Times New Roman" w:eastAsia="Times New Roman" w:hAnsi="Times New Roman" w:cs="Times New Roman"/>
          <w:sz w:val="22"/>
          <w:szCs w:val="22"/>
          <w:lang w:val="en-US" w:eastAsia="it-IT"/>
        </w:rPr>
        <w:t>indicator means</w:t>
      </w:r>
      <w:r w:rsidR="00C01B2F">
        <w:rPr>
          <w:rFonts w:ascii="Times New Roman" w:eastAsia="Times New Roman" w:hAnsi="Times New Roman" w:cs="Times New Roman"/>
          <w:sz w:val="22"/>
          <w:szCs w:val="22"/>
          <w:lang w:val="en-US" w:eastAsia="it-IT"/>
        </w:rPr>
        <w:t xml:space="preserve"> were used as starting point for a latent transition analysis (LTA) with time 1 and 2, then </w:t>
      </w:r>
      <w:r w:rsidR="00675C07">
        <w:rPr>
          <w:rFonts w:ascii="Times New Roman" w:eastAsia="Times New Roman" w:hAnsi="Times New Roman" w:cs="Times New Roman"/>
          <w:sz w:val="22"/>
          <w:szCs w:val="22"/>
          <w:lang w:val="en-US" w:eastAsia="it-IT"/>
        </w:rPr>
        <w:t xml:space="preserve">the procedure was replied: results of LTA with 2 timepoints were used as starting values for the one with 3 timepoints, that were finally used for a LTA with 4 timepoints, that gave starting values for the final model. Also, </w:t>
      </w:r>
      <w:r>
        <w:rPr>
          <w:rFonts w:ascii="Times New Roman" w:eastAsia="Times New Roman" w:hAnsi="Times New Roman" w:cs="Times New Roman"/>
          <w:sz w:val="22"/>
          <w:szCs w:val="22"/>
          <w:lang w:val="en-US" w:eastAsia="it-IT"/>
        </w:rPr>
        <w:t xml:space="preserve">the Rasch model to identify the conspiracy belief construct was performed in isolation to generate starting values both for the thresholds and for </w:t>
      </w:r>
      <w:r w:rsidR="00547DA4">
        <w:rPr>
          <w:rFonts w:ascii="Times New Roman" w:eastAsia="Times New Roman" w:hAnsi="Times New Roman" w:cs="Times New Roman"/>
          <w:sz w:val="22"/>
          <w:szCs w:val="22"/>
          <w:lang w:val="en-US" w:eastAsia="it-IT"/>
        </w:rPr>
        <w:t xml:space="preserve">the common factor loading. </w:t>
      </w:r>
    </w:p>
    <w:p w14:paraId="71D93C08" w14:textId="09D79B31" w:rsidR="000814A2" w:rsidRDefault="000814A2" w:rsidP="00C97405">
      <w:pPr>
        <w:autoSpaceDE w:val="0"/>
        <w:autoSpaceDN w:val="0"/>
        <w:adjustRightInd w:val="0"/>
        <w:spacing w:line="480" w:lineRule="auto"/>
        <w:rPr>
          <w:rFonts w:ascii="Times New Roman" w:eastAsia="Times New Roman" w:hAnsi="Times New Roman" w:cs="Times New Roman"/>
          <w:sz w:val="22"/>
          <w:szCs w:val="22"/>
          <w:lang w:val="en-US" w:eastAsia="it-IT"/>
        </w:rPr>
      </w:pPr>
      <w:r>
        <w:rPr>
          <w:rFonts w:ascii="Times New Roman" w:eastAsia="Times New Roman" w:hAnsi="Times New Roman" w:cs="Times New Roman"/>
          <w:sz w:val="22"/>
          <w:szCs w:val="22"/>
          <w:lang w:val="en-US" w:eastAsia="it-IT"/>
        </w:rPr>
        <w:lastRenderedPageBreak/>
        <w:t xml:space="preserve">In the final model, the conspiracy beliefs indicator was regressed on the other predictors, in order to avoid the assumption of independence between them.  Considering the possible </w:t>
      </w:r>
      <w:r w:rsidRPr="0028008F">
        <w:rPr>
          <w:rFonts w:ascii="Times New Roman" w:eastAsia="Times New Roman" w:hAnsi="Times New Roman" w:cs="Times New Roman"/>
          <w:sz w:val="22"/>
          <w:szCs w:val="22"/>
          <w:lang w:val="en-US" w:eastAsia="it-IT"/>
        </w:rPr>
        <w:t>computational difficulties</w:t>
      </w:r>
      <w:r>
        <w:rPr>
          <w:rFonts w:ascii="Times New Roman" w:eastAsia="Times New Roman" w:hAnsi="Times New Roman" w:cs="Times New Roman"/>
          <w:sz w:val="22"/>
          <w:szCs w:val="22"/>
          <w:lang w:val="en-US" w:eastAsia="it-IT"/>
        </w:rPr>
        <w:t xml:space="preserve"> due to variables with</w:t>
      </w:r>
      <w:r w:rsidRPr="0028008F">
        <w:rPr>
          <w:rFonts w:ascii="Times New Roman" w:eastAsia="Times New Roman" w:hAnsi="Times New Roman" w:cs="Times New Roman"/>
          <w:sz w:val="22"/>
          <w:szCs w:val="22"/>
          <w:lang w:val="en-US" w:eastAsia="it-IT"/>
        </w:rPr>
        <w:t xml:space="preserve"> </w:t>
      </w:r>
      <w:r>
        <w:rPr>
          <w:rFonts w:ascii="Times New Roman" w:eastAsia="Times New Roman" w:hAnsi="Times New Roman" w:cs="Times New Roman"/>
          <w:sz w:val="22"/>
          <w:szCs w:val="22"/>
          <w:lang w:val="en-US" w:eastAsia="it-IT"/>
        </w:rPr>
        <w:t xml:space="preserve">a </w:t>
      </w:r>
      <w:r w:rsidRPr="0028008F">
        <w:rPr>
          <w:rFonts w:ascii="Times New Roman" w:eastAsia="Times New Roman" w:hAnsi="Times New Roman" w:cs="Times New Roman"/>
          <w:sz w:val="22"/>
          <w:szCs w:val="22"/>
          <w:lang w:val="en-US" w:eastAsia="it-IT"/>
        </w:rPr>
        <w:t>variance far from the</w:t>
      </w:r>
      <w:r>
        <w:rPr>
          <w:rFonts w:ascii="Times New Roman" w:eastAsia="Times New Roman" w:hAnsi="Times New Roman" w:cs="Times New Roman"/>
          <w:sz w:val="22"/>
          <w:szCs w:val="22"/>
          <w:lang w:val="en-US" w:eastAsia="it-IT"/>
        </w:rPr>
        <w:t xml:space="preserve"> 1-10 range</w:t>
      </w:r>
      <w:r w:rsidR="00C3161D">
        <w:rPr>
          <w:rFonts w:ascii="Times New Roman" w:eastAsia="Times New Roman" w:hAnsi="Times New Roman" w:cs="Times New Roman"/>
          <w:sz w:val="22"/>
          <w:szCs w:val="22"/>
          <w:lang w:val="en-US" w:eastAsia="it-IT"/>
        </w:rPr>
        <w:t xml:space="preserve"> </w:t>
      </w:r>
      <w:r w:rsidR="004E502C">
        <w:rPr>
          <w:rFonts w:ascii="Times New Roman" w:eastAsia="Times New Roman" w:hAnsi="Times New Roman" w:cs="Times New Roman"/>
          <w:sz w:val="22"/>
          <w:szCs w:val="22"/>
          <w:lang w:val="en-US" w:eastAsia="it-IT"/>
        </w:rPr>
        <w:fldChar w:fldCharType="begin" w:fldLock="1"/>
      </w:r>
      <w:r w:rsidR="00ED199E">
        <w:rPr>
          <w:rFonts w:ascii="Times New Roman" w:eastAsia="Times New Roman" w:hAnsi="Times New Roman" w:cs="Times New Roman"/>
          <w:sz w:val="22"/>
          <w:szCs w:val="22"/>
          <w:lang w:val="en-US" w:eastAsia="it-IT"/>
        </w:rPr>
        <w:instrText>ADDIN CSL_CITATION {"citationItems":[{"id":"ITEM-1","itemData":{"author":[{"dropping-particle":"","family":"Muthén","given":"L. K.","non-dropping-particle":"","parse-names":false,"suffix":""},{"dropping-particle":"","family":"Muthén","given":"B. O.","non-dropping-particle":"","parse-names":false,"suffix":""}],"edition":"Muthén &amp; M","id":"ITEM-1","issued":{"date-parts":[["2017"]]},"title":"Mplus User’s Guide (Eight edition).","type":"book"},"uris":["http://www.mendeley.com/documents/?uuid=6a894f69-e21f-4d8c-b274-cfaa6ce94e06"]}],"mendeley":{"formattedCitation":"(Muthén &amp; Muthén, 2017)","plainTextFormattedCitation":"(Muthén &amp; Muthén, 2017)","previouslyFormattedCitation":"(Muthén &amp; Muthén, 2017)"},"properties":{"noteIndex":0},"schema":"https://github.com/citation-style-language/schema/raw/master/csl-citation.json"}</w:instrText>
      </w:r>
      <w:r w:rsidR="004E502C">
        <w:rPr>
          <w:rFonts w:ascii="Times New Roman" w:eastAsia="Times New Roman" w:hAnsi="Times New Roman" w:cs="Times New Roman"/>
          <w:sz w:val="22"/>
          <w:szCs w:val="22"/>
          <w:lang w:val="en-US" w:eastAsia="it-IT"/>
        </w:rPr>
        <w:fldChar w:fldCharType="separate"/>
      </w:r>
      <w:r w:rsidR="004E502C" w:rsidRPr="004E502C">
        <w:rPr>
          <w:rFonts w:ascii="Times New Roman" w:eastAsia="Times New Roman" w:hAnsi="Times New Roman" w:cs="Times New Roman"/>
          <w:noProof/>
          <w:sz w:val="22"/>
          <w:szCs w:val="22"/>
          <w:lang w:val="en-US" w:eastAsia="it-IT"/>
        </w:rPr>
        <w:t>(Muthén &amp; Muthén, 2017)</w:t>
      </w:r>
      <w:r w:rsidR="004E502C">
        <w:rPr>
          <w:rFonts w:ascii="Times New Roman" w:eastAsia="Times New Roman" w:hAnsi="Times New Roman" w:cs="Times New Roman"/>
          <w:sz w:val="22"/>
          <w:szCs w:val="22"/>
          <w:lang w:val="en-US" w:eastAsia="it-IT"/>
        </w:rPr>
        <w:fldChar w:fldCharType="end"/>
      </w:r>
      <w:r>
        <w:rPr>
          <w:rFonts w:ascii="Times New Roman" w:eastAsia="Times New Roman" w:hAnsi="Times New Roman" w:cs="Times New Roman"/>
          <w:sz w:val="22"/>
          <w:szCs w:val="22"/>
          <w:lang w:val="en-US" w:eastAsia="it-IT"/>
        </w:rPr>
        <w:t>, all regression predictors with a variance above 10 or below 1 were rescaled by either multiplying or dividing them by the minimum integer value making their variance fit the (1, 10) interval, and then rescaled back to get the final estimates.</w:t>
      </w:r>
    </w:p>
    <w:p w14:paraId="1C3D3766" w14:textId="395A667A" w:rsidR="000814A2" w:rsidRDefault="00675C07" w:rsidP="00C97405">
      <w:pPr>
        <w:autoSpaceDE w:val="0"/>
        <w:autoSpaceDN w:val="0"/>
        <w:adjustRightInd w:val="0"/>
        <w:spacing w:line="480" w:lineRule="auto"/>
        <w:rPr>
          <w:rFonts w:ascii="Times New Roman" w:eastAsia="Times New Roman" w:hAnsi="Times New Roman" w:cs="Times New Roman"/>
          <w:sz w:val="22"/>
          <w:szCs w:val="22"/>
          <w:lang w:val="en-US" w:eastAsia="it-IT"/>
        </w:rPr>
      </w:pPr>
      <w:r>
        <w:rPr>
          <w:rFonts w:ascii="Times New Roman" w:eastAsia="Times New Roman" w:hAnsi="Times New Roman" w:cs="Times New Roman"/>
          <w:sz w:val="22"/>
          <w:szCs w:val="22"/>
          <w:lang w:val="en-US" w:eastAsia="it-IT"/>
        </w:rPr>
        <w:t xml:space="preserve">In all cases, we adopted </w:t>
      </w:r>
      <w:r w:rsidRPr="00675C07">
        <w:rPr>
          <w:rFonts w:ascii="Times New Roman" w:eastAsia="Times New Roman" w:hAnsi="Times New Roman" w:cs="Times New Roman"/>
          <w:sz w:val="22"/>
          <w:szCs w:val="22"/>
          <w:lang w:val="en-US" w:eastAsia="it-IT"/>
        </w:rPr>
        <w:t xml:space="preserve">the </w:t>
      </w:r>
      <w:proofErr w:type="spellStart"/>
      <w:r>
        <w:rPr>
          <w:rFonts w:ascii="Times New Roman" w:eastAsia="Times New Roman" w:hAnsi="Times New Roman" w:cs="Times New Roman"/>
          <w:sz w:val="22"/>
          <w:szCs w:val="22"/>
          <w:lang w:val="en-US" w:eastAsia="it-IT"/>
        </w:rPr>
        <w:t>MPlus</w:t>
      </w:r>
      <w:proofErr w:type="spellEnd"/>
      <w:r>
        <w:rPr>
          <w:rFonts w:ascii="Times New Roman" w:eastAsia="Times New Roman" w:hAnsi="Times New Roman" w:cs="Times New Roman"/>
          <w:sz w:val="22"/>
          <w:szCs w:val="22"/>
          <w:lang w:val="en-US" w:eastAsia="it-IT"/>
        </w:rPr>
        <w:t xml:space="preserve"> default numbers</w:t>
      </w:r>
      <w:r w:rsidRPr="00675C07">
        <w:rPr>
          <w:rFonts w:ascii="Times New Roman" w:eastAsia="Times New Roman" w:hAnsi="Times New Roman" w:cs="Times New Roman"/>
          <w:sz w:val="22"/>
          <w:szCs w:val="22"/>
          <w:lang w:val="en-US" w:eastAsia="it-IT"/>
        </w:rPr>
        <w:t xml:space="preserve"> of initial stage random sets of starting values to generate </w:t>
      </w:r>
      <w:r w:rsidR="00845EFF">
        <w:rPr>
          <w:rFonts w:ascii="Times New Roman" w:eastAsia="Times New Roman" w:hAnsi="Times New Roman" w:cs="Times New Roman"/>
          <w:sz w:val="22"/>
          <w:szCs w:val="22"/>
          <w:lang w:val="en-US" w:eastAsia="it-IT"/>
        </w:rPr>
        <w:t xml:space="preserve">(20) </w:t>
      </w:r>
      <w:r w:rsidRPr="00675C07">
        <w:rPr>
          <w:rFonts w:ascii="Times New Roman" w:eastAsia="Times New Roman" w:hAnsi="Times New Roman" w:cs="Times New Roman"/>
          <w:sz w:val="22"/>
          <w:szCs w:val="22"/>
          <w:lang w:val="en-US" w:eastAsia="it-IT"/>
        </w:rPr>
        <w:t xml:space="preserve">and </w:t>
      </w:r>
      <w:r w:rsidR="00845EFF">
        <w:rPr>
          <w:rFonts w:ascii="Times New Roman" w:eastAsia="Times New Roman" w:hAnsi="Times New Roman" w:cs="Times New Roman"/>
          <w:sz w:val="22"/>
          <w:szCs w:val="22"/>
          <w:lang w:val="en-US" w:eastAsia="it-IT"/>
        </w:rPr>
        <w:t xml:space="preserve">of </w:t>
      </w:r>
      <w:r w:rsidRPr="00675C07">
        <w:rPr>
          <w:rFonts w:ascii="Times New Roman" w:eastAsia="Times New Roman" w:hAnsi="Times New Roman" w:cs="Times New Roman"/>
          <w:sz w:val="22"/>
          <w:szCs w:val="22"/>
          <w:lang w:val="en-US" w:eastAsia="it-IT"/>
        </w:rPr>
        <w:t>the number of final stage optimizations to use</w:t>
      </w:r>
      <w:r w:rsidR="00845EFF">
        <w:rPr>
          <w:rFonts w:ascii="Times New Roman" w:eastAsia="Times New Roman" w:hAnsi="Times New Roman" w:cs="Times New Roman"/>
          <w:sz w:val="22"/>
          <w:szCs w:val="22"/>
          <w:lang w:val="en-US" w:eastAsia="it-IT"/>
        </w:rPr>
        <w:t xml:space="preserve"> (4). However, to make sure that the solution found was not a local maximum, we repeated the analysis by increasing such numbers to 100 and 20 and, in case of a differing value of the best likelihood, to 200 and 40 and, in case, to 500 and 100. In all cases, the best likelihood was replicated, and results from the model with the highest numbers of</w:t>
      </w:r>
      <w:r w:rsidR="00845EFF" w:rsidRPr="00675C07">
        <w:rPr>
          <w:rFonts w:ascii="Times New Roman" w:eastAsia="Times New Roman" w:hAnsi="Times New Roman" w:cs="Times New Roman"/>
          <w:sz w:val="22"/>
          <w:szCs w:val="22"/>
          <w:lang w:val="en-US" w:eastAsia="it-IT"/>
        </w:rPr>
        <w:t xml:space="preserve"> starting values</w:t>
      </w:r>
      <w:r w:rsidR="00845EFF">
        <w:rPr>
          <w:rFonts w:ascii="Times New Roman" w:eastAsia="Times New Roman" w:hAnsi="Times New Roman" w:cs="Times New Roman"/>
          <w:sz w:val="22"/>
          <w:szCs w:val="22"/>
          <w:lang w:val="en-US" w:eastAsia="it-IT"/>
        </w:rPr>
        <w:t xml:space="preserve"> </w:t>
      </w:r>
      <w:r w:rsidR="00845EFF" w:rsidRPr="00675C07">
        <w:rPr>
          <w:rFonts w:ascii="Times New Roman" w:eastAsia="Times New Roman" w:hAnsi="Times New Roman" w:cs="Times New Roman"/>
          <w:sz w:val="22"/>
          <w:szCs w:val="22"/>
          <w:lang w:val="en-US" w:eastAsia="it-IT"/>
        </w:rPr>
        <w:t xml:space="preserve">and </w:t>
      </w:r>
      <w:r w:rsidR="00845EFF">
        <w:rPr>
          <w:rFonts w:ascii="Times New Roman" w:eastAsia="Times New Roman" w:hAnsi="Times New Roman" w:cs="Times New Roman"/>
          <w:sz w:val="22"/>
          <w:szCs w:val="22"/>
          <w:lang w:val="en-US" w:eastAsia="it-IT"/>
        </w:rPr>
        <w:t xml:space="preserve">of </w:t>
      </w:r>
      <w:r w:rsidR="00845EFF" w:rsidRPr="00675C07">
        <w:rPr>
          <w:rFonts w:ascii="Times New Roman" w:eastAsia="Times New Roman" w:hAnsi="Times New Roman" w:cs="Times New Roman"/>
          <w:sz w:val="22"/>
          <w:szCs w:val="22"/>
          <w:lang w:val="en-US" w:eastAsia="it-IT"/>
        </w:rPr>
        <w:t>final stage optimizations</w:t>
      </w:r>
      <w:r w:rsidR="00845EFF">
        <w:rPr>
          <w:rFonts w:ascii="Times New Roman" w:eastAsia="Times New Roman" w:hAnsi="Times New Roman" w:cs="Times New Roman"/>
          <w:sz w:val="22"/>
          <w:szCs w:val="22"/>
          <w:lang w:val="en-US" w:eastAsia="it-IT"/>
        </w:rPr>
        <w:t xml:space="preserve"> were considered.</w:t>
      </w:r>
    </w:p>
    <w:p w14:paraId="3ADB53F5" w14:textId="139E7761" w:rsidR="00A66401" w:rsidRDefault="00953405" w:rsidP="00A66401">
      <w:pPr>
        <w:spacing w:line="480" w:lineRule="auto"/>
        <w:rPr>
          <w:rFonts w:ascii="Times New Roman" w:eastAsia="Times New Roman" w:hAnsi="Times New Roman" w:cs="Times New Roman"/>
          <w:sz w:val="22"/>
          <w:szCs w:val="22"/>
          <w:lang w:val="en-US" w:eastAsia="it-IT"/>
        </w:rPr>
      </w:pPr>
      <w:r>
        <w:rPr>
          <w:rFonts w:ascii="Times New Roman" w:eastAsia="Times New Roman" w:hAnsi="Times New Roman" w:cs="Times New Roman"/>
          <w:sz w:val="22"/>
          <w:szCs w:val="22"/>
          <w:lang w:val="en-US" w:eastAsia="it-IT"/>
        </w:rPr>
        <w:t xml:space="preserve">Following </w:t>
      </w:r>
      <w:proofErr w:type="spellStart"/>
      <w:r w:rsidR="002E4AA9" w:rsidRPr="002E4AA9">
        <w:rPr>
          <w:rFonts w:ascii="Times-Roman" w:hAnsi="Times-Roman" w:cs="Times-Roman"/>
          <w:sz w:val="22"/>
          <w:szCs w:val="22"/>
          <w:lang w:val="en-US"/>
        </w:rPr>
        <w:t>Mooijaart</w:t>
      </w:r>
      <w:proofErr w:type="spellEnd"/>
      <w:r w:rsidR="002E4AA9">
        <w:rPr>
          <w:rFonts w:ascii="Times-Roman" w:hAnsi="Times-Roman" w:cs="Times-Roman"/>
          <w:sz w:val="22"/>
          <w:szCs w:val="22"/>
          <w:lang w:val="en-US"/>
        </w:rPr>
        <w:t xml:space="preserve"> </w:t>
      </w:r>
      <w:r w:rsidR="00ED199E">
        <w:rPr>
          <w:rFonts w:ascii="Times-Roman" w:hAnsi="Times-Roman" w:cs="Times-Roman"/>
          <w:sz w:val="22"/>
          <w:szCs w:val="22"/>
          <w:lang w:val="en-US"/>
        </w:rPr>
        <w:fldChar w:fldCharType="begin" w:fldLock="1"/>
      </w:r>
      <w:r w:rsidR="00ED199E">
        <w:rPr>
          <w:rFonts w:ascii="Times-Roman" w:hAnsi="Times-Roman" w:cs="Times-Roman"/>
          <w:sz w:val="22"/>
          <w:szCs w:val="22"/>
          <w:lang w:val="en-US"/>
        </w:rPr>
        <w:instrText>ADDIN CSL_CITATION {"citationItems":[{"id":"ITEM-1","itemData":{"author":[{"dropping-particle":"","family":"Mooijaart","given":"A.","non-dropping-particle":"","parse-names":false,"suffix":""}],"container-title":"Longitudinal data analysis: Designs, models, and methods","id":"ITEM-1","issued":{"date-parts":[["1998"]]},"page":"318-370","title":"Log-linear and Markov modeling of categorical longitudinal data","type":"chapter"},"uris":["http://www.mendeley.com/documents/?uuid=add12969-ca06-4b9f-a8ab-565ec53febe9"]}],"mendeley":{"formattedCitation":"(Mooijaart, 1998)","plainTextFormattedCitation":"(Mooijaart, 1998)","previouslyFormattedCitation":"(Mooijaart, 1998)"},"properties":{"noteIndex":0},"schema":"https://github.com/citation-style-language/schema/raw/master/csl-citation.json"}</w:instrText>
      </w:r>
      <w:r w:rsidR="00ED199E">
        <w:rPr>
          <w:rFonts w:ascii="Times-Roman" w:hAnsi="Times-Roman" w:cs="Times-Roman"/>
          <w:sz w:val="22"/>
          <w:szCs w:val="22"/>
          <w:lang w:val="en-US"/>
        </w:rPr>
        <w:fldChar w:fldCharType="separate"/>
      </w:r>
      <w:r w:rsidR="00ED199E" w:rsidRPr="00ED199E">
        <w:rPr>
          <w:rFonts w:ascii="Times-Roman" w:hAnsi="Times-Roman" w:cs="Times-Roman"/>
          <w:noProof/>
          <w:sz w:val="22"/>
          <w:szCs w:val="22"/>
          <w:lang w:val="en-US"/>
        </w:rPr>
        <w:t>(Mooijaart, 1998)</w:t>
      </w:r>
      <w:r w:rsidR="00ED199E">
        <w:rPr>
          <w:rFonts w:ascii="Times-Roman" w:hAnsi="Times-Roman" w:cs="Times-Roman"/>
          <w:sz w:val="22"/>
          <w:szCs w:val="22"/>
          <w:lang w:val="en-US"/>
        </w:rPr>
        <w:fldChar w:fldCharType="end"/>
      </w:r>
      <w:r w:rsidR="00ED199E">
        <w:rPr>
          <w:rFonts w:ascii="Times-Roman" w:hAnsi="Times-Roman" w:cs="Times-Roman"/>
          <w:sz w:val="22"/>
          <w:szCs w:val="22"/>
          <w:lang w:val="en-US"/>
        </w:rPr>
        <w:t xml:space="preserve"> </w:t>
      </w:r>
      <w:r w:rsidR="002E4AA9">
        <w:rPr>
          <w:rFonts w:ascii="Times-Roman" w:hAnsi="Times-Roman" w:cs="Times-Roman"/>
          <w:sz w:val="22"/>
          <w:szCs w:val="22"/>
          <w:lang w:val="en-US"/>
        </w:rPr>
        <w:t xml:space="preserve">and </w:t>
      </w:r>
      <w:proofErr w:type="spellStart"/>
      <w:r>
        <w:rPr>
          <w:rFonts w:ascii="Times New Roman" w:eastAsia="Times New Roman" w:hAnsi="Times New Roman" w:cs="Times New Roman"/>
          <w:sz w:val="22"/>
          <w:szCs w:val="22"/>
          <w:lang w:val="en-US" w:eastAsia="it-IT"/>
        </w:rPr>
        <w:t>Nylund</w:t>
      </w:r>
      <w:proofErr w:type="spellEnd"/>
      <w:r w:rsidR="00C3161D">
        <w:rPr>
          <w:rFonts w:ascii="Times New Roman" w:eastAsia="Times New Roman" w:hAnsi="Times New Roman" w:cs="Times New Roman"/>
          <w:sz w:val="22"/>
          <w:szCs w:val="22"/>
          <w:lang w:val="en-US" w:eastAsia="it-IT"/>
        </w:rPr>
        <w:t xml:space="preserve"> </w:t>
      </w:r>
      <w:r w:rsidR="00C3161D">
        <w:rPr>
          <w:rFonts w:ascii="Times New Roman" w:eastAsia="Times New Roman" w:hAnsi="Times New Roman" w:cs="Times New Roman"/>
          <w:sz w:val="22"/>
          <w:szCs w:val="22"/>
          <w:lang w:val="en-US" w:eastAsia="it-IT"/>
        </w:rPr>
        <w:fldChar w:fldCharType="begin" w:fldLock="1"/>
      </w:r>
      <w:r w:rsidR="00C3161D">
        <w:rPr>
          <w:rFonts w:ascii="Times New Roman" w:eastAsia="Times New Roman" w:hAnsi="Times New Roman" w:cs="Times New Roman"/>
          <w:sz w:val="22"/>
          <w:szCs w:val="22"/>
          <w:lang w:val="en-US" w:eastAsia="it-IT"/>
        </w:rPr>
        <w:instrText>ADDIN CSL_CITATION {"citationItems":[{"id":"ITEM-1","itemData":{"author":[{"dropping-particle":"","family":"Nylund","given":"K. L.","non-dropping-particle":"","parse-names":false,"suffix":""}],"container-title":"University of California Los Angeles","id":"ITEM-1","issued":{"date-parts":[["2007"]]},"title":"Latent transition analysis: Modeling extensions and an application to peer victimization (Doctoral dissertation).","type":"article"},"uris":["http://www.mendeley.com/documents/?uuid=fa862af6-dde3-49a5-ac89-c0ee61037655"]}],"mendeley":{"formattedCitation":"(Nylund, 2007)","plainTextFormattedCitation":"(Nylund, 2007)"},"properties":{"noteIndex":0},"schema":"https://github.com/citation-style-language/schema/raw/master/csl-citation.json"}</w:instrText>
      </w:r>
      <w:r w:rsidR="00C3161D">
        <w:rPr>
          <w:rFonts w:ascii="Times New Roman" w:eastAsia="Times New Roman" w:hAnsi="Times New Roman" w:cs="Times New Roman"/>
          <w:sz w:val="22"/>
          <w:szCs w:val="22"/>
          <w:lang w:val="en-US" w:eastAsia="it-IT"/>
        </w:rPr>
        <w:fldChar w:fldCharType="separate"/>
      </w:r>
      <w:r w:rsidR="00C3161D" w:rsidRPr="00C3161D">
        <w:rPr>
          <w:rFonts w:ascii="Times New Roman" w:eastAsia="Times New Roman" w:hAnsi="Times New Roman" w:cs="Times New Roman"/>
          <w:noProof/>
          <w:sz w:val="22"/>
          <w:szCs w:val="22"/>
          <w:lang w:val="en-US" w:eastAsia="it-IT"/>
        </w:rPr>
        <w:t>(Nylund, 2007)</w:t>
      </w:r>
      <w:r w:rsidR="00C3161D">
        <w:rPr>
          <w:rFonts w:ascii="Times New Roman" w:eastAsia="Times New Roman" w:hAnsi="Times New Roman" w:cs="Times New Roman"/>
          <w:sz w:val="22"/>
          <w:szCs w:val="22"/>
          <w:lang w:val="en-US" w:eastAsia="it-IT"/>
        </w:rPr>
        <w:fldChar w:fldCharType="end"/>
      </w:r>
      <w:r w:rsidR="002E4AA9">
        <w:rPr>
          <w:rFonts w:ascii="Times New Roman" w:eastAsia="Times New Roman" w:hAnsi="Times New Roman" w:cs="Times New Roman"/>
          <w:sz w:val="22"/>
          <w:szCs w:val="22"/>
          <w:lang w:val="en-US" w:eastAsia="it-IT"/>
        </w:rPr>
        <w:t>,</w:t>
      </w:r>
      <w:r>
        <w:rPr>
          <w:rFonts w:ascii="Times New Roman" w:eastAsia="Times New Roman" w:hAnsi="Times New Roman" w:cs="Times New Roman"/>
          <w:sz w:val="22"/>
          <w:szCs w:val="22"/>
          <w:lang w:val="en-US" w:eastAsia="it-IT"/>
        </w:rPr>
        <w:t xml:space="preserve"> </w:t>
      </w:r>
      <w:r w:rsidR="002E4AA9">
        <w:rPr>
          <w:rFonts w:ascii="Times New Roman" w:eastAsia="Times New Roman" w:hAnsi="Times New Roman" w:cs="Times New Roman"/>
          <w:sz w:val="22"/>
          <w:szCs w:val="22"/>
          <w:lang w:val="en-US" w:eastAsia="it-IT"/>
        </w:rPr>
        <w:t>stayers were set as reference class, thus</w:t>
      </w:r>
      <w:r>
        <w:rPr>
          <w:rFonts w:ascii="Times New Roman" w:eastAsia="Times New Roman" w:hAnsi="Times New Roman" w:cs="Times New Roman"/>
          <w:sz w:val="22"/>
          <w:szCs w:val="22"/>
          <w:lang w:val="en-US" w:eastAsia="it-IT"/>
        </w:rPr>
        <w:t xml:space="preserve"> </w:t>
      </w:r>
      <w:r w:rsidR="002E4AA9">
        <w:rPr>
          <w:rFonts w:ascii="Times New Roman" w:eastAsia="Times New Roman" w:hAnsi="Times New Roman" w:cs="Times New Roman"/>
          <w:sz w:val="22"/>
          <w:szCs w:val="22"/>
          <w:lang w:val="en-US" w:eastAsia="it-IT"/>
        </w:rPr>
        <w:t>t</w:t>
      </w:r>
      <w:r w:rsidR="00A66401">
        <w:rPr>
          <w:rFonts w:ascii="Times New Roman" w:eastAsia="Times New Roman" w:hAnsi="Times New Roman" w:cs="Times New Roman"/>
          <w:sz w:val="22"/>
          <w:szCs w:val="22"/>
          <w:lang w:val="en-US" w:eastAsia="it-IT"/>
        </w:rPr>
        <w:t>he model predicted probability of not being sustained resilient, and estimates of parameters and confidence intervals were then</w:t>
      </w:r>
      <w:r w:rsidR="00FA323E">
        <w:rPr>
          <w:rFonts w:ascii="Times New Roman" w:eastAsia="Times New Roman" w:hAnsi="Times New Roman" w:cs="Times New Roman"/>
          <w:sz w:val="22"/>
          <w:szCs w:val="22"/>
          <w:lang w:val="en-US" w:eastAsia="it-IT"/>
        </w:rPr>
        <w:t xml:space="preserve"> obtained by calculating the reciprocal</w:t>
      </w:r>
      <w:r w:rsidR="00A66401">
        <w:rPr>
          <w:rFonts w:ascii="Times New Roman" w:eastAsia="Times New Roman" w:hAnsi="Times New Roman" w:cs="Times New Roman"/>
          <w:sz w:val="22"/>
          <w:szCs w:val="22"/>
          <w:lang w:val="en-US" w:eastAsia="it-IT"/>
        </w:rPr>
        <w:t>.</w:t>
      </w:r>
    </w:p>
    <w:p w14:paraId="0EFE3569" w14:textId="77777777" w:rsidR="004B1D60" w:rsidRPr="004B1D60" w:rsidRDefault="004B1D60" w:rsidP="00A66401">
      <w:pPr>
        <w:spacing w:line="480" w:lineRule="auto"/>
        <w:rPr>
          <w:rFonts w:ascii="Times New Roman" w:eastAsia="Times New Roman" w:hAnsi="Times New Roman" w:cs="Times New Roman"/>
          <w:sz w:val="22"/>
          <w:szCs w:val="22"/>
          <w:lang w:val="en-GB" w:eastAsia="it-IT"/>
        </w:rPr>
      </w:pPr>
    </w:p>
    <w:p w14:paraId="0B30B945" w14:textId="36C569E9" w:rsidR="00A66401" w:rsidRDefault="009839FC" w:rsidP="00C97405">
      <w:pPr>
        <w:autoSpaceDE w:val="0"/>
        <w:autoSpaceDN w:val="0"/>
        <w:adjustRightInd w:val="0"/>
        <w:spacing w:line="480" w:lineRule="auto"/>
        <w:rPr>
          <w:rFonts w:ascii="Times New Roman" w:eastAsia="Times New Roman" w:hAnsi="Times New Roman" w:cs="Times New Roman"/>
          <w:b/>
          <w:sz w:val="22"/>
          <w:szCs w:val="22"/>
          <w:lang w:val="en-US" w:eastAsia="it-IT"/>
        </w:rPr>
      </w:pPr>
      <w:r w:rsidRPr="00EA48CA">
        <w:rPr>
          <w:rFonts w:ascii="Times New Roman" w:eastAsia="Times New Roman" w:hAnsi="Times New Roman" w:cs="Times New Roman"/>
          <w:b/>
          <w:sz w:val="22"/>
          <w:szCs w:val="22"/>
          <w:lang w:val="en-US" w:eastAsia="it-IT"/>
        </w:rPr>
        <w:t xml:space="preserve">Procedure to </w:t>
      </w:r>
      <w:r w:rsidR="00EA48CA">
        <w:rPr>
          <w:rFonts w:ascii="Times New Roman" w:eastAsia="Times New Roman" w:hAnsi="Times New Roman" w:cs="Times New Roman"/>
          <w:b/>
          <w:sz w:val="22"/>
          <w:szCs w:val="22"/>
          <w:lang w:val="en-US" w:eastAsia="it-IT"/>
        </w:rPr>
        <w:t xml:space="preserve">determine </w:t>
      </w:r>
      <w:r w:rsidR="003A6B90">
        <w:rPr>
          <w:rFonts w:ascii="Times New Roman" w:eastAsia="Times New Roman" w:hAnsi="Times New Roman" w:cs="Times New Roman"/>
          <w:b/>
          <w:sz w:val="22"/>
          <w:szCs w:val="22"/>
          <w:lang w:val="en-US" w:eastAsia="it-IT"/>
        </w:rPr>
        <w:t xml:space="preserve">values of square meters per person </w:t>
      </w:r>
    </w:p>
    <w:p w14:paraId="674048AE" w14:textId="77777777" w:rsidR="00EA48CA" w:rsidRPr="002F7D2E" w:rsidRDefault="003A6B90" w:rsidP="002F7D2E">
      <w:pPr>
        <w:autoSpaceDE w:val="0"/>
        <w:autoSpaceDN w:val="0"/>
        <w:adjustRightInd w:val="0"/>
        <w:spacing w:line="480" w:lineRule="auto"/>
        <w:rPr>
          <w:rFonts w:ascii="Times New Roman" w:eastAsia="Times New Roman" w:hAnsi="Times New Roman" w:cs="Times New Roman"/>
          <w:sz w:val="22"/>
          <w:szCs w:val="22"/>
          <w:lang w:val="en-US" w:eastAsia="it-IT"/>
        </w:rPr>
      </w:pPr>
      <w:r w:rsidRPr="002F7D2E">
        <w:rPr>
          <w:rFonts w:ascii="Times New Roman" w:eastAsia="Times New Roman" w:hAnsi="Times New Roman" w:cs="Times New Roman"/>
          <w:sz w:val="22"/>
          <w:szCs w:val="22"/>
          <w:lang w:val="en-US" w:eastAsia="it-IT"/>
        </w:rPr>
        <w:t xml:space="preserve">The number of squared meters per person was calculated as the ratio between squared meters </w:t>
      </w:r>
      <w:r w:rsidR="00734CE8" w:rsidRPr="002F7D2E">
        <w:rPr>
          <w:rFonts w:ascii="Times New Roman" w:eastAsia="Times New Roman" w:hAnsi="Times New Roman" w:cs="Times New Roman"/>
          <w:sz w:val="22"/>
          <w:szCs w:val="22"/>
          <w:lang w:val="en-US" w:eastAsia="it-IT"/>
        </w:rPr>
        <w:t>and number of people in the household. C</w:t>
      </w:r>
      <w:r w:rsidRPr="002F7D2E">
        <w:rPr>
          <w:rFonts w:ascii="Times New Roman" w:eastAsia="Times New Roman" w:hAnsi="Times New Roman" w:cs="Times New Roman"/>
          <w:sz w:val="22"/>
          <w:szCs w:val="22"/>
          <w:lang w:val="en-US" w:eastAsia="it-IT"/>
        </w:rPr>
        <w:t>entral values of each category were considered</w:t>
      </w:r>
      <w:bookmarkStart w:id="0" w:name="_GoBack"/>
      <w:bookmarkEnd w:id="0"/>
      <w:r w:rsidR="00734CE8" w:rsidRPr="002F7D2E">
        <w:rPr>
          <w:rFonts w:ascii="Times New Roman" w:eastAsia="Times New Roman" w:hAnsi="Times New Roman" w:cs="Times New Roman"/>
          <w:sz w:val="22"/>
          <w:szCs w:val="22"/>
          <w:lang w:val="en-US" w:eastAsia="it-IT"/>
        </w:rPr>
        <w:t xml:space="preserve"> for square meters and square feet; “larger than 200 m2” were set to 215 squared meters, while “larger than 2500 sq ft” to 2600 square feet; as for </w:t>
      </w:r>
      <w:r w:rsidR="00965811" w:rsidRPr="002F7D2E">
        <w:rPr>
          <w:rFonts w:ascii="Times New Roman" w:eastAsia="Times New Roman" w:hAnsi="Times New Roman" w:cs="Times New Roman"/>
          <w:sz w:val="22"/>
          <w:szCs w:val="22"/>
          <w:lang w:val="en-US" w:eastAsia="it-IT"/>
        </w:rPr>
        <w:t>number of people in the household,</w:t>
      </w:r>
      <w:r w:rsidR="00734CE8" w:rsidRPr="002F7D2E">
        <w:rPr>
          <w:rFonts w:ascii="Times New Roman" w:eastAsia="Times New Roman" w:hAnsi="Times New Roman" w:cs="Times New Roman"/>
          <w:sz w:val="22"/>
          <w:szCs w:val="22"/>
          <w:lang w:val="en-US" w:eastAsia="it-IT"/>
        </w:rPr>
        <w:t xml:space="preserve"> “more than 5” was recoded to “6”. Square feet were converted in square meters by diving by 10.7639.</w:t>
      </w:r>
    </w:p>
    <w:p w14:paraId="03F5467E" w14:textId="43281F27" w:rsidR="001B2D93" w:rsidRPr="00D36974" w:rsidRDefault="00B851C0" w:rsidP="001B2D93">
      <w:pPr>
        <w:rPr>
          <w:rFonts w:ascii="Times New Roman" w:eastAsia="Times New Roman" w:hAnsi="Times New Roman" w:cs="Times New Roman"/>
          <w:lang w:val="en-US" w:eastAsia="it-IT"/>
        </w:rPr>
      </w:pPr>
      <w:r w:rsidRPr="00B851C0">
        <w:rPr>
          <w:rFonts w:ascii="Times New Roman" w:eastAsia="Times New Roman" w:hAnsi="Times New Roman" w:cs="Times New Roman"/>
          <w:b/>
          <w:lang w:val="en-US" w:eastAsia="it-IT"/>
        </w:rPr>
        <w:t>Additional file 1:</w:t>
      </w:r>
      <w:r>
        <w:rPr>
          <w:rFonts w:ascii="Times New Roman" w:eastAsia="Times New Roman" w:hAnsi="Times New Roman" w:cs="Times New Roman"/>
          <w:b/>
          <w:sz w:val="22"/>
          <w:szCs w:val="22"/>
          <w:lang w:val="en-US" w:eastAsia="it-IT"/>
        </w:rPr>
        <w:t xml:space="preserve"> </w:t>
      </w:r>
      <w:r w:rsidR="001B2D93" w:rsidRPr="00F565B2">
        <w:rPr>
          <w:rFonts w:ascii="Times New Roman" w:eastAsia="Times New Roman" w:hAnsi="Times New Roman" w:cs="Times New Roman"/>
          <w:b/>
          <w:lang w:val="en-US" w:eastAsia="it-IT"/>
        </w:rPr>
        <w:t xml:space="preserve">Table </w:t>
      </w:r>
      <w:r>
        <w:rPr>
          <w:rFonts w:ascii="Times New Roman" w:eastAsia="Times New Roman" w:hAnsi="Times New Roman" w:cs="Times New Roman"/>
          <w:b/>
          <w:lang w:val="en-US" w:eastAsia="it-IT"/>
        </w:rPr>
        <w:t>S</w:t>
      </w:r>
      <w:r w:rsidR="001B2D93">
        <w:rPr>
          <w:rFonts w:ascii="Times New Roman" w:eastAsia="Times New Roman" w:hAnsi="Times New Roman" w:cs="Times New Roman"/>
          <w:b/>
          <w:lang w:val="en-US" w:eastAsia="it-IT"/>
        </w:rPr>
        <w:t>1</w:t>
      </w:r>
      <w:r w:rsidR="001B2D93" w:rsidRPr="00F565B2">
        <w:rPr>
          <w:rFonts w:ascii="Times New Roman" w:eastAsia="Times New Roman" w:hAnsi="Times New Roman" w:cs="Times New Roman"/>
          <w:b/>
          <w:lang w:val="en-US" w:eastAsia="it-IT"/>
        </w:rPr>
        <w:t xml:space="preserve">. </w:t>
      </w:r>
      <w:r w:rsidR="001B2D93" w:rsidRPr="00D36974">
        <w:rPr>
          <w:rFonts w:ascii="Times New Roman" w:eastAsia="Times New Roman" w:hAnsi="Times New Roman" w:cs="Times New Roman"/>
          <w:b/>
          <w:bCs/>
          <w:color w:val="222222"/>
          <w:shd w:val="clear" w:color="auto" w:fill="FFFFFF"/>
          <w:lang w:val="en-US" w:eastAsia="it-IT"/>
        </w:rPr>
        <w:t>Descriptive statistics of resilience indicators across the survey waves</w:t>
      </w:r>
      <w:r w:rsidR="001B2D93">
        <w:rPr>
          <w:rFonts w:ascii="Times New Roman" w:eastAsia="Times New Roman" w:hAnsi="Times New Roman" w:cs="Times New Roman"/>
          <w:b/>
          <w:bCs/>
          <w:color w:val="222222"/>
          <w:shd w:val="clear" w:color="auto" w:fill="FFFFFF"/>
          <w:lang w:val="en-US" w:eastAsia="it-IT"/>
        </w:rPr>
        <w:t xml:space="preserve"> (N=1,052)*</w:t>
      </w:r>
    </w:p>
    <w:p w14:paraId="739DF011" w14:textId="77777777" w:rsidR="001B2D93" w:rsidRPr="00F565B2" w:rsidRDefault="001B2D93" w:rsidP="001B2D93">
      <w:pPr>
        <w:rPr>
          <w:rFonts w:ascii="Times New Roman" w:eastAsia="Times New Roman" w:hAnsi="Times New Roman" w:cs="Times New Roman"/>
          <w:lang w:val="en-US" w:eastAsia="it-IT"/>
        </w:rPr>
      </w:pPr>
    </w:p>
    <w:tbl>
      <w:tblPr>
        <w:tblW w:w="84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701"/>
        <w:gridCol w:w="1701"/>
        <w:gridCol w:w="1560"/>
        <w:gridCol w:w="1836"/>
      </w:tblGrid>
      <w:tr w:rsidR="001B2D93" w:rsidRPr="00F565B2" w14:paraId="01A9C091" w14:textId="77777777" w:rsidTr="00950099">
        <w:trPr>
          <w:trHeight w:val="442"/>
        </w:trPr>
        <w:tc>
          <w:tcPr>
            <w:tcW w:w="1701" w:type="dxa"/>
          </w:tcPr>
          <w:p w14:paraId="0D0FA108" w14:textId="77777777" w:rsidR="001B2D93" w:rsidRPr="00BE0EDC" w:rsidRDefault="001B2D93" w:rsidP="00950099">
            <w:pPr>
              <w:rPr>
                <w:b/>
                <w:lang w:val="en-US"/>
              </w:rPr>
            </w:pPr>
          </w:p>
        </w:tc>
        <w:tc>
          <w:tcPr>
            <w:tcW w:w="1701" w:type="dxa"/>
          </w:tcPr>
          <w:p w14:paraId="2BA17644" w14:textId="77777777" w:rsidR="001B2D93" w:rsidRPr="00BE0EDC" w:rsidRDefault="001B2D93" w:rsidP="00950099">
            <w:pPr>
              <w:rPr>
                <w:b/>
                <w:lang w:val="en-US"/>
              </w:rPr>
            </w:pPr>
            <w:r>
              <w:rPr>
                <w:b/>
                <w:lang w:val="en-US"/>
              </w:rPr>
              <w:t>Wave</w:t>
            </w:r>
            <w:r w:rsidRPr="00BE0EDC">
              <w:rPr>
                <w:b/>
                <w:lang w:val="en-US"/>
              </w:rPr>
              <w:t xml:space="preserve"> 1 </w:t>
            </w:r>
          </w:p>
        </w:tc>
        <w:tc>
          <w:tcPr>
            <w:tcW w:w="1701" w:type="dxa"/>
          </w:tcPr>
          <w:p w14:paraId="6C42D7AE" w14:textId="77777777" w:rsidR="001B2D93" w:rsidRPr="00BE0EDC" w:rsidRDefault="001B2D93" w:rsidP="00950099">
            <w:pPr>
              <w:rPr>
                <w:b/>
                <w:lang w:val="en-US"/>
              </w:rPr>
            </w:pPr>
            <w:r>
              <w:rPr>
                <w:b/>
                <w:lang w:val="en-US"/>
              </w:rPr>
              <w:t>Wave</w:t>
            </w:r>
            <w:r w:rsidRPr="00BE0EDC">
              <w:rPr>
                <w:b/>
                <w:lang w:val="en-US"/>
              </w:rPr>
              <w:t xml:space="preserve"> 2 </w:t>
            </w:r>
          </w:p>
        </w:tc>
        <w:tc>
          <w:tcPr>
            <w:tcW w:w="1560" w:type="dxa"/>
          </w:tcPr>
          <w:p w14:paraId="5B592B44" w14:textId="77777777" w:rsidR="001B2D93" w:rsidRPr="00BE0EDC" w:rsidRDefault="001B2D93" w:rsidP="00950099">
            <w:pPr>
              <w:rPr>
                <w:b/>
                <w:lang w:val="en-US"/>
              </w:rPr>
            </w:pPr>
            <w:r>
              <w:rPr>
                <w:b/>
                <w:lang w:val="en-US"/>
              </w:rPr>
              <w:t>Wave</w:t>
            </w:r>
            <w:r w:rsidRPr="00BE0EDC">
              <w:rPr>
                <w:b/>
                <w:lang w:val="en-US"/>
              </w:rPr>
              <w:t xml:space="preserve"> 3 </w:t>
            </w:r>
          </w:p>
        </w:tc>
        <w:tc>
          <w:tcPr>
            <w:tcW w:w="1836" w:type="dxa"/>
          </w:tcPr>
          <w:p w14:paraId="06DDAFB1" w14:textId="77777777" w:rsidR="001B2D93" w:rsidRPr="00BE0EDC" w:rsidRDefault="001B2D93" w:rsidP="00950099">
            <w:pPr>
              <w:rPr>
                <w:b/>
                <w:lang w:val="en-US"/>
              </w:rPr>
            </w:pPr>
            <w:r>
              <w:rPr>
                <w:b/>
                <w:lang w:val="en-US"/>
              </w:rPr>
              <w:t>Wave</w:t>
            </w:r>
            <w:r w:rsidRPr="00BE0EDC">
              <w:rPr>
                <w:b/>
                <w:lang w:val="en-US"/>
              </w:rPr>
              <w:t xml:space="preserve"> 4 </w:t>
            </w:r>
          </w:p>
        </w:tc>
      </w:tr>
      <w:tr w:rsidR="001B2D93" w:rsidRPr="00F565B2" w14:paraId="3A1F214F" w14:textId="77777777" w:rsidTr="00950099">
        <w:trPr>
          <w:trHeight w:val="442"/>
        </w:trPr>
        <w:tc>
          <w:tcPr>
            <w:tcW w:w="1701" w:type="dxa"/>
          </w:tcPr>
          <w:p w14:paraId="684D350B" w14:textId="77777777" w:rsidR="001B2D93" w:rsidRPr="00BE0EDC" w:rsidRDefault="001B2D93" w:rsidP="00950099">
            <w:pPr>
              <w:rPr>
                <w:b/>
                <w:lang w:val="en-US"/>
              </w:rPr>
            </w:pPr>
          </w:p>
        </w:tc>
        <w:tc>
          <w:tcPr>
            <w:tcW w:w="1701" w:type="dxa"/>
          </w:tcPr>
          <w:p w14:paraId="74F8D3F1" w14:textId="77777777" w:rsidR="001B2D93" w:rsidRPr="00BE0EDC" w:rsidRDefault="001B2D93" w:rsidP="00950099">
            <w:pPr>
              <w:rPr>
                <w:b/>
                <w:lang w:val="en-US"/>
              </w:rPr>
            </w:pPr>
            <w:r w:rsidRPr="00BE0EDC">
              <w:rPr>
                <w:b/>
                <w:lang w:val="en-US"/>
              </w:rPr>
              <w:t>Mean (SD)</w:t>
            </w:r>
          </w:p>
        </w:tc>
        <w:tc>
          <w:tcPr>
            <w:tcW w:w="1701" w:type="dxa"/>
          </w:tcPr>
          <w:p w14:paraId="08E7ADE7" w14:textId="77777777" w:rsidR="001B2D93" w:rsidRPr="00BE0EDC" w:rsidRDefault="001B2D93" w:rsidP="00950099">
            <w:pPr>
              <w:rPr>
                <w:b/>
                <w:lang w:val="en-US"/>
              </w:rPr>
            </w:pPr>
            <w:r w:rsidRPr="00BE0EDC">
              <w:rPr>
                <w:b/>
                <w:lang w:val="en-US"/>
              </w:rPr>
              <w:t>Mean (SD)</w:t>
            </w:r>
          </w:p>
        </w:tc>
        <w:tc>
          <w:tcPr>
            <w:tcW w:w="1560" w:type="dxa"/>
          </w:tcPr>
          <w:p w14:paraId="3B073961" w14:textId="77777777" w:rsidR="001B2D93" w:rsidRPr="00BE0EDC" w:rsidRDefault="001B2D93" w:rsidP="00950099">
            <w:pPr>
              <w:rPr>
                <w:b/>
                <w:lang w:val="en-US"/>
              </w:rPr>
            </w:pPr>
            <w:r w:rsidRPr="00BE0EDC">
              <w:rPr>
                <w:b/>
                <w:lang w:val="en-US"/>
              </w:rPr>
              <w:t>Mean (SD)</w:t>
            </w:r>
          </w:p>
        </w:tc>
        <w:tc>
          <w:tcPr>
            <w:tcW w:w="1836" w:type="dxa"/>
          </w:tcPr>
          <w:p w14:paraId="1F311C80" w14:textId="77777777" w:rsidR="001B2D93" w:rsidRPr="00BE0EDC" w:rsidRDefault="001B2D93" w:rsidP="00950099">
            <w:pPr>
              <w:rPr>
                <w:b/>
                <w:lang w:val="en-US"/>
              </w:rPr>
            </w:pPr>
            <w:r w:rsidRPr="00BE0EDC">
              <w:rPr>
                <w:b/>
                <w:lang w:val="en-US"/>
              </w:rPr>
              <w:t>Mean (SD)</w:t>
            </w:r>
          </w:p>
        </w:tc>
      </w:tr>
      <w:tr w:rsidR="001B2D93" w:rsidRPr="00F565B2" w14:paraId="1A022D83" w14:textId="77777777" w:rsidTr="00950099">
        <w:trPr>
          <w:trHeight w:val="427"/>
        </w:trPr>
        <w:tc>
          <w:tcPr>
            <w:tcW w:w="1701" w:type="dxa"/>
          </w:tcPr>
          <w:p w14:paraId="574DA020" w14:textId="77777777" w:rsidR="001B2D93" w:rsidRPr="00BE0EDC" w:rsidRDefault="001B2D93" w:rsidP="00950099">
            <w:pPr>
              <w:rPr>
                <w:lang w:val="en-US"/>
              </w:rPr>
            </w:pPr>
            <w:r w:rsidRPr="00BE0EDC">
              <w:rPr>
                <w:b/>
                <w:lang w:val="en-US"/>
              </w:rPr>
              <w:t xml:space="preserve">PHQ1 </w:t>
            </w:r>
          </w:p>
        </w:tc>
        <w:tc>
          <w:tcPr>
            <w:tcW w:w="1701" w:type="dxa"/>
          </w:tcPr>
          <w:p w14:paraId="5804CFF4" w14:textId="77777777" w:rsidR="001B2D93" w:rsidRPr="00BE0EDC" w:rsidRDefault="001B2D93" w:rsidP="00950099">
            <w:pPr>
              <w:rPr>
                <w:lang w:val="en-US"/>
              </w:rPr>
            </w:pPr>
            <w:r w:rsidRPr="00BE0EDC">
              <w:rPr>
                <w:lang w:val="en-US"/>
              </w:rPr>
              <w:t>1.1</w:t>
            </w:r>
            <w:r>
              <w:rPr>
                <w:lang w:val="en-US"/>
              </w:rPr>
              <w:t>2</w:t>
            </w:r>
            <w:r w:rsidRPr="00BE0EDC">
              <w:rPr>
                <w:lang w:val="en-US"/>
              </w:rPr>
              <w:t xml:space="preserve"> (0.9</w:t>
            </w:r>
            <w:r>
              <w:rPr>
                <w:lang w:val="en-US"/>
              </w:rPr>
              <w:t>9</w:t>
            </w:r>
            <w:r w:rsidRPr="00BE0EDC">
              <w:rPr>
                <w:lang w:val="en-US"/>
              </w:rPr>
              <w:t>)</w:t>
            </w:r>
          </w:p>
        </w:tc>
        <w:tc>
          <w:tcPr>
            <w:tcW w:w="1701" w:type="dxa"/>
          </w:tcPr>
          <w:p w14:paraId="4BAAA5CC" w14:textId="77777777" w:rsidR="001B2D93" w:rsidRPr="00BE0EDC" w:rsidRDefault="001B2D93" w:rsidP="00950099">
            <w:pPr>
              <w:rPr>
                <w:lang w:val="en-US"/>
              </w:rPr>
            </w:pPr>
            <w:r w:rsidRPr="00BE0EDC">
              <w:rPr>
                <w:lang w:val="en-US"/>
              </w:rPr>
              <w:t>0.92 (0.91)</w:t>
            </w:r>
          </w:p>
        </w:tc>
        <w:tc>
          <w:tcPr>
            <w:tcW w:w="1560" w:type="dxa"/>
          </w:tcPr>
          <w:p w14:paraId="6CA75AFF" w14:textId="77777777" w:rsidR="001B2D93" w:rsidRPr="00BE0EDC" w:rsidRDefault="001B2D93" w:rsidP="00950099">
            <w:pPr>
              <w:rPr>
                <w:lang w:val="en-US"/>
              </w:rPr>
            </w:pPr>
            <w:r w:rsidRPr="00BE0EDC">
              <w:rPr>
                <w:lang w:val="en-US"/>
              </w:rPr>
              <w:t>1.1</w:t>
            </w:r>
            <w:r>
              <w:rPr>
                <w:lang w:val="en-US"/>
              </w:rPr>
              <w:t>2</w:t>
            </w:r>
            <w:r w:rsidRPr="00BE0EDC">
              <w:rPr>
                <w:lang w:val="en-US"/>
              </w:rPr>
              <w:t xml:space="preserve"> (0.95)</w:t>
            </w:r>
          </w:p>
        </w:tc>
        <w:tc>
          <w:tcPr>
            <w:tcW w:w="1836" w:type="dxa"/>
          </w:tcPr>
          <w:p w14:paraId="6B5AEB4F" w14:textId="77777777" w:rsidR="001B2D93" w:rsidRPr="00BE0EDC" w:rsidRDefault="001B2D93" w:rsidP="00950099">
            <w:pPr>
              <w:rPr>
                <w:lang w:val="en-US"/>
              </w:rPr>
            </w:pPr>
            <w:r w:rsidRPr="00BE0EDC">
              <w:rPr>
                <w:lang w:val="en-US"/>
              </w:rPr>
              <w:t>1.0</w:t>
            </w:r>
            <w:r>
              <w:rPr>
                <w:lang w:val="en-US"/>
              </w:rPr>
              <w:t>4</w:t>
            </w:r>
            <w:r w:rsidRPr="00BE0EDC">
              <w:rPr>
                <w:lang w:val="en-US"/>
              </w:rPr>
              <w:t xml:space="preserve"> (0.9</w:t>
            </w:r>
            <w:r>
              <w:rPr>
                <w:lang w:val="en-US"/>
              </w:rPr>
              <w:t>3</w:t>
            </w:r>
            <w:r w:rsidRPr="00BE0EDC">
              <w:rPr>
                <w:lang w:val="en-US"/>
              </w:rPr>
              <w:t>)</w:t>
            </w:r>
          </w:p>
        </w:tc>
      </w:tr>
      <w:tr w:rsidR="001B2D93" w:rsidRPr="00F565B2" w14:paraId="062B2D6A" w14:textId="77777777" w:rsidTr="00950099">
        <w:trPr>
          <w:trHeight w:val="442"/>
        </w:trPr>
        <w:tc>
          <w:tcPr>
            <w:tcW w:w="1701" w:type="dxa"/>
          </w:tcPr>
          <w:p w14:paraId="6098BF26" w14:textId="77777777" w:rsidR="001B2D93" w:rsidRPr="00BE0EDC" w:rsidRDefault="001B2D93" w:rsidP="00950099">
            <w:pPr>
              <w:rPr>
                <w:lang w:val="en-US"/>
              </w:rPr>
            </w:pPr>
            <w:r w:rsidRPr="00BE0EDC">
              <w:rPr>
                <w:b/>
                <w:lang w:val="en-US"/>
              </w:rPr>
              <w:t>PHQ2</w:t>
            </w:r>
          </w:p>
        </w:tc>
        <w:tc>
          <w:tcPr>
            <w:tcW w:w="1701" w:type="dxa"/>
          </w:tcPr>
          <w:p w14:paraId="5EE9F65C" w14:textId="77777777" w:rsidR="001B2D93" w:rsidRPr="00BE0EDC" w:rsidRDefault="001B2D93" w:rsidP="00950099">
            <w:pPr>
              <w:rPr>
                <w:lang w:val="en-US"/>
              </w:rPr>
            </w:pPr>
            <w:r w:rsidRPr="00BE0EDC">
              <w:rPr>
                <w:lang w:val="en-US"/>
              </w:rPr>
              <w:t>1.0</w:t>
            </w:r>
            <w:r>
              <w:rPr>
                <w:lang w:val="en-US"/>
              </w:rPr>
              <w:t>2</w:t>
            </w:r>
            <w:r w:rsidRPr="00BE0EDC">
              <w:rPr>
                <w:lang w:val="en-US"/>
              </w:rPr>
              <w:t xml:space="preserve"> (0.9</w:t>
            </w:r>
            <w:r>
              <w:rPr>
                <w:lang w:val="en-US"/>
              </w:rPr>
              <w:t>6</w:t>
            </w:r>
            <w:r w:rsidRPr="00BE0EDC">
              <w:rPr>
                <w:lang w:val="en-US"/>
              </w:rPr>
              <w:t>)</w:t>
            </w:r>
          </w:p>
        </w:tc>
        <w:tc>
          <w:tcPr>
            <w:tcW w:w="1701" w:type="dxa"/>
          </w:tcPr>
          <w:p w14:paraId="509D144B" w14:textId="77777777" w:rsidR="001B2D93" w:rsidRPr="00BE0EDC" w:rsidRDefault="001B2D93" w:rsidP="00950099">
            <w:pPr>
              <w:rPr>
                <w:lang w:val="en-US"/>
              </w:rPr>
            </w:pPr>
            <w:r w:rsidRPr="00BE0EDC">
              <w:rPr>
                <w:lang w:val="en-US"/>
              </w:rPr>
              <w:t>0.8</w:t>
            </w:r>
            <w:r>
              <w:rPr>
                <w:lang w:val="en-US"/>
              </w:rPr>
              <w:t>9</w:t>
            </w:r>
            <w:r w:rsidRPr="00BE0EDC">
              <w:rPr>
                <w:lang w:val="en-US"/>
              </w:rPr>
              <w:t xml:space="preserve"> (0.91)</w:t>
            </w:r>
          </w:p>
        </w:tc>
        <w:tc>
          <w:tcPr>
            <w:tcW w:w="1560" w:type="dxa"/>
          </w:tcPr>
          <w:p w14:paraId="3520582A" w14:textId="77777777" w:rsidR="001B2D93" w:rsidRPr="00BE0EDC" w:rsidRDefault="001B2D93" w:rsidP="00950099">
            <w:pPr>
              <w:rPr>
                <w:lang w:val="en-US"/>
              </w:rPr>
            </w:pPr>
            <w:r w:rsidRPr="00BE0EDC">
              <w:rPr>
                <w:lang w:val="en-US"/>
              </w:rPr>
              <w:t>1.0</w:t>
            </w:r>
            <w:r>
              <w:rPr>
                <w:lang w:val="en-US"/>
              </w:rPr>
              <w:t>5</w:t>
            </w:r>
            <w:r w:rsidRPr="00BE0EDC">
              <w:rPr>
                <w:lang w:val="en-US"/>
              </w:rPr>
              <w:t xml:space="preserve"> (0.95)</w:t>
            </w:r>
          </w:p>
        </w:tc>
        <w:tc>
          <w:tcPr>
            <w:tcW w:w="1836" w:type="dxa"/>
          </w:tcPr>
          <w:p w14:paraId="34E311B5" w14:textId="77777777" w:rsidR="001B2D93" w:rsidRPr="00BE0EDC" w:rsidRDefault="001B2D93" w:rsidP="00950099">
            <w:pPr>
              <w:rPr>
                <w:lang w:val="en-US"/>
              </w:rPr>
            </w:pPr>
            <w:r w:rsidRPr="00BE0EDC">
              <w:rPr>
                <w:lang w:val="en-US"/>
              </w:rPr>
              <w:t>0.98 (0.93)</w:t>
            </w:r>
          </w:p>
        </w:tc>
      </w:tr>
      <w:tr w:rsidR="001B2D93" w:rsidRPr="00F565B2" w14:paraId="31040509" w14:textId="77777777" w:rsidTr="00950099">
        <w:trPr>
          <w:trHeight w:val="427"/>
        </w:trPr>
        <w:tc>
          <w:tcPr>
            <w:tcW w:w="1701" w:type="dxa"/>
          </w:tcPr>
          <w:p w14:paraId="4179FB1F" w14:textId="77777777" w:rsidR="001B2D93" w:rsidRPr="00BE0EDC" w:rsidRDefault="001B2D93" w:rsidP="00950099">
            <w:pPr>
              <w:rPr>
                <w:lang w:val="en-US"/>
              </w:rPr>
            </w:pPr>
            <w:r w:rsidRPr="00BE0EDC">
              <w:rPr>
                <w:b/>
                <w:lang w:val="en-US"/>
              </w:rPr>
              <w:t>PHQ3</w:t>
            </w:r>
          </w:p>
        </w:tc>
        <w:tc>
          <w:tcPr>
            <w:tcW w:w="1701" w:type="dxa"/>
          </w:tcPr>
          <w:p w14:paraId="7FA3B644" w14:textId="77777777" w:rsidR="001B2D93" w:rsidRPr="00BE0EDC" w:rsidRDefault="001B2D93" w:rsidP="00950099">
            <w:pPr>
              <w:rPr>
                <w:lang w:val="en-US"/>
              </w:rPr>
            </w:pPr>
            <w:r w:rsidRPr="00BE0EDC">
              <w:rPr>
                <w:lang w:val="en-US"/>
              </w:rPr>
              <w:t>1.27 (1.06)</w:t>
            </w:r>
          </w:p>
        </w:tc>
        <w:tc>
          <w:tcPr>
            <w:tcW w:w="1701" w:type="dxa"/>
          </w:tcPr>
          <w:p w14:paraId="46943F05" w14:textId="77777777" w:rsidR="001B2D93" w:rsidRPr="00BE0EDC" w:rsidRDefault="001B2D93" w:rsidP="00950099">
            <w:pPr>
              <w:rPr>
                <w:lang w:val="en-US"/>
              </w:rPr>
            </w:pPr>
            <w:r w:rsidRPr="00BE0EDC">
              <w:rPr>
                <w:lang w:val="en-US"/>
              </w:rPr>
              <w:t>1.12 (0.9</w:t>
            </w:r>
            <w:r>
              <w:rPr>
                <w:lang w:val="en-US"/>
              </w:rPr>
              <w:t>9</w:t>
            </w:r>
            <w:r w:rsidRPr="00BE0EDC">
              <w:rPr>
                <w:lang w:val="en-US"/>
              </w:rPr>
              <w:t>)</w:t>
            </w:r>
          </w:p>
        </w:tc>
        <w:tc>
          <w:tcPr>
            <w:tcW w:w="1560" w:type="dxa"/>
          </w:tcPr>
          <w:p w14:paraId="40428772" w14:textId="77777777" w:rsidR="001B2D93" w:rsidRPr="00BE0EDC" w:rsidRDefault="001B2D93" w:rsidP="00950099">
            <w:pPr>
              <w:rPr>
                <w:lang w:val="en-US"/>
              </w:rPr>
            </w:pPr>
            <w:r w:rsidRPr="00BE0EDC">
              <w:rPr>
                <w:lang w:val="en-US"/>
              </w:rPr>
              <w:t>1.</w:t>
            </w:r>
            <w:r>
              <w:rPr>
                <w:lang w:val="en-US"/>
              </w:rPr>
              <w:t>30</w:t>
            </w:r>
            <w:r w:rsidRPr="00BE0EDC">
              <w:rPr>
                <w:lang w:val="en-US"/>
              </w:rPr>
              <w:t xml:space="preserve"> (1.04)</w:t>
            </w:r>
          </w:p>
        </w:tc>
        <w:tc>
          <w:tcPr>
            <w:tcW w:w="1836" w:type="dxa"/>
          </w:tcPr>
          <w:p w14:paraId="5352F814" w14:textId="77777777" w:rsidR="001B2D93" w:rsidRPr="00BE0EDC" w:rsidRDefault="001B2D93" w:rsidP="00950099">
            <w:pPr>
              <w:rPr>
                <w:lang w:val="en-US"/>
              </w:rPr>
            </w:pPr>
            <w:r w:rsidRPr="00BE0EDC">
              <w:rPr>
                <w:lang w:val="en-US"/>
              </w:rPr>
              <w:t>1.25 (1.03)</w:t>
            </w:r>
          </w:p>
        </w:tc>
      </w:tr>
      <w:tr w:rsidR="001B2D93" w:rsidRPr="00F565B2" w14:paraId="12232968" w14:textId="77777777" w:rsidTr="00950099">
        <w:trPr>
          <w:trHeight w:val="427"/>
        </w:trPr>
        <w:tc>
          <w:tcPr>
            <w:tcW w:w="1701" w:type="dxa"/>
          </w:tcPr>
          <w:p w14:paraId="02420815" w14:textId="77777777" w:rsidR="001B2D93" w:rsidRPr="00BE0EDC" w:rsidRDefault="001B2D93" w:rsidP="00950099">
            <w:pPr>
              <w:rPr>
                <w:lang w:val="en-US"/>
              </w:rPr>
            </w:pPr>
            <w:r w:rsidRPr="00BE0EDC">
              <w:rPr>
                <w:b/>
                <w:lang w:val="en-US"/>
              </w:rPr>
              <w:t>PHQ4</w:t>
            </w:r>
          </w:p>
        </w:tc>
        <w:tc>
          <w:tcPr>
            <w:tcW w:w="1701" w:type="dxa"/>
          </w:tcPr>
          <w:p w14:paraId="3A3CD0FD" w14:textId="77777777" w:rsidR="001B2D93" w:rsidRPr="00BE0EDC" w:rsidRDefault="001B2D93" w:rsidP="00950099">
            <w:pPr>
              <w:rPr>
                <w:lang w:val="en-US"/>
              </w:rPr>
            </w:pPr>
            <w:r w:rsidRPr="00BE0EDC">
              <w:rPr>
                <w:lang w:val="en-US"/>
              </w:rPr>
              <w:t>1.36 (1.0</w:t>
            </w:r>
            <w:r>
              <w:rPr>
                <w:lang w:val="en-US"/>
              </w:rPr>
              <w:t>2</w:t>
            </w:r>
            <w:r w:rsidRPr="00BE0EDC">
              <w:rPr>
                <w:lang w:val="en-US"/>
              </w:rPr>
              <w:t>)</w:t>
            </w:r>
          </w:p>
        </w:tc>
        <w:tc>
          <w:tcPr>
            <w:tcW w:w="1701" w:type="dxa"/>
          </w:tcPr>
          <w:p w14:paraId="4A2A5F11" w14:textId="77777777" w:rsidR="001B2D93" w:rsidRPr="00BE0EDC" w:rsidRDefault="001B2D93" w:rsidP="00950099">
            <w:pPr>
              <w:rPr>
                <w:lang w:val="en-US"/>
              </w:rPr>
            </w:pPr>
            <w:r w:rsidRPr="00BE0EDC">
              <w:rPr>
                <w:lang w:val="en-US"/>
              </w:rPr>
              <w:t>1.24 (0.95)</w:t>
            </w:r>
          </w:p>
        </w:tc>
        <w:tc>
          <w:tcPr>
            <w:tcW w:w="1560" w:type="dxa"/>
          </w:tcPr>
          <w:p w14:paraId="568DE1E5" w14:textId="77777777" w:rsidR="001B2D93" w:rsidRPr="00BE0EDC" w:rsidRDefault="001B2D93" w:rsidP="00950099">
            <w:pPr>
              <w:rPr>
                <w:lang w:val="en-US"/>
              </w:rPr>
            </w:pPr>
            <w:r w:rsidRPr="00BE0EDC">
              <w:rPr>
                <w:lang w:val="en-US"/>
              </w:rPr>
              <w:t>1.37 (0.9</w:t>
            </w:r>
            <w:r>
              <w:rPr>
                <w:lang w:val="en-US"/>
              </w:rPr>
              <w:t>7</w:t>
            </w:r>
            <w:r w:rsidRPr="00BE0EDC">
              <w:rPr>
                <w:lang w:val="en-US"/>
              </w:rPr>
              <w:t>)</w:t>
            </w:r>
          </w:p>
        </w:tc>
        <w:tc>
          <w:tcPr>
            <w:tcW w:w="1836" w:type="dxa"/>
          </w:tcPr>
          <w:p w14:paraId="1C1FFC6A" w14:textId="77777777" w:rsidR="001B2D93" w:rsidRPr="00BE0EDC" w:rsidRDefault="001B2D93" w:rsidP="00950099">
            <w:pPr>
              <w:rPr>
                <w:lang w:val="en-US"/>
              </w:rPr>
            </w:pPr>
            <w:r w:rsidRPr="00BE0EDC">
              <w:rPr>
                <w:lang w:val="en-US"/>
              </w:rPr>
              <w:t>1.36 (0.98)</w:t>
            </w:r>
          </w:p>
        </w:tc>
      </w:tr>
      <w:tr w:rsidR="001B2D93" w:rsidRPr="00F565B2" w14:paraId="7C16D32F" w14:textId="77777777" w:rsidTr="00950099">
        <w:trPr>
          <w:trHeight w:val="427"/>
        </w:trPr>
        <w:tc>
          <w:tcPr>
            <w:tcW w:w="1701" w:type="dxa"/>
          </w:tcPr>
          <w:p w14:paraId="69F8256A" w14:textId="77777777" w:rsidR="001B2D93" w:rsidRPr="00BE0EDC" w:rsidRDefault="001B2D93" w:rsidP="00950099">
            <w:pPr>
              <w:rPr>
                <w:lang w:val="en-US"/>
              </w:rPr>
            </w:pPr>
            <w:r w:rsidRPr="00BE0EDC">
              <w:rPr>
                <w:b/>
                <w:lang w:val="en-US"/>
              </w:rPr>
              <w:lastRenderedPageBreak/>
              <w:t>PHQ5</w:t>
            </w:r>
          </w:p>
        </w:tc>
        <w:tc>
          <w:tcPr>
            <w:tcW w:w="1701" w:type="dxa"/>
          </w:tcPr>
          <w:p w14:paraId="6FC03AE8" w14:textId="77777777" w:rsidR="001B2D93" w:rsidRPr="00BE0EDC" w:rsidRDefault="001B2D93" w:rsidP="00950099">
            <w:pPr>
              <w:rPr>
                <w:lang w:val="en-US"/>
              </w:rPr>
            </w:pPr>
            <w:r w:rsidRPr="00BE0EDC">
              <w:rPr>
                <w:lang w:val="en-US"/>
              </w:rPr>
              <w:t>1.07 (1.0</w:t>
            </w:r>
            <w:r>
              <w:rPr>
                <w:lang w:val="en-US"/>
              </w:rPr>
              <w:t>6</w:t>
            </w:r>
            <w:r w:rsidRPr="00BE0EDC">
              <w:rPr>
                <w:lang w:val="en-US"/>
              </w:rPr>
              <w:t>)</w:t>
            </w:r>
          </w:p>
        </w:tc>
        <w:tc>
          <w:tcPr>
            <w:tcW w:w="1701" w:type="dxa"/>
          </w:tcPr>
          <w:p w14:paraId="3CA0C999" w14:textId="77777777" w:rsidR="001B2D93" w:rsidRPr="00BE0EDC" w:rsidRDefault="001B2D93" w:rsidP="00950099">
            <w:pPr>
              <w:rPr>
                <w:lang w:val="en-US"/>
              </w:rPr>
            </w:pPr>
            <w:r w:rsidRPr="00BE0EDC">
              <w:rPr>
                <w:lang w:val="en-US"/>
              </w:rPr>
              <w:t>0.8</w:t>
            </w:r>
            <w:r>
              <w:rPr>
                <w:lang w:val="en-US"/>
              </w:rPr>
              <w:t>5</w:t>
            </w:r>
            <w:r w:rsidRPr="00BE0EDC">
              <w:rPr>
                <w:lang w:val="en-US"/>
              </w:rPr>
              <w:t xml:space="preserve"> (0.96)</w:t>
            </w:r>
          </w:p>
        </w:tc>
        <w:tc>
          <w:tcPr>
            <w:tcW w:w="1560" w:type="dxa"/>
          </w:tcPr>
          <w:p w14:paraId="7F62BB09" w14:textId="77777777" w:rsidR="001B2D93" w:rsidRPr="00BE0EDC" w:rsidRDefault="001B2D93" w:rsidP="00950099">
            <w:pPr>
              <w:rPr>
                <w:lang w:val="en-US"/>
              </w:rPr>
            </w:pPr>
            <w:r w:rsidRPr="00BE0EDC">
              <w:rPr>
                <w:lang w:val="en-US"/>
              </w:rPr>
              <w:t>1.01 (1.0</w:t>
            </w:r>
            <w:r>
              <w:rPr>
                <w:lang w:val="en-US"/>
              </w:rPr>
              <w:t>3</w:t>
            </w:r>
            <w:r w:rsidRPr="00BE0EDC">
              <w:rPr>
                <w:lang w:val="en-US"/>
              </w:rPr>
              <w:t>)</w:t>
            </w:r>
          </w:p>
        </w:tc>
        <w:tc>
          <w:tcPr>
            <w:tcW w:w="1836" w:type="dxa"/>
          </w:tcPr>
          <w:p w14:paraId="09AE3AEA" w14:textId="77777777" w:rsidR="001B2D93" w:rsidRPr="00BE0EDC" w:rsidRDefault="001B2D93" w:rsidP="00950099">
            <w:pPr>
              <w:rPr>
                <w:lang w:val="en-US"/>
              </w:rPr>
            </w:pPr>
            <w:r w:rsidRPr="00BE0EDC">
              <w:rPr>
                <w:lang w:val="en-US"/>
              </w:rPr>
              <w:t>0.9</w:t>
            </w:r>
            <w:r>
              <w:rPr>
                <w:lang w:val="en-US"/>
              </w:rPr>
              <w:t>4</w:t>
            </w:r>
            <w:r w:rsidRPr="00BE0EDC">
              <w:rPr>
                <w:lang w:val="en-US"/>
              </w:rPr>
              <w:t xml:space="preserve"> (</w:t>
            </w:r>
            <w:r>
              <w:rPr>
                <w:lang w:val="en-US"/>
              </w:rPr>
              <w:t>1.</w:t>
            </w:r>
            <w:r w:rsidRPr="00BE0EDC">
              <w:rPr>
                <w:lang w:val="en-US"/>
              </w:rPr>
              <w:t>0</w:t>
            </w:r>
            <w:r>
              <w:rPr>
                <w:lang w:val="en-US"/>
              </w:rPr>
              <w:t>0</w:t>
            </w:r>
            <w:r w:rsidRPr="00BE0EDC">
              <w:rPr>
                <w:lang w:val="en-US"/>
              </w:rPr>
              <w:t>)</w:t>
            </w:r>
          </w:p>
        </w:tc>
      </w:tr>
      <w:tr w:rsidR="001B2D93" w:rsidRPr="00F565B2" w14:paraId="7C6F624B" w14:textId="77777777" w:rsidTr="00950099">
        <w:trPr>
          <w:trHeight w:val="427"/>
        </w:trPr>
        <w:tc>
          <w:tcPr>
            <w:tcW w:w="1701" w:type="dxa"/>
          </w:tcPr>
          <w:p w14:paraId="12B0AA6A" w14:textId="77777777" w:rsidR="001B2D93" w:rsidRPr="00BE0EDC" w:rsidRDefault="001B2D93" w:rsidP="00950099">
            <w:pPr>
              <w:rPr>
                <w:lang w:val="en-US"/>
              </w:rPr>
            </w:pPr>
            <w:r w:rsidRPr="00BE0EDC">
              <w:rPr>
                <w:b/>
                <w:lang w:val="en-US"/>
              </w:rPr>
              <w:t>PHQ6</w:t>
            </w:r>
          </w:p>
        </w:tc>
        <w:tc>
          <w:tcPr>
            <w:tcW w:w="1701" w:type="dxa"/>
          </w:tcPr>
          <w:p w14:paraId="1E864D32" w14:textId="77777777" w:rsidR="001B2D93" w:rsidRPr="00BE0EDC" w:rsidRDefault="001B2D93" w:rsidP="00950099">
            <w:pPr>
              <w:rPr>
                <w:lang w:val="en-US"/>
              </w:rPr>
            </w:pPr>
            <w:r w:rsidRPr="00BE0EDC">
              <w:rPr>
                <w:lang w:val="en-US"/>
              </w:rPr>
              <w:t>0.7</w:t>
            </w:r>
            <w:r>
              <w:rPr>
                <w:lang w:val="en-US"/>
              </w:rPr>
              <w:t>7</w:t>
            </w:r>
            <w:r w:rsidRPr="00BE0EDC">
              <w:rPr>
                <w:lang w:val="en-US"/>
              </w:rPr>
              <w:t xml:space="preserve"> (1.02)</w:t>
            </w:r>
          </w:p>
        </w:tc>
        <w:tc>
          <w:tcPr>
            <w:tcW w:w="1701" w:type="dxa"/>
          </w:tcPr>
          <w:p w14:paraId="214C42D8" w14:textId="77777777" w:rsidR="001B2D93" w:rsidRPr="00BE0EDC" w:rsidRDefault="001B2D93" w:rsidP="00950099">
            <w:pPr>
              <w:rPr>
                <w:lang w:val="en-US"/>
              </w:rPr>
            </w:pPr>
            <w:r w:rsidRPr="00BE0EDC">
              <w:rPr>
                <w:lang w:val="en-US"/>
              </w:rPr>
              <w:t>0.70 (0.95)</w:t>
            </w:r>
          </w:p>
        </w:tc>
        <w:tc>
          <w:tcPr>
            <w:tcW w:w="1560" w:type="dxa"/>
          </w:tcPr>
          <w:p w14:paraId="05AD1D7B" w14:textId="77777777" w:rsidR="001B2D93" w:rsidRPr="00BE0EDC" w:rsidRDefault="001B2D93" w:rsidP="00950099">
            <w:pPr>
              <w:rPr>
                <w:lang w:val="en-US"/>
              </w:rPr>
            </w:pPr>
            <w:r w:rsidRPr="00BE0EDC">
              <w:rPr>
                <w:lang w:val="en-US"/>
              </w:rPr>
              <w:t>0.74 (0.95)</w:t>
            </w:r>
          </w:p>
        </w:tc>
        <w:tc>
          <w:tcPr>
            <w:tcW w:w="1836" w:type="dxa"/>
          </w:tcPr>
          <w:p w14:paraId="5D50B652" w14:textId="77777777" w:rsidR="001B2D93" w:rsidRPr="00BE0EDC" w:rsidRDefault="001B2D93" w:rsidP="00950099">
            <w:pPr>
              <w:rPr>
                <w:lang w:val="en-US"/>
              </w:rPr>
            </w:pPr>
            <w:r w:rsidRPr="00BE0EDC">
              <w:rPr>
                <w:lang w:val="en-US"/>
              </w:rPr>
              <w:t>0.75 (0.98)</w:t>
            </w:r>
          </w:p>
        </w:tc>
      </w:tr>
      <w:tr w:rsidR="001B2D93" w:rsidRPr="00F565B2" w14:paraId="494412EC" w14:textId="77777777" w:rsidTr="00950099">
        <w:trPr>
          <w:trHeight w:val="427"/>
        </w:trPr>
        <w:tc>
          <w:tcPr>
            <w:tcW w:w="1701" w:type="dxa"/>
          </w:tcPr>
          <w:p w14:paraId="581AD6C6" w14:textId="77777777" w:rsidR="001B2D93" w:rsidRPr="00BE0EDC" w:rsidRDefault="001B2D93" w:rsidP="00950099">
            <w:pPr>
              <w:rPr>
                <w:lang w:val="en-US"/>
              </w:rPr>
            </w:pPr>
            <w:r w:rsidRPr="00BE0EDC">
              <w:rPr>
                <w:b/>
                <w:lang w:val="en-US"/>
              </w:rPr>
              <w:t>PHQ7</w:t>
            </w:r>
          </w:p>
        </w:tc>
        <w:tc>
          <w:tcPr>
            <w:tcW w:w="1701" w:type="dxa"/>
          </w:tcPr>
          <w:p w14:paraId="18AE49C4" w14:textId="77777777" w:rsidR="001B2D93" w:rsidRPr="00BE0EDC" w:rsidRDefault="001B2D93" w:rsidP="00950099">
            <w:pPr>
              <w:rPr>
                <w:lang w:val="en-US"/>
              </w:rPr>
            </w:pPr>
            <w:r w:rsidRPr="00BE0EDC">
              <w:rPr>
                <w:lang w:val="en-US"/>
              </w:rPr>
              <w:t>0.8</w:t>
            </w:r>
            <w:r>
              <w:rPr>
                <w:lang w:val="en-US"/>
              </w:rPr>
              <w:t>9</w:t>
            </w:r>
            <w:r w:rsidRPr="00BE0EDC">
              <w:rPr>
                <w:lang w:val="en-US"/>
              </w:rPr>
              <w:t xml:space="preserve"> (0.96)</w:t>
            </w:r>
          </w:p>
        </w:tc>
        <w:tc>
          <w:tcPr>
            <w:tcW w:w="1701" w:type="dxa"/>
          </w:tcPr>
          <w:p w14:paraId="7150A3E4" w14:textId="77777777" w:rsidR="001B2D93" w:rsidRPr="00BE0EDC" w:rsidRDefault="001B2D93" w:rsidP="00950099">
            <w:pPr>
              <w:rPr>
                <w:lang w:val="en-US"/>
              </w:rPr>
            </w:pPr>
            <w:r w:rsidRPr="00BE0EDC">
              <w:rPr>
                <w:lang w:val="en-US"/>
              </w:rPr>
              <w:t>0.77 (0.91)</w:t>
            </w:r>
          </w:p>
        </w:tc>
        <w:tc>
          <w:tcPr>
            <w:tcW w:w="1560" w:type="dxa"/>
          </w:tcPr>
          <w:p w14:paraId="3DAC4ACE" w14:textId="77777777" w:rsidR="001B2D93" w:rsidRPr="00BE0EDC" w:rsidRDefault="001B2D93" w:rsidP="00950099">
            <w:pPr>
              <w:rPr>
                <w:lang w:val="en-US"/>
              </w:rPr>
            </w:pPr>
            <w:r w:rsidRPr="00BE0EDC">
              <w:rPr>
                <w:lang w:val="en-US"/>
              </w:rPr>
              <w:t>0.8</w:t>
            </w:r>
            <w:r>
              <w:rPr>
                <w:lang w:val="en-US"/>
              </w:rPr>
              <w:t>5</w:t>
            </w:r>
            <w:r w:rsidRPr="00BE0EDC">
              <w:rPr>
                <w:lang w:val="en-US"/>
              </w:rPr>
              <w:t xml:space="preserve"> (0.9</w:t>
            </w:r>
            <w:r>
              <w:rPr>
                <w:lang w:val="en-US"/>
              </w:rPr>
              <w:t>6</w:t>
            </w:r>
            <w:r w:rsidRPr="00BE0EDC">
              <w:rPr>
                <w:lang w:val="en-US"/>
              </w:rPr>
              <w:t>)</w:t>
            </w:r>
          </w:p>
        </w:tc>
        <w:tc>
          <w:tcPr>
            <w:tcW w:w="1836" w:type="dxa"/>
          </w:tcPr>
          <w:p w14:paraId="15BE86BF" w14:textId="77777777" w:rsidR="001B2D93" w:rsidRPr="00BE0EDC" w:rsidRDefault="001B2D93" w:rsidP="00950099">
            <w:pPr>
              <w:rPr>
                <w:lang w:val="en-US"/>
              </w:rPr>
            </w:pPr>
            <w:r w:rsidRPr="00BE0EDC">
              <w:rPr>
                <w:lang w:val="en-US"/>
              </w:rPr>
              <w:t>0.81 (0.92)</w:t>
            </w:r>
          </w:p>
        </w:tc>
      </w:tr>
      <w:tr w:rsidR="001B2D93" w:rsidRPr="00F565B2" w14:paraId="0184930E" w14:textId="77777777" w:rsidTr="00950099">
        <w:trPr>
          <w:trHeight w:val="427"/>
        </w:trPr>
        <w:tc>
          <w:tcPr>
            <w:tcW w:w="1701" w:type="dxa"/>
          </w:tcPr>
          <w:p w14:paraId="5396B0CA" w14:textId="77777777" w:rsidR="001B2D93" w:rsidRPr="00BE0EDC" w:rsidRDefault="001B2D93" w:rsidP="00950099">
            <w:pPr>
              <w:rPr>
                <w:lang w:val="en-US"/>
              </w:rPr>
            </w:pPr>
            <w:r w:rsidRPr="00BE0EDC">
              <w:rPr>
                <w:b/>
                <w:lang w:val="en-US"/>
              </w:rPr>
              <w:t>PHQ8</w:t>
            </w:r>
          </w:p>
        </w:tc>
        <w:tc>
          <w:tcPr>
            <w:tcW w:w="1701" w:type="dxa"/>
          </w:tcPr>
          <w:p w14:paraId="5709130B" w14:textId="77777777" w:rsidR="001B2D93" w:rsidRPr="00BE0EDC" w:rsidRDefault="001B2D93" w:rsidP="00950099">
            <w:pPr>
              <w:rPr>
                <w:lang w:val="en-US"/>
              </w:rPr>
            </w:pPr>
            <w:r w:rsidRPr="00BE0EDC">
              <w:rPr>
                <w:lang w:val="en-US"/>
              </w:rPr>
              <w:t>0.4</w:t>
            </w:r>
            <w:r>
              <w:rPr>
                <w:lang w:val="en-US"/>
              </w:rPr>
              <w:t>2</w:t>
            </w:r>
            <w:r w:rsidRPr="00BE0EDC">
              <w:rPr>
                <w:lang w:val="en-US"/>
              </w:rPr>
              <w:t xml:space="preserve"> (0.7</w:t>
            </w:r>
            <w:r>
              <w:rPr>
                <w:lang w:val="en-US"/>
              </w:rPr>
              <w:t>7</w:t>
            </w:r>
            <w:r w:rsidRPr="00BE0EDC">
              <w:rPr>
                <w:lang w:val="en-US"/>
              </w:rPr>
              <w:t>)</w:t>
            </w:r>
          </w:p>
        </w:tc>
        <w:tc>
          <w:tcPr>
            <w:tcW w:w="1701" w:type="dxa"/>
          </w:tcPr>
          <w:p w14:paraId="122C68C9" w14:textId="77777777" w:rsidR="001B2D93" w:rsidRPr="00BE0EDC" w:rsidRDefault="001B2D93" w:rsidP="00950099">
            <w:pPr>
              <w:rPr>
                <w:lang w:val="en-US"/>
              </w:rPr>
            </w:pPr>
            <w:r w:rsidRPr="00BE0EDC">
              <w:rPr>
                <w:lang w:val="en-US"/>
              </w:rPr>
              <w:t>0.33 (0.67)</w:t>
            </w:r>
          </w:p>
        </w:tc>
        <w:tc>
          <w:tcPr>
            <w:tcW w:w="1560" w:type="dxa"/>
          </w:tcPr>
          <w:p w14:paraId="4CBCAE0D" w14:textId="77777777" w:rsidR="001B2D93" w:rsidRPr="00BE0EDC" w:rsidRDefault="001B2D93" w:rsidP="00950099">
            <w:pPr>
              <w:rPr>
                <w:lang w:val="en-US"/>
              </w:rPr>
            </w:pPr>
            <w:r w:rsidRPr="00BE0EDC">
              <w:rPr>
                <w:lang w:val="en-US"/>
              </w:rPr>
              <w:t>0.38 (0.73)</w:t>
            </w:r>
          </w:p>
        </w:tc>
        <w:tc>
          <w:tcPr>
            <w:tcW w:w="1836" w:type="dxa"/>
          </w:tcPr>
          <w:p w14:paraId="7D6E0A0D" w14:textId="77777777" w:rsidR="001B2D93" w:rsidRPr="00BE0EDC" w:rsidRDefault="001B2D93" w:rsidP="00950099">
            <w:pPr>
              <w:rPr>
                <w:lang w:val="en-US"/>
              </w:rPr>
            </w:pPr>
            <w:r w:rsidRPr="00BE0EDC">
              <w:rPr>
                <w:lang w:val="en-US"/>
              </w:rPr>
              <w:t>0.3</w:t>
            </w:r>
            <w:r>
              <w:rPr>
                <w:lang w:val="en-US"/>
              </w:rPr>
              <w:t>6</w:t>
            </w:r>
            <w:r w:rsidRPr="00BE0EDC">
              <w:rPr>
                <w:lang w:val="en-US"/>
              </w:rPr>
              <w:t xml:space="preserve"> (0.71)</w:t>
            </w:r>
          </w:p>
        </w:tc>
      </w:tr>
      <w:tr w:rsidR="001B2D93" w:rsidRPr="00F565B2" w14:paraId="4A48D45D" w14:textId="77777777" w:rsidTr="00950099">
        <w:trPr>
          <w:trHeight w:val="427"/>
        </w:trPr>
        <w:tc>
          <w:tcPr>
            <w:tcW w:w="1701" w:type="dxa"/>
          </w:tcPr>
          <w:p w14:paraId="560A3D27" w14:textId="77777777" w:rsidR="001B2D93" w:rsidRPr="00BE0EDC" w:rsidRDefault="001B2D93" w:rsidP="00950099">
            <w:pPr>
              <w:rPr>
                <w:lang w:val="en-US"/>
              </w:rPr>
            </w:pPr>
            <w:r w:rsidRPr="00BE0EDC">
              <w:rPr>
                <w:b/>
                <w:lang w:val="en-US"/>
              </w:rPr>
              <w:t>PHQ9</w:t>
            </w:r>
          </w:p>
        </w:tc>
        <w:tc>
          <w:tcPr>
            <w:tcW w:w="1701" w:type="dxa"/>
          </w:tcPr>
          <w:p w14:paraId="61D8DC6E" w14:textId="77777777" w:rsidR="001B2D93" w:rsidRPr="00BE0EDC" w:rsidRDefault="001B2D93" w:rsidP="00950099">
            <w:pPr>
              <w:rPr>
                <w:lang w:val="en-US"/>
              </w:rPr>
            </w:pPr>
            <w:r w:rsidRPr="00BE0EDC">
              <w:rPr>
                <w:lang w:val="en-US"/>
              </w:rPr>
              <w:t>0.26 (0.6</w:t>
            </w:r>
            <w:r>
              <w:rPr>
                <w:lang w:val="en-US"/>
              </w:rPr>
              <w:t>5</w:t>
            </w:r>
            <w:r w:rsidRPr="00BE0EDC">
              <w:rPr>
                <w:lang w:val="en-US"/>
              </w:rPr>
              <w:t>)</w:t>
            </w:r>
          </w:p>
        </w:tc>
        <w:tc>
          <w:tcPr>
            <w:tcW w:w="1701" w:type="dxa"/>
          </w:tcPr>
          <w:p w14:paraId="578D5667" w14:textId="77777777" w:rsidR="001B2D93" w:rsidRPr="00BE0EDC" w:rsidRDefault="001B2D93" w:rsidP="00950099">
            <w:pPr>
              <w:rPr>
                <w:lang w:val="en-US"/>
              </w:rPr>
            </w:pPr>
            <w:r w:rsidRPr="00BE0EDC">
              <w:rPr>
                <w:lang w:val="en-US"/>
              </w:rPr>
              <w:t>0.24 (0.62)</w:t>
            </w:r>
          </w:p>
        </w:tc>
        <w:tc>
          <w:tcPr>
            <w:tcW w:w="1560" w:type="dxa"/>
          </w:tcPr>
          <w:p w14:paraId="6438A394" w14:textId="77777777" w:rsidR="001B2D93" w:rsidRPr="00BE0EDC" w:rsidRDefault="001B2D93" w:rsidP="00950099">
            <w:pPr>
              <w:rPr>
                <w:lang w:val="en-US"/>
              </w:rPr>
            </w:pPr>
            <w:r w:rsidRPr="00BE0EDC">
              <w:rPr>
                <w:lang w:val="en-US"/>
              </w:rPr>
              <w:t>0.24 (0.61)</w:t>
            </w:r>
          </w:p>
        </w:tc>
        <w:tc>
          <w:tcPr>
            <w:tcW w:w="1836" w:type="dxa"/>
          </w:tcPr>
          <w:p w14:paraId="6BE84FC3" w14:textId="77777777" w:rsidR="001B2D93" w:rsidRPr="00BE0EDC" w:rsidRDefault="001B2D93" w:rsidP="00950099">
            <w:pPr>
              <w:rPr>
                <w:lang w:val="en-US"/>
              </w:rPr>
            </w:pPr>
            <w:r w:rsidRPr="00BE0EDC">
              <w:rPr>
                <w:lang w:val="en-US"/>
              </w:rPr>
              <w:t xml:space="preserve"> 0.26 (0.6</w:t>
            </w:r>
            <w:r>
              <w:rPr>
                <w:lang w:val="en-US"/>
              </w:rPr>
              <w:t>5</w:t>
            </w:r>
            <w:r w:rsidRPr="00BE0EDC">
              <w:rPr>
                <w:lang w:val="en-US"/>
              </w:rPr>
              <w:t>)</w:t>
            </w:r>
          </w:p>
        </w:tc>
      </w:tr>
      <w:tr w:rsidR="001B2D93" w:rsidRPr="00F565B2" w14:paraId="6D3B176B" w14:textId="77777777" w:rsidTr="00950099">
        <w:trPr>
          <w:trHeight w:val="427"/>
        </w:trPr>
        <w:tc>
          <w:tcPr>
            <w:tcW w:w="1701" w:type="dxa"/>
          </w:tcPr>
          <w:p w14:paraId="6707DC9C" w14:textId="77777777" w:rsidR="001B2D93" w:rsidRPr="00BE0EDC" w:rsidRDefault="001B2D93" w:rsidP="00950099">
            <w:pPr>
              <w:rPr>
                <w:lang w:val="en-US"/>
              </w:rPr>
            </w:pPr>
            <w:r w:rsidRPr="00BE0EDC">
              <w:rPr>
                <w:b/>
                <w:lang w:val="en-US"/>
              </w:rPr>
              <w:t xml:space="preserve">GAD1 </w:t>
            </w:r>
          </w:p>
        </w:tc>
        <w:tc>
          <w:tcPr>
            <w:tcW w:w="1701" w:type="dxa"/>
          </w:tcPr>
          <w:p w14:paraId="33A72AEF" w14:textId="77777777" w:rsidR="001B2D93" w:rsidRPr="00BE0EDC" w:rsidRDefault="001B2D93" w:rsidP="00950099">
            <w:pPr>
              <w:rPr>
                <w:lang w:val="en-US"/>
              </w:rPr>
            </w:pPr>
            <w:r w:rsidRPr="00BE0EDC">
              <w:rPr>
                <w:lang w:val="en-US"/>
              </w:rPr>
              <w:t>1.14 (0.93)</w:t>
            </w:r>
          </w:p>
        </w:tc>
        <w:tc>
          <w:tcPr>
            <w:tcW w:w="1701" w:type="dxa"/>
          </w:tcPr>
          <w:p w14:paraId="2F26D9A2" w14:textId="77777777" w:rsidR="001B2D93" w:rsidRPr="00BE0EDC" w:rsidRDefault="001B2D93" w:rsidP="00950099">
            <w:pPr>
              <w:rPr>
                <w:lang w:val="en-US"/>
              </w:rPr>
            </w:pPr>
            <w:r w:rsidRPr="00BE0EDC">
              <w:rPr>
                <w:lang w:val="en-US"/>
              </w:rPr>
              <w:t>0.9</w:t>
            </w:r>
            <w:r>
              <w:rPr>
                <w:lang w:val="en-US"/>
              </w:rPr>
              <w:t>9</w:t>
            </w:r>
            <w:r w:rsidRPr="00BE0EDC">
              <w:rPr>
                <w:lang w:val="en-US"/>
              </w:rPr>
              <w:t xml:space="preserve"> (0.92)</w:t>
            </w:r>
          </w:p>
        </w:tc>
        <w:tc>
          <w:tcPr>
            <w:tcW w:w="1560" w:type="dxa"/>
          </w:tcPr>
          <w:p w14:paraId="0077E848" w14:textId="77777777" w:rsidR="001B2D93" w:rsidRPr="00BE0EDC" w:rsidRDefault="001B2D93" w:rsidP="00950099">
            <w:pPr>
              <w:rPr>
                <w:lang w:val="en-US"/>
              </w:rPr>
            </w:pPr>
            <w:r w:rsidRPr="00BE0EDC">
              <w:rPr>
                <w:lang w:val="en-US"/>
              </w:rPr>
              <w:t>1.1</w:t>
            </w:r>
            <w:r>
              <w:rPr>
                <w:lang w:val="en-US"/>
              </w:rPr>
              <w:t>2</w:t>
            </w:r>
            <w:r w:rsidRPr="00BE0EDC">
              <w:rPr>
                <w:lang w:val="en-US"/>
              </w:rPr>
              <w:t xml:space="preserve"> (0.9</w:t>
            </w:r>
            <w:r>
              <w:rPr>
                <w:lang w:val="en-US"/>
              </w:rPr>
              <w:t>4</w:t>
            </w:r>
            <w:r w:rsidRPr="00BE0EDC">
              <w:rPr>
                <w:lang w:val="en-US"/>
              </w:rPr>
              <w:t>)</w:t>
            </w:r>
          </w:p>
        </w:tc>
        <w:tc>
          <w:tcPr>
            <w:tcW w:w="1836" w:type="dxa"/>
          </w:tcPr>
          <w:p w14:paraId="1316D020" w14:textId="77777777" w:rsidR="001B2D93" w:rsidRPr="00BE0EDC" w:rsidRDefault="001B2D93" w:rsidP="00950099">
            <w:pPr>
              <w:rPr>
                <w:lang w:val="en-US"/>
              </w:rPr>
            </w:pPr>
            <w:r w:rsidRPr="00BE0EDC">
              <w:rPr>
                <w:lang w:val="en-US"/>
              </w:rPr>
              <w:t>1.06 (0.9</w:t>
            </w:r>
            <w:r>
              <w:rPr>
                <w:lang w:val="en-US"/>
              </w:rPr>
              <w:t>2</w:t>
            </w:r>
            <w:r w:rsidRPr="00BE0EDC">
              <w:rPr>
                <w:lang w:val="en-US"/>
              </w:rPr>
              <w:t>)</w:t>
            </w:r>
          </w:p>
        </w:tc>
      </w:tr>
      <w:tr w:rsidR="001B2D93" w:rsidRPr="00F565B2" w14:paraId="34A0541F" w14:textId="77777777" w:rsidTr="00950099">
        <w:trPr>
          <w:trHeight w:val="427"/>
        </w:trPr>
        <w:tc>
          <w:tcPr>
            <w:tcW w:w="1701" w:type="dxa"/>
          </w:tcPr>
          <w:p w14:paraId="0EFE4744" w14:textId="77777777" w:rsidR="001B2D93" w:rsidRPr="00BE0EDC" w:rsidRDefault="001B2D93" w:rsidP="00950099">
            <w:pPr>
              <w:rPr>
                <w:lang w:val="en-US"/>
              </w:rPr>
            </w:pPr>
            <w:r w:rsidRPr="00BE0EDC">
              <w:rPr>
                <w:b/>
                <w:lang w:val="en-US"/>
              </w:rPr>
              <w:t>GAD2</w:t>
            </w:r>
          </w:p>
        </w:tc>
        <w:tc>
          <w:tcPr>
            <w:tcW w:w="1701" w:type="dxa"/>
          </w:tcPr>
          <w:p w14:paraId="4C00C069" w14:textId="77777777" w:rsidR="001B2D93" w:rsidRPr="00BE0EDC" w:rsidRDefault="001B2D93" w:rsidP="00950099">
            <w:pPr>
              <w:rPr>
                <w:lang w:val="en-US"/>
              </w:rPr>
            </w:pPr>
            <w:r w:rsidRPr="00BE0EDC">
              <w:rPr>
                <w:lang w:val="en-US"/>
              </w:rPr>
              <w:t>0.8</w:t>
            </w:r>
            <w:r>
              <w:rPr>
                <w:lang w:val="en-US"/>
              </w:rPr>
              <w:t>8</w:t>
            </w:r>
            <w:r w:rsidRPr="00BE0EDC">
              <w:rPr>
                <w:lang w:val="en-US"/>
              </w:rPr>
              <w:t xml:space="preserve"> (0.9</w:t>
            </w:r>
            <w:r>
              <w:rPr>
                <w:lang w:val="en-US"/>
              </w:rPr>
              <w:t>6</w:t>
            </w:r>
            <w:r w:rsidRPr="00BE0EDC">
              <w:rPr>
                <w:lang w:val="en-US"/>
              </w:rPr>
              <w:t>)</w:t>
            </w:r>
          </w:p>
        </w:tc>
        <w:tc>
          <w:tcPr>
            <w:tcW w:w="1701" w:type="dxa"/>
          </w:tcPr>
          <w:p w14:paraId="53E26BA3" w14:textId="77777777" w:rsidR="001B2D93" w:rsidRPr="00BE0EDC" w:rsidRDefault="001B2D93" w:rsidP="00950099">
            <w:pPr>
              <w:rPr>
                <w:lang w:val="en-US"/>
              </w:rPr>
            </w:pPr>
            <w:r w:rsidRPr="00BE0EDC">
              <w:rPr>
                <w:lang w:val="en-US"/>
              </w:rPr>
              <w:t>0.78 (0.92)</w:t>
            </w:r>
          </w:p>
        </w:tc>
        <w:tc>
          <w:tcPr>
            <w:tcW w:w="1560" w:type="dxa"/>
          </w:tcPr>
          <w:p w14:paraId="304830D8" w14:textId="77777777" w:rsidR="001B2D93" w:rsidRPr="00BE0EDC" w:rsidRDefault="001B2D93" w:rsidP="00950099">
            <w:pPr>
              <w:rPr>
                <w:lang w:val="en-US"/>
              </w:rPr>
            </w:pPr>
            <w:r w:rsidRPr="00BE0EDC">
              <w:rPr>
                <w:lang w:val="en-US"/>
              </w:rPr>
              <w:t>0.8</w:t>
            </w:r>
            <w:r>
              <w:rPr>
                <w:lang w:val="en-US"/>
              </w:rPr>
              <w:t>9</w:t>
            </w:r>
            <w:r w:rsidRPr="00BE0EDC">
              <w:rPr>
                <w:lang w:val="en-US"/>
              </w:rPr>
              <w:t xml:space="preserve"> (0.9</w:t>
            </w:r>
            <w:r>
              <w:rPr>
                <w:lang w:val="en-US"/>
              </w:rPr>
              <w:t>6</w:t>
            </w:r>
            <w:r w:rsidRPr="00BE0EDC">
              <w:rPr>
                <w:lang w:val="en-US"/>
              </w:rPr>
              <w:t>)</w:t>
            </w:r>
          </w:p>
        </w:tc>
        <w:tc>
          <w:tcPr>
            <w:tcW w:w="1836" w:type="dxa"/>
          </w:tcPr>
          <w:p w14:paraId="5C86A622" w14:textId="77777777" w:rsidR="001B2D93" w:rsidRPr="00BE0EDC" w:rsidRDefault="001B2D93" w:rsidP="00950099">
            <w:pPr>
              <w:rPr>
                <w:lang w:val="en-US"/>
              </w:rPr>
            </w:pPr>
            <w:r w:rsidRPr="00BE0EDC">
              <w:rPr>
                <w:lang w:val="en-US"/>
              </w:rPr>
              <w:t>0.8</w:t>
            </w:r>
            <w:r>
              <w:rPr>
                <w:lang w:val="en-US"/>
              </w:rPr>
              <w:t>5</w:t>
            </w:r>
            <w:r w:rsidRPr="00BE0EDC">
              <w:rPr>
                <w:lang w:val="en-US"/>
              </w:rPr>
              <w:t xml:space="preserve"> (0.9</w:t>
            </w:r>
            <w:r>
              <w:rPr>
                <w:lang w:val="en-US"/>
              </w:rPr>
              <w:t>6</w:t>
            </w:r>
            <w:r w:rsidRPr="00BE0EDC">
              <w:rPr>
                <w:lang w:val="en-US"/>
              </w:rPr>
              <w:t>)</w:t>
            </w:r>
          </w:p>
        </w:tc>
      </w:tr>
      <w:tr w:rsidR="001B2D93" w:rsidRPr="00F565B2" w14:paraId="4CA5C61E" w14:textId="77777777" w:rsidTr="00950099">
        <w:trPr>
          <w:trHeight w:val="427"/>
        </w:trPr>
        <w:tc>
          <w:tcPr>
            <w:tcW w:w="1701" w:type="dxa"/>
          </w:tcPr>
          <w:p w14:paraId="05C80713" w14:textId="77777777" w:rsidR="001B2D93" w:rsidRPr="00BE0EDC" w:rsidRDefault="001B2D93" w:rsidP="00950099">
            <w:pPr>
              <w:rPr>
                <w:lang w:val="en-US"/>
              </w:rPr>
            </w:pPr>
            <w:r w:rsidRPr="00BE0EDC">
              <w:rPr>
                <w:b/>
                <w:lang w:val="en-US"/>
              </w:rPr>
              <w:t xml:space="preserve">GAD3 </w:t>
            </w:r>
          </w:p>
        </w:tc>
        <w:tc>
          <w:tcPr>
            <w:tcW w:w="1701" w:type="dxa"/>
          </w:tcPr>
          <w:p w14:paraId="65C42743" w14:textId="77777777" w:rsidR="001B2D93" w:rsidRPr="00BE0EDC" w:rsidRDefault="001B2D93" w:rsidP="00950099">
            <w:pPr>
              <w:rPr>
                <w:lang w:val="en-US"/>
              </w:rPr>
            </w:pPr>
            <w:r w:rsidRPr="00BE0EDC">
              <w:rPr>
                <w:lang w:val="en-US"/>
              </w:rPr>
              <w:t>0.99 (0.93)</w:t>
            </w:r>
          </w:p>
        </w:tc>
        <w:tc>
          <w:tcPr>
            <w:tcW w:w="1701" w:type="dxa"/>
          </w:tcPr>
          <w:p w14:paraId="31231A7F" w14:textId="77777777" w:rsidR="001B2D93" w:rsidRPr="00BE0EDC" w:rsidRDefault="001B2D93" w:rsidP="00950099">
            <w:pPr>
              <w:rPr>
                <w:lang w:val="en-US"/>
              </w:rPr>
            </w:pPr>
            <w:r w:rsidRPr="00BE0EDC">
              <w:rPr>
                <w:lang w:val="en-US"/>
              </w:rPr>
              <w:t>0.88 (0.92)</w:t>
            </w:r>
          </w:p>
        </w:tc>
        <w:tc>
          <w:tcPr>
            <w:tcW w:w="1560" w:type="dxa"/>
          </w:tcPr>
          <w:p w14:paraId="2ABC35DB" w14:textId="77777777" w:rsidR="001B2D93" w:rsidRPr="00BE0EDC" w:rsidRDefault="001B2D93" w:rsidP="00950099">
            <w:pPr>
              <w:rPr>
                <w:lang w:val="en-US"/>
              </w:rPr>
            </w:pPr>
            <w:r w:rsidRPr="00BE0EDC">
              <w:rPr>
                <w:lang w:val="en-US"/>
              </w:rPr>
              <w:t>0.9</w:t>
            </w:r>
            <w:r>
              <w:rPr>
                <w:lang w:val="en-US"/>
              </w:rPr>
              <w:t>9</w:t>
            </w:r>
            <w:r w:rsidRPr="00BE0EDC">
              <w:rPr>
                <w:lang w:val="en-US"/>
              </w:rPr>
              <w:t xml:space="preserve"> (0.95)</w:t>
            </w:r>
          </w:p>
        </w:tc>
        <w:tc>
          <w:tcPr>
            <w:tcW w:w="1836" w:type="dxa"/>
          </w:tcPr>
          <w:p w14:paraId="116AE37C" w14:textId="77777777" w:rsidR="001B2D93" w:rsidRPr="00BE0EDC" w:rsidRDefault="001B2D93" w:rsidP="00950099">
            <w:pPr>
              <w:rPr>
                <w:lang w:val="en-US"/>
              </w:rPr>
            </w:pPr>
            <w:r w:rsidRPr="00BE0EDC">
              <w:rPr>
                <w:lang w:val="en-US"/>
              </w:rPr>
              <w:t>0.94 (0.93)</w:t>
            </w:r>
          </w:p>
        </w:tc>
      </w:tr>
      <w:tr w:rsidR="001B2D93" w:rsidRPr="00F565B2" w14:paraId="6B5FAA12" w14:textId="77777777" w:rsidTr="00950099">
        <w:trPr>
          <w:trHeight w:val="427"/>
        </w:trPr>
        <w:tc>
          <w:tcPr>
            <w:tcW w:w="1701" w:type="dxa"/>
          </w:tcPr>
          <w:p w14:paraId="0EAE3DF9" w14:textId="77777777" w:rsidR="001B2D93" w:rsidRPr="00BE0EDC" w:rsidRDefault="001B2D93" w:rsidP="00950099">
            <w:pPr>
              <w:rPr>
                <w:lang w:val="en-US"/>
              </w:rPr>
            </w:pPr>
            <w:r w:rsidRPr="00BE0EDC">
              <w:rPr>
                <w:b/>
                <w:lang w:val="en-US"/>
              </w:rPr>
              <w:t>GAD4</w:t>
            </w:r>
          </w:p>
        </w:tc>
        <w:tc>
          <w:tcPr>
            <w:tcW w:w="1701" w:type="dxa"/>
          </w:tcPr>
          <w:p w14:paraId="4D8C4176" w14:textId="77777777" w:rsidR="001B2D93" w:rsidRPr="00BE0EDC" w:rsidRDefault="001B2D93" w:rsidP="00950099">
            <w:pPr>
              <w:rPr>
                <w:lang w:val="en-US"/>
              </w:rPr>
            </w:pPr>
            <w:r w:rsidRPr="00BE0EDC">
              <w:rPr>
                <w:lang w:val="en-US"/>
              </w:rPr>
              <w:t>1.0</w:t>
            </w:r>
            <w:r>
              <w:rPr>
                <w:lang w:val="en-US"/>
              </w:rPr>
              <w:t>8</w:t>
            </w:r>
            <w:r w:rsidRPr="00BE0EDC">
              <w:rPr>
                <w:lang w:val="en-US"/>
              </w:rPr>
              <w:t xml:space="preserve"> (0.97)</w:t>
            </w:r>
          </w:p>
        </w:tc>
        <w:tc>
          <w:tcPr>
            <w:tcW w:w="1701" w:type="dxa"/>
          </w:tcPr>
          <w:p w14:paraId="18B83B10" w14:textId="77777777" w:rsidR="001B2D93" w:rsidRPr="00BE0EDC" w:rsidRDefault="001B2D93" w:rsidP="00950099">
            <w:pPr>
              <w:rPr>
                <w:lang w:val="en-US"/>
              </w:rPr>
            </w:pPr>
            <w:r w:rsidRPr="00BE0EDC">
              <w:rPr>
                <w:lang w:val="en-US"/>
              </w:rPr>
              <w:t>0.9</w:t>
            </w:r>
            <w:r>
              <w:rPr>
                <w:lang w:val="en-US"/>
              </w:rPr>
              <w:t xml:space="preserve">8 </w:t>
            </w:r>
            <w:r w:rsidRPr="00BE0EDC">
              <w:rPr>
                <w:lang w:val="en-US"/>
              </w:rPr>
              <w:t>(0.94)</w:t>
            </w:r>
          </w:p>
        </w:tc>
        <w:tc>
          <w:tcPr>
            <w:tcW w:w="1560" w:type="dxa"/>
          </w:tcPr>
          <w:p w14:paraId="6EBE9D91" w14:textId="77777777" w:rsidR="001B2D93" w:rsidRPr="00BE0EDC" w:rsidRDefault="001B2D93" w:rsidP="00950099">
            <w:pPr>
              <w:rPr>
                <w:lang w:val="en-US"/>
              </w:rPr>
            </w:pPr>
            <w:r w:rsidRPr="00BE0EDC">
              <w:rPr>
                <w:lang w:val="en-US"/>
              </w:rPr>
              <w:t>1.09 (0.96)</w:t>
            </w:r>
          </w:p>
        </w:tc>
        <w:tc>
          <w:tcPr>
            <w:tcW w:w="1836" w:type="dxa"/>
          </w:tcPr>
          <w:p w14:paraId="21AFABD4" w14:textId="77777777" w:rsidR="001B2D93" w:rsidRPr="00BE0EDC" w:rsidRDefault="001B2D93" w:rsidP="00950099">
            <w:pPr>
              <w:rPr>
                <w:lang w:val="en-US"/>
              </w:rPr>
            </w:pPr>
            <w:r w:rsidRPr="00BE0EDC">
              <w:rPr>
                <w:lang w:val="en-US"/>
              </w:rPr>
              <w:t>1.07 (0.95)</w:t>
            </w:r>
          </w:p>
        </w:tc>
      </w:tr>
      <w:tr w:rsidR="001B2D93" w:rsidRPr="00F565B2" w14:paraId="39110898" w14:textId="77777777" w:rsidTr="00950099">
        <w:trPr>
          <w:trHeight w:val="427"/>
        </w:trPr>
        <w:tc>
          <w:tcPr>
            <w:tcW w:w="1701" w:type="dxa"/>
          </w:tcPr>
          <w:p w14:paraId="500C6E5F" w14:textId="77777777" w:rsidR="001B2D93" w:rsidRPr="00BE0EDC" w:rsidRDefault="001B2D93" w:rsidP="00950099">
            <w:pPr>
              <w:rPr>
                <w:lang w:val="en-US"/>
              </w:rPr>
            </w:pPr>
            <w:r w:rsidRPr="00BE0EDC">
              <w:rPr>
                <w:b/>
                <w:lang w:val="en-US"/>
              </w:rPr>
              <w:t>GAD5</w:t>
            </w:r>
          </w:p>
        </w:tc>
        <w:tc>
          <w:tcPr>
            <w:tcW w:w="1701" w:type="dxa"/>
          </w:tcPr>
          <w:p w14:paraId="07F319D7" w14:textId="77777777" w:rsidR="001B2D93" w:rsidRPr="00BE0EDC" w:rsidRDefault="001B2D93" w:rsidP="00950099">
            <w:pPr>
              <w:rPr>
                <w:lang w:val="en-US"/>
              </w:rPr>
            </w:pPr>
            <w:r w:rsidRPr="00BE0EDC">
              <w:rPr>
                <w:lang w:val="en-US"/>
              </w:rPr>
              <w:t>0.4</w:t>
            </w:r>
            <w:r>
              <w:rPr>
                <w:lang w:val="en-US"/>
              </w:rPr>
              <w:t>8</w:t>
            </w:r>
            <w:r w:rsidRPr="00BE0EDC">
              <w:rPr>
                <w:lang w:val="en-US"/>
              </w:rPr>
              <w:t xml:space="preserve"> (0.7</w:t>
            </w:r>
            <w:r>
              <w:rPr>
                <w:lang w:val="en-US"/>
              </w:rPr>
              <w:t>9</w:t>
            </w:r>
            <w:r w:rsidRPr="00BE0EDC">
              <w:rPr>
                <w:lang w:val="en-US"/>
              </w:rPr>
              <w:t>)</w:t>
            </w:r>
          </w:p>
        </w:tc>
        <w:tc>
          <w:tcPr>
            <w:tcW w:w="1701" w:type="dxa"/>
          </w:tcPr>
          <w:p w14:paraId="14331317" w14:textId="77777777" w:rsidR="001B2D93" w:rsidRPr="00BE0EDC" w:rsidRDefault="001B2D93" w:rsidP="00950099">
            <w:pPr>
              <w:rPr>
                <w:lang w:val="en-US"/>
              </w:rPr>
            </w:pPr>
            <w:r w:rsidRPr="00BE0EDC">
              <w:rPr>
                <w:lang w:val="en-US"/>
              </w:rPr>
              <w:t>0.4</w:t>
            </w:r>
            <w:r>
              <w:rPr>
                <w:lang w:val="en-US"/>
              </w:rPr>
              <w:t>5</w:t>
            </w:r>
            <w:r w:rsidRPr="00BE0EDC">
              <w:rPr>
                <w:lang w:val="en-US"/>
              </w:rPr>
              <w:t xml:space="preserve"> (0.76)</w:t>
            </w:r>
          </w:p>
        </w:tc>
        <w:tc>
          <w:tcPr>
            <w:tcW w:w="1560" w:type="dxa"/>
          </w:tcPr>
          <w:p w14:paraId="067025DC" w14:textId="77777777" w:rsidR="001B2D93" w:rsidRPr="00BE0EDC" w:rsidRDefault="001B2D93" w:rsidP="00950099">
            <w:pPr>
              <w:rPr>
                <w:lang w:val="en-US"/>
              </w:rPr>
            </w:pPr>
            <w:r w:rsidRPr="00BE0EDC">
              <w:rPr>
                <w:lang w:val="en-US"/>
              </w:rPr>
              <w:t>0.</w:t>
            </w:r>
            <w:r>
              <w:rPr>
                <w:lang w:val="en-US"/>
              </w:rPr>
              <w:t>50</w:t>
            </w:r>
            <w:r w:rsidRPr="00BE0EDC">
              <w:rPr>
                <w:lang w:val="en-US"/>
              </w:rPr>
              <w:t xml:space="preserve"> (0.8</w:t>
            </w:r>
            <w:r>
              <w:rPr>
                <w:lang w:val="en-US"/>
              </w:rPr>
              <w:t>1</w:t>
            </w:r>
            <w:r w:rsidRPr="00BE0EDC">
              <w:rPr>
                <w:lang w:val="en-US"/>
              </w:rPr>
              <w:t>)</w:t>
            </w:r>
          </w:p>
        </w:tc>
        <w:tc>
          <w:tcPr>
            <w:tcW w:w="1836" w:type="dxa"/>
          </w:tcPr>
          <w:p w14:paraId="17692DDC" w14:textId="77777777" w:rsidR="001B2D93" w:rsidRPr="00BE0EDC" w:rsidRDefault="001B2D93" w:rsidP="00950099">
            <w:pPr>
              <w:rPr>
                <w:lang w:val="en-US"/>
              </w:rPr>
            </w:pPr>
            <w:r w:rsidRPr="00BE0EDC">
              <w:rPr>
                <w:lang w:val="en-US"/>
              </w:rPr>
              <w:t>0.49 (0.79)</w:t>
            </w:r>
          </w:p>
        </w:tc>
      </w:tr>
      <w:tr w:rsidR="001B2D93" w:rsidRPr="00F565B2" w14:paraId="0F975EDC" w14:textId="77777777" w:rsidTr="00950099">
        <w:trPr>
          <w:trHeight w:val="427"/>
        </w:trPr>
        <w:tc>
          <w:tcPr>
            <w:tcW w:w="1701" w:type="dxa"/>
          </w:tcPr>
          <w:p w14:paraId="5D83877C" w14:textId="77777777" w:rsidR="001B2D93" w:rsidRPr="00BE0EDC" w:rsidRDefault="001B2D93" w:rsidP="00950099">
            <w:pPr>
              <w:rPr>
                <w:lang w:val="en-US"/>
              </w:rPr>
            </w:pPr>
            <w:r w:rsidRPr="00BE0EDC">
              <w:rPr>
                <w:b/>
                <w:lang w:val="en-US"/>
              </w:rPr>
              <w:t xml:space="preserve">GAD6 </w:t>
            </w:r>
          </w:p>
        </w:tc>
        <w:tc>
          <w:tcPr>
            <w:tcW w:w="1701" w:type="dxa"/>
          </w:tcPr>
          <w:p w14:paraId="19F178D7" w14:textId="77777777" w:rsidR="001B2D93" w:rsidRPr="00BE0EDC" w:rsidRDefault="001B2D93" w:rsidP="00950099">
            <w:pPr>
              <w:rPr>
                <w:lang w:val="en-US"/>
              </w:rPr>
            </w:pPr>
            <w:r w:rsidRPr="00BE0EDC">
              <w:rPr>
                <w:lang w:val="en-US"/>
              </w:rPr>
              <w:t>0.99 (0.92)</w:t>
            </w:r>
          </w:p>
        </w:tc>
        <w:tc>
          <w:tcPr>
            <w:tcW w:w="1701" w:type="dxa"/>
          </w:tcPr>
          <w:p w14:paraId="5FB58CF2" w14:textId="77777777" w:rsidR="001B2D93" w:rsidRPr="00BE0EDC" w:rsidRDefault="001B2D93" w:rsidP="00950099">
            <w:pPr>
              <w:rPr>
                <w:lang w:val="en-US"/>
              </w:rPr>
            </w:pPr>
            <w:r w:rsidRPr="00BE0EDC">
              <w:rPr>
                <w:lang w:val="en-US"/>
              </w:rPr>
              <w:t>0.87 (0.8</w:t>
            </w:r>
            <w:r>
              <w:rPr>
                <w:lang w:val="en-US"/>
              </w:rPr>
              <w:t>6</w:t>
            </w:r>
            <w:r w:rsidRPr="00BE0EDC">
              <w:rPr>
                <w:lang w:val="en-US"/>
              </w:rPr>
              <w:t>)</w:t>
            </w:r>
          </w:p>
        </w:tc>
        <w:tc>
          <w:tcPr>
            <w:tcW w:w="1560" w:type="dxa"/>
          </w:tcPr>
          <w:p w14:paraId="52ED0CA2" w14:textId="77777777" w:rsidR="001B2D93" w:rsidRPr="00BE0EDC" w:rsidRDefault="001B2D93" w:rsidP="00950099">
            <w:pPr>
              <w:rPr>
                <w:lang w:val="en-US"/>
              </w:rPr>
            </w:pPr>
            <w:r w:rsidRPr="00BE0EDC">
              <w:rPr>
                <w:lang w:val="en-US"/>
              </w:rPr>
              <w:t>0.98 (0.9</w:t>
            </w:r>
            <w:r>
              <w:rPr>
                <w:lang w:val="en-US"/>
              </w:rPr>
              <w:t>0</w:t>
            </w:r>
            <w:r w:rsidRPr="00BE0EDC">
              <w:rPr>
                <w:lang w:val="en-US"/>
              </w:rPr>
              <w:t>)</w:t>
            </w:r>
          </w:p>
        </w:tc>
        <w:tc>
          <w:tcPr>
            <w:tcW w:w="1836" w:type="dxa"/>
          </w:tcPr>
          <w:p w14:paraId="6B0A9231" w14:textId="77777777" w:rsidR="001B2D93" w:rsidRPr="00BE0EDC" w:rsidRDefault="001B2D93" w:rsidP="00950099">
            <w:pPr>
              <w:rPr>
                <w:lang w:val="en-US"/>
              </w:rPr>
            </w:pPr>
            <w:r w:rsidRPr="00BE0EDC">
              <w:rPr>
                <w:lang w:val="en-US"/>
              </w:rPr>
              <w:t>0.92 (0.88)</w:t>
            </w:r>
          </w:p>
        </w:tc>
      </w:tr>
      <w:tr w:rsidR="001B2D93" w:rsidRPr="00F565B2" w14:paraId="7EC026C2" w14:textId="77777777" w:rsidTr="00950099">
        <w:trPr>
          <w:trHeight w:val="427"/>
        </w:trPr>
        <w:tc>
          <w:tcPr>
            <w:tcW w:w="1701" w:type="dxa"/>
          </w:tcPr>
          <w:p w14:paraId="3D1ED78B" w14:textId="77777777" w:rsidR="001B2D93" w:rsidRPr="00BE0EDC" w:rsidRDefault="001B2D93" w:rsidP="00950099">
            <w:pPr>
              <w:rPr>
                <w:lang w:val="en-US"/>
              </w:rPr>
            </w:pPr>
            <w:r w:rsidRPr="00BE0EDC">
              <w:rPr>
                <w:b/>
                <w:lang w:val="en-US"/>
              </w:rPr>
              <w:t>GAD7</w:t>
            </w:r>
          </w:p>
        </w:tc>
        <w:tc>
          <w:tcPr>
            <w:tcW w:w="1701" w:type="dxa"/>
          </w:tcPr>
          <w:p w14:paraId="633FBD1F" w14:textId="77777777" w:rsidR="001B2D93" w:rsidRPr="00BE0EDC" w:rsidRDefault="001B2D93" w:rsidP="00950099">
            <w:pPr>
              <w:rPr>
                <w:lang w:val="en-US"/>
              </w:rPr>
            </w:pPr>
            <w:r w:rsidRPr="00BE0EDC">
              <w:rPr>
                <w:lang w:val="en-US"/>
              </w:rPr>
              <w:t>0.7</w:t>
            </w:r>
            <w:r>
              <w:rPr>
                <w:lang w:val="en-US"/>
              </w:rPr>
              <w:t>9</w:t>
            </w:r>
            <w:r w:rsidRPr="00BE0EDC">
              <w:rPr>
                <w:lang w:val="en-US"/>
              </w:rPr>
              <w:t xml:space="preserve"> (0.92)</w:t>
            </w:r>
          </w:p>
        </w:tc>
        <w:tc>
          <w:tcPr>
            <w:tcW w:w="1701" w:type="dxa"/>
          </w:tcPr>
          <w:p w14:paraId="1F472EFF" w14:textId="77777777" w:rsidR="001B2D93" w:rsidRPr="00BE0EDC" w:rsidRDefault="001B2D93" w:rsidP="00950099">
            <w:pPr>
              <w:rPr>
                <w:lang w:val="en-US"/>
              </w:rPr>
            </w:pPr>
            <w:r w:rsidRPr="00BE0EDC">
              <w:rPr>
                <w:lang w:val="en-US"/>
              </w:rPr>
              <w:t>0.67 (0.89)</w:t>
            </w:r>
          </w:p>
        </w:tc>
        <w:tc>
          <w:tcPr>
            <w:tcW w:w="1560" w:type="dxa"/>
          </w:tcPr>
          <w:p w14:paraId="08E2B339" w14:textId="77777777" w:rsidR="001B2D93" w:rsidRPr="00BE0EDC" w:rsidRDefault="001B2D93" w:rsidP="00950099">
            <w:pPr>
              <w:rPr>
                <w:lang w:val="en-US"/>
              </w:rPr>
            </w:pPr>
            <w:r w:rsidRPr="00BE0EDC">
              <w:rPr>
                <w:lang w:val="en-US"/>
              </w:rPr>
              <w:t>0.78 (0.94)</w:t>
            </w:r>
          </w:p>
        </w:tc>
        <w:tc>
          <w:tcPr>
            <w:tcW w:w="1836" w:type="dxa"/>
          </w:tcPr>
          <w:p w14:paraId="7C02493A" w14:textId="77777777" w:rsidR="001B2D93" w:rsidRPr="00BE0EDC" w:rsidRDefault="001B2D93" w:rsidP="00950099">
            <w:pPr>
              <w:rPr>
                <w:lang w:val="en-US"/>
              </w:rPr>
            </w:pPr>
            <w:r w:rsidRPr="00BE0EDC">
              <w:rPr>
                <w:lang w:val="en-US"/>
              </w:rPr>
              <w:t>0.6</w:t>
            </w:r>
            <w:r>
              <w:rPr>
                <w:lang w:val="en-US"/>
              </w:rPr>
              <w:t>8</w:t>
            </w:r>
            <w:r w:rsidRPr="00BE0EDC">
              <w:rPr>
                <w:lang w:val="en-US"/>
              </w:rPr>
              <w:t xml:space="preserve"> (0.88)</w:t>
            </w:r>
          </w:p>
        </w:tc>
      </w:tr>
      <w:tr w:rsidR="001B2D93" w:rsidRPr="00F565B2" w14:paraId="1075806A" w14:textId="77777777" w:rsidTr="00950099">
        <w:trPr>
          <w:trHeight w:val="427"/>
        </w:trPr>
        <w:tc>
          <w:tcPr>
            <w:tcW w:w="1701" w:type="dxa"/>
          </w:tcPr>
          <w:p w14:paraId="2C9BE7E0" w14:textId="77777777" w:rsidR="001B2D93" w:rsidRPr="00BE0EDC" w:rsidRDefault="001B2D93" w:rsidP="00950099">
            <w:pPr>
              <w:rPr>
                <w:lang w:val="en-US"/>
              </w:rPr>
            </w:pPr>
            <w:r w:rsidRPr="00BE0EDC">
              <w:rPr>
                <w:b/>
                <w:lang w:val="en-US"/>
              </w:rPr>
              <w:t>PCL1</w:t>
            </w:r>
          </w:p>
        </w:tc>
        <w:tc>
          <w:tcPr>
            <w:tcW w:w="1701" w:type="dxa"/>
          </w:tcPr>
          <w:p w14:paraId="741B388A" w14:textId="77777777" w:rsidR="001B2D93" w:rsidRPr="00BE0EDC" w:rsidRDefault="001B2D93" w:rsidP="00950099">
            <w:pPr>
              <w:rPr>
                <w:lang w:val="en-US"/>
              </w:rPr>
            </w:pPr>
            <w:r w:rsidRPr="00BE0EDC">
              <w:rPr>
                <w:lang w:val="en-US"/>
              </w:rPr>
              <w:t>0.88 (1.10)</w:t>
            </w:r>
          </w:p>
        </w:tc>
        <w:tc>
          <w:tcPr>
            <w:tcW w:w="1701" w:type="dxa"/>
          </w:tcPr>
          <w:p w14:paraId="535500DD" w14:textId="77777777" w:rsidR="001B2D93" w:rsidRPr="00BE0EDC" w:rsidRDefault="001B2D93" w:rsidP="00950099">
            <w:pPr>
              <w:rPr>
                <w:lang w:val="en-US"/>
              </w:rPr>
            </w:pPr>
            <w:r w:rsidRPr="00BE0EDC">
              <w:rPr>
                <w:lang w:val="en-US"/>
              </w:rPr>
              <w:t>0.8</w:t>
            </w:r>
            <w:r>
              <w:rPr>
                <w:lang w:val="en-US"/>
              </w:rPr>
              <w:t>2</w:t>
            </w:r>
            <w:r w:rsidRPr="00BE0EDC">
              <w:rPr>
                <w:lang w:val="en-US"/>
              </w:rPr>
              <w:t xml:space="preserve"> (1.05)</w:t>
            </w:r>
          </w:p>
        </w:tc>
        <w:tc>
          <w:tcPr>
            <w:tcW w:w="1560" w:type="dxa"/>
          </w:tcPr>
          <w:p w14:paraId="7F0F0C80" w14:textId="77777777" w:rsidR="001B2D93" w:rsidRPr="00BE0EDC" w:rsidRDefault="001B2D93" w:rsidP="00950099">
            <w:pPr>
              <w:rPr>
                <w:lang w:val="en-US"/>
              </w:rPr>
            </w:pPr>
            <w:r w:rsidRPr="00BE0EDC">
              <w:rPr>
                <w:lang w:val="en-US"/>
              </w:rPr>
              <w:t>0.88 (1.09)</w:t>
            </w:r>
          </w:p>
        </w:tc>
        <w:tc>
          <w:tcPr>
            <w:tcW w:w="1836" w:type="dxa"/>
          </w:tcPr>
          <w:p w14:paraId="7F5F921E" w14:textId="77777777" w:rsidR="001B2D93" w:rsidRPr="00BE0EDC" w:rsidRDefault="001B2D93" w:rsidP="00950099">
            <w:pPr>
              <w:rPr>
                <w:lang w:val="en-US"/>
              </w:rPr>
            </w:pPr>
            <w:r w:rsidRPr="00BE0EDC">
              <w:rPr>
                <w:lang w:val="en-US"/>
              </w:rPr>
              <w:t>0.9</w:t>
            </w:r>
            <w:r>
              <w:rPr>
                <w:lang w:val="en-US"/>
              </w:rPr>
              <w:t>1</w:t>
            </w:r>
            <w:r w:rsidRPr="00BE0EDC">
              <w:rPr>
                <w:lang w:val="en-US"/>
              </w:rPr>
              <w:t xml:space="preserve"> (1.08)</w:t>
            </w:r>
          </w:p>
        </w:tc>
      </w:tr>
      <w:tr w:rsidR="001B2D93" w:rsidRPr="00F565B2" w14:paraId="3C33BCD9" w14:textId="77777777" w:rsidTr="00950099">
        <w:trPr>
          <w:trHeight w:val="427"/>
        </w:trPr>
        <w:tc>
          <w:tcPr>
            <w:tcW w:w="1701" w:type="dxa"/>
          </w:tcPr>
          <w:p w14:paraId="06CC0B33" w14:textId="77777777" w:rsidR="001B2D93" w:rsidRPr="00BE0EDC" w:rsidRDefault="001B2D93" w:rsidP="00950099">
            <w:pPr>
              <w:rPr>
                <w:lang w:val="en-US"/>
              </w:rPr>
            </w:pPr>
            <w:r w:rsidRPr="00BE0EDC">
              <w:rPr>
                <w:b/>
                <w:lang w:val="en-US"/>
              </w:rPr>
              <w:t>PCL2</w:t>
            </w:r>
          </w:p>
        </w:tc>
        <w:tc>
          <w:tcPr>
            <w:tcW w:w="1701" w:type="dxa"/>
          </w:tcPr>
          <w:p w14:paraId="5CD648D7" w14:textId="77777777" w:rsidR="001B2D93" w:rsidRPr="00BE0EDC" w:rsidRDefault="001B2D93" w:rsidP="00950099">
            <w:pPr>
              <w:rPr>
                <w:lang w:val="en-US"/>
              </w:rPr>
            </w:pPr>
            <w:r w:rsidRPr="00BE0EDC">
              <w:rPr>
                <w:lang w:val="en-US"/>
              </w:rPr>
              <w:t>0.97 (1.1</w:t>
            </w:r>
            <w:r>
              <w:rPr>
                <w:lang w:val="en-US"/>
              </w:rPr>
              <w:t>4</w:t>
            </w:r>
            <w:r w:rsidRPr="00BE0EDC">
              <w:rPr>
                <w:lang w:val="en-US"/>
              </w:rPr>
              <w:t>)</w:t>
            </w:r>
          </w:p>
        </w:tc>
        <w:tc>
          <w:tcPr>
            <w:tcW w:w="1701" w:type="dxa"/>
          </w:tcPr>
          <w:p w14:paraId="23B54B7B" w14:textId="77777777" w:rsidR="001B2D93" w:rsidRPr="00BE0EDC" w:rsidRDefault="001B2D93" w:rsidP="00950099">
            <w:pPr>
              <w:rPr>
                <w:lang w:val="en-US"/>
              </w:rPr>
            </w:pPr>
            <w:r w:rsidRPr="00BE0EDC">
              <w:rPr>
                <w:lang w:val="en-US"/>
              </w:rPr>
              <w:t>0.86 (1.0</w:t>
            </w:r>
            <w:r>
              <w:rPr>
                <w:lang w:val="en-US"/>
              </w:rPr>
              <w:t>9</w:t>
            </w:r>
            <w:r w:rsidRPr="00BE0EDC">
              <w:rPr>
                <w:lang w:val="en-US"/>
              </w:rPr>
              <w:t>)</w:t>
            </w:r>
          </w:p>
        </w:tc>
        <w:tc>
          <w:tcPr>
            <w:tcW w:w="1560" w:type="dxa"/>
          </w:tcPr>
          <w:p w14:paraId="7D1D6C52" w14:textId="77777777" w:rsidR="001B2D93" w:rsidRPr="00BE0EDC" w:rsidRDefault="001B2D93" w:rsidP="00950099">
            <w:pPr>
              <w:rPr>
                <w:lang w:val="en-US"/>
              </w:rPr>
            </w:pPr>
            <w:r w:rsidRPr="00BE0EDC">
              <w:rPr>
                <w:lang w:val="en-US"/>
              </w:rPr>
              <w:t>0.9</w:t>
            </w:r>
            <w:r>
              <w:rPr>
                <w:lang w:val="en-US"/>
              </w:rPr>
              <w:t>5</w:t>
            </w:r>
            <w:r w:rsidRPr="00BE0EDC">
              <w:rPr>
                <w:lang w:val="en-US"/>
              </w:rPr>
              <w:t xml:space="preserve"> (1.13)</w:t>
            </w:r>
          </w:p>
        </w:tc>
        <w:tc>
          <w:tcPr>
            <w:tcW w:w="1836" w:type="dxa"/>
          </w:tcPr>
          <w:p w14:paraId="6CD1804B" w14:textId="77777777" w:rsidR="001B2D93" w:rsidRPr="00BE0EDC" w:rsidRDefault="001B2D93" w:rsidP="00950099">
            <w:pPr>
              <w:rPr>
                <w:lang w:val="en-US"/>
              </w:rPr>
            </w:pPr>
            <w:r w:rsidRPr="00BE0EDC">
              <w:rPr>
                <w:lang w:val="en-US"/>
              </w:rPr>
              <w:t>0.93 (1.1</w:t>
            </w:r>
            <w:r>
              <w:rPr>
                <w:lang w:val="en-US"/>
              </w:rPr>
              <w:t>1</w:t>
            </w:r>
            <w:r w:rsidRPr="00BE0EDC">
              <w:rPr>
                <w:lang w:val="en-US"/>
              </w:rPr>
              <w:t>)</w:t>
            </w:r>
          </w:p>
        </w:tc>
      </w:tr>
      <w:tr w:rsidR="001B2D93" w:rsidRPr="00F565B2" w14:paraId="0593A40B" w14:textId="77777777" w:rsidTr="00950099">
        <w:trPr>
          <w:trHeight w:val="427"/>
        </w:trPr>
        <w:tc>
          <w:tcPr>
            <w:tcW w:w="1701" w:type="dxa"/>
          </w:tcPr>
          <w:p w14:paraId="27E0B78F" w14:textId="77777777" w:rsidR="001B2D93" w:rsidRPr="00BE0EDC" w:rsidRDefault="001B2D93" w:rsidP="00950099">
            <w:pPr>
              <w:rPr>
                <w:lang w:val="en-US"/>
              </w:rPr>
            </w:pPr>
            <w:r w:rsidRPr="00BE0EDC">
              <w:rPr>
                <w:b/>
                <w:lang w:val="en-US"/>
              </w:rPr>
              <w:t>PCL3</w:t>
            </w:r>
          </w:p>
        </w:tc>
        <w:tc>
          <w:tcPr>
            <w:tcW w:w="1701" w:type="dxa"/>
          </w:tcPr>
          <w:p w14:paraId="72EEC3E9" w14:textId="77777777" w:rsidR="001B2D93" w:rsidRPr="00BE0EDC" w:rsidRDefault="001B2D93" w:rsidP="00950099">
            <w:pPr>
              <w:rPr>
                <w:lang w:val="en-US"/>
              </w:rPr>
            </w:pPr>
            <w:r w:rsidRPr="00BE0EDC">
              <w:rPr>
                <w:lang w:val="en-US"/>
              </w:rPr>
              <w:t>1.5</w:t>
            </w:r>
            <w:r>
              <w:rPr>
                <w:lang w:val="en-US"/>
              </w:rPr>
              <w:t>3</w:t>
            </w:r>
            <w:r w:rsidRPr="00BE0EDC">
              <w:rPr>
                <w:lang w:val="en-US"/>
              </w:rPr>
              <w:t xml:space="preserve"> (1.26)</w:t>
            </w:r>
          </w:p>
        </w:tc>
        <w:tc>
          <w:tcPr>
            <w:tcW w:w="1701" w:type="dxa"/>
          </w:tcPr>
          <w:p w14:paraId="4CDEAF1D" w14:textId="77777777" w:rsidR="001B2D93" w:rsidRPr="00BE0EDC" w:rsidRDefault="001B2D93" w:rsidP="00950099">
            <w:pPr>
              <w:rPr>
                <w:lang w:val="en-US"/>
              </w:rPr>
            </w:pPr>
            <w:r w:rsidRPr="00BE0EDC">
              <w:rPr>
                <w:lang w:val="en-US"/>
              </w:rPr>
              <w:t>1.</w:t>
            </w:r>
            <w:r>
              <w:rPr>
                <w:lang w:val="en-US"/>
              </w:rPr>
              <w:t>20</w:t>
            </w:r>
            <w:r w:rsidRPr="00BE0EDC">
              <w:rPr>
                <w:lang w:val="en-US"/>
              </w:rPr>
              <w:t xml:space="preserve"> (1.1</w:t>
            </w:r>
            <w:r>
              <w:rPr>
                <w:lang w:val="en-US"/>
              </w:rPr>
              <w:t>8</w:t>
            </w:r>
            <w:r w:rsidRPr="00BE0EDC">
              <w:rPr>
                <w:lang w:val="en-US"/>
              </w:rPr>
              <w:t>)</w:t>
            </w:r>
          </w:p>
        </w:tc>
        <w:tc>
          <w:tcPr>
            <w:tcW w:w="1560" w:type="dxa"/>
          </w:tcPr>
          <w:p w14:paraId="15F0D3EA" w14:textId="77777777" w:rsidR="001B2D93" w:rsidRPr="00BE0EDC" w:rsidRDefault="001B2D93" w:rsidP="00950099">
            <w:pPr>
              <w:rPr>
                <w:lang w:val="en-US"/>
              </w:rPr>
            </w:pPr>
            <w:r w:rsidRPr="00BE0EDC">
              <w:rPr>
                <w:lang w:val="en-US"/>
              </w:rPr>
              <w:t>1.39 (1.25)</w:t>
            </w:r>
          </w:p>
        </w:tc>
        <w:tc>
          <w:tcPr>
            <w:tcW w:w="1836" w:type="dxa"/>
          </w:tcPr>
          <w:p w14:paraId="52FE6C75" w14:textId="77777777" w:rsidR="001B2D93" w:rsidRPr="00BE0EDC" w:rsidRDefault="001B2D93" w:rsidP="00950099">
            <w:pPr>
              <w:rPr>
                <w:lang w:val="en-US"/>
              </w:rPr>
            </w:pPr>
            <w:r w:rsidRPr="00BE0EDC">
              <w:rPr>
                <w:lang w:val="en-US"/>
              </w:rPr>
              <w:t>1.4</w:t>
            </w:r>
            <w:r>
              <w:rPr>
                <w:lang w:val="en-US"/>
              </w:rPr>
              <w:t>1</w:t>
            </w:r>
            <w:r w:rsidRPr="00BE0EDC">
              <w:rPr>
                <w:lang w:val="en-US"/>
              </w:rPr>
              <w:t xml:space="preserve"> (1.2</w:t>
            </w:r>
            <w:r>
              <w:rPr>
                <w:lang w:val="en-US"/>
              </w:rPr>
              <w:t>9</w:t>
            </w:r>
            <w:r w:rsidRPr="00BE0EDC">
              <w:rPr>
                <w:lang w:val="en-US"/>
              </w:rPr>
              <w:t>)</w:t>
            </w:r>
          </w:p>
        </w:tc>
      </w:tr>
      <w:tr w:rsidR="001B2D93" w:rsidRPr="00F565B2" w14:paraId="15C60A95" w14:textId="77777777" w:rsidTr="00950099">
        <w:trPr>
          <w:trHeight w:val="427"/>
        </w:trPr>
        <w:tc>
          <w:tcPr>
            <w:tcW w:w="1701" w:type="dxa"/>
          </w:tcPr>
          <w:p w14:paraId="0C08DDD1" w14:textId="77777777" w:rsidR="001B2D93" w:rsidRPr="00BE0EDC" w:rsidRDefault="001B2D93" w:rsidP="00950099">
            <w:pPr>
              <w:rPr>
                <w:lang w:val="en-US"/>
              </w:rPr>
            </w:pPr>
            <w:r w:rsidRPr="00BE0EDC">
              <w:rPr>
                <w:b/>
                <w:lang w:val="en-US"/>
              </w:rPr>
              <w:t>PCL4</w:t>
            </w:r>
          </w:p>
        </w:tc>
        <w:tc>
          <w:tcPr>
            <w:tcW w:w="1701" w:type="dxa"/>
          </w:tcPr>
          <w:p w14:paraId="4B3247A8" w14:textId="77777777" w:rsidR="001B2D93" w:rsidRPr="00BE0EDC" w:rsidRDefault="001B2D93" w:rsidP="00950099">
            <w:pPr>
              <w:rPr>
                <w:lang w:val="en-US"/>
              </w:rPr>
            </w:pPr>
            <w:r w:rsidRPr="00BE0EDC">
              <w:rPr>
                <w:lang w:val="en-US"/>
              </w:rPr>
              <w:t>0.9</w:t>
            </w:r>
            <w:r>
              <w:rPr>
                <w:lang w:val="en-US"/>
              </w:rPr>
              <w:t>1</w:t>
            </w:r>
            <w:r w:rsidRPr="00BE0EDC">
              <w:rPr>
                <w:lang w:val="en-US"/>
              </w:rPr>
              <w:t xml:space="preserve"> (1.0</w:t>
            </w:r>
            <w:r>
              <w:rPr>
                <w:lang w:val="en-US"/>
              </w:rPr>
              <w:t>5</w:t>
            </w:r>
            <w:r w:rsidRPr="00BE0EDC">
              <w:rPr>
                <w:lang w:val="en-US"/>
              </w:rPr>
              <w:t>)</w:t>
            </w:r>
          </w:p>
        </w:tc>
        <w:tc>
          <w:tcPr>
            <w:tcW w:w="1701" w:type="dxa"/>
          </w:tcPr>
          <w:p w14:paraId="62F3E2BA" w14:textId="77777777" w:rsidR="001B2D93" w:rsidRPr="00BE0EDC" w:rsidRDefault="001B2D93" w:rsidP="00950099">
            <w:pPr>
              <w:rPr>
                <w:lang w:val="en-US"/>
              </w:rPr>
            </w:pPr>
            <w:r w:rsidRPr="00BE0EDC">
              <w:rPr>
                <w:lang w:val="en-US"/>
              </w:rPr>
              <w:t>0.75 (0.94)</w:t>
            </w:r>
          </w:p>
        </w:tc>
        <w:tc>
          <w:tcPr>
            <w:tcW w:w="1560" w:type="dxa"/>
          </w:tcPr>
          <w:p w14:paraId="414DEC96" w14:textId="77777777" w:rsidR="001B2D93" w:rsidRPr="00BE0EDC" w:rsidRDefault="001B2D93" w:rsidP="00950099">
            <w:pPr>
              <w:rPr>
                <w:lang w:val="en-US"/>
              </w:rPr>
            </w:pPr>
            <w:r w:rsidRPr="00BE0EDC">
              <w:rPr>
                <w:lang w:val="en-US"/>
              </w:rPr>
              <w:t>0.9</w:t>
            </w:r>
            <w:r>
              <w:rPr>
                <w:lang w:val="en-US"/>
              </w:rPr>
              <w:t>2</w:t>
            </w:r>
            <w:r w:rsidRPr="00BE0EDC">
              <w:rPr>
                <w:lang w:val="en-US"/>
              </w:rPr>
              <w:t xml:space="preserve"> (1.06)</w:t>
            </w:r>
          </w:p>
        </w:tc>
        <w:tc>
          <w:tcPr>
            <w:tcW w:w="1836" w:type="dxa"/>
          </w:tcPr>
          <w:p w14:paraId="657A095C" w14:textId="77777777" w:rsidR="001B2D93" w:rsidRPr="00BB7576" w:rsidRDefault="001B2D93" w:rsidP="001B2D93">
            <w:pPr>
              <w:pStyle w:val="ListParagraph"/>
              <w:numPr>
                <w:ilvl w:val="1"/>
                <w:numId w:val="4"/>
              </w:numPr>
              <w:spacing w:after="0" w:line="240" w:lineRule="auto"/>
              <w:contextualSpacing w:val="0"/>
              <w:rPr>
                <w:lang w:val="en-US"/>
              </w:rPr>
            </w:pPr>
            <w:r w:rsidRPr="00BB7576">
              <w:rPr>
                <w:lang w:val="en-US"/>
              </w:rPr>
              <w:t>(1.02)</w:t>
            </w:r>
          </w:p>
        </w:tc>
      </w:tr>
    </w:tbl>
    <w:p w14:paraId="6990A8C7" w14:textId="77777777" w:rsidR="001B2D93" w:rsidRPr="00ED199E" w:rsidRDefault="001B2D93" w:rsidP="001B2D93">
      <w:pPr>
        <w:rPr>
          <w:color w:val="000000" w:themeColor="text1"/>
        </w:rPr>
      </w:pPr>
    </w:p>
    <w:p w14:paraId="6DA7D267" w14:textId="77777777" w:rsidR="001B2D93" w:rsidRPr="00ED199E" w:rsidRDefault="001B2D93" w:rsidP="001B2D93">
      <w:pPr>
        <w:rPr>
          <w:rFonts w:ascii="Times New Roman" w:eastAsia="Times New Roman" w:hAnsi="Times New Roman" w:cs="Times New Roman"/>
          <w:color w:val="000000" w:themeColor="text1"/>
          <w:lang w:val="en-US" w:eastAsia="it-IT"/>
        </w:rPr>
      </w:pPr>
    </w:p>
    <w:p w14:paraId="5A3F99C6" w14:textId="77777777" w:rsidR="001B2D93" w:rsidRPr="00ED199E" w:rsidRDefault="001B2D93" w:rsidP="001B2D93">
      <w:pPr>
        <w:spacing w:line="360" w:lineRule="auto"/>
        <w:rPr>
          <w:rFonts w:ascii="Times New Roman" w:hAnsi="Times New Roman" w:cs="Times New Roman"/>
          <w:color w:val="000000" w:themeColor="text1"/>
          <w:sz w:val="22"/>
          <w:szCs w:val="22"/>
          <w:lang w:val="en-US"/>
        </w:rPr>
      </w:pPr>
      <w:r w:rsidRPr="00ED199E">
        <w:rPr>
          <w:rFonts w:ascii="Times New Roman" w:eastAsia="Times New Roman" w:hAnsi="Times New Roman" w:cs="Times New Roman"/>
          <w:color w:val="000000" w:themeColor="text1"/>
          <w:lang w:val="en-US" w:eastAsia="it-IT"/>
        </w:rPr>
        <w:t xml:space="preserve">*PHQ=Patient Health Questionnaire, GAD=Generalized </w:t>
      </w:r>
      <w:r w:rsidRPr="00ED199E">
        <w:rPr>
          <w:rFonts w:ascii="Times New Roman" w:eastAsia="Times New Roman" w:hAnsi="Times New Roman" w:cs="Times New Roman"/>
          <w:color w:val="000000" w:themeColor="text1"/>
          <w:sz w:val="22"/>
          <w:szCs w:val="22"/>
          <w:lang w:val="en-US" w:eastAsia="it-IT"/>
        </w:rPr>
        <w:t>Anxiety Disorder scale</w:t>
      </w:r>
      <w:r w:rsidRPr="00ED199E">
        <w:rPr>
          <w:rFonts w:ascii="Times New Roman" w:eastAsia="Times New Roman" w:hAnsi="Times New Roman" w:cs="Times New Roman"/>
          <w:color w:val="000000" w:themeColor="text1"/>
          <w:lang w:val="en-US" w:eastAsia="it-IT"/>
        </w:rPr>
        <w:t>, PCL=</w:t>
      </w:r>
      <w:r w:rsidRPr="00ED199E">
        <w:rPr>
          <w:rFonts w:ascii="Times New Roman" w:eastAsia="Times New Roman" w:hAnsi="Times New Roman" w:cs="Times New Roman"/>
          <w:color w:val="000000" w:themeColor="text1"/>
          <w:sz w:val="22"/>
          <w:szCs w:val="22"/>
          <w:lang w:val="en-US" w:eastAsia="it-IT"/>
        </w:rPr>
        <w:t>PTSD Checklist DSM-5</w:t>
      </w:r>
      <w:r w:rsidRPr="00ED199E">
        <w:rPr>
          <w:rFonts w:ascii="Times New Roman" w:eastAsia="Times New Roman" w:hAnsi="Times New Roman" w:cs="Times New Roman"/>
          <w:color w:val="000000" w:themeColor="text1"/>
          <w:lang w:val="en-US" w:eastAsia="it-IT"/>
        </w:rPr>
        <w:t xml:space="preserve">.  </w:t>
      </w:r>
      <w:r w:rsidRPr="00ED199E">
        <w:rPr>
          <w:rFonts w:ascii="Times New Roman" w:eastAsia="Times New Roman" w:hAnsi="Times New Roman" w:cs="Times New Roman"/>
          <w:color w:val="000000" w:themeColor="text1"/>
          <w:sz w:val="22"/>
          <w:szCs w:val="22"/>
          <w:lang w:val="en-US" w:eastAsia="it-IT"/>
        </w:rPr>
        <w:t>T</w:t>
      </w:r>
      <w:r w:rsidRPr="00ED199E">
        <w:rPr>
          <w:rFonts w:ascii="Times New Roman" w:eastAsia="Times New Roman" w:hAnsi="Times New Roman" w:cs="Times New Roman"/>
          <w:color w:val="000000" w:themeColor="text1"/>
          <w:lang w:val="en-US" w:eastAsia="it-IT"/>
        </w:rPr>
        <w:t>he first wave of the survey took place between May and July 2020. The second wave took place between September and October 2020, the third wave took place in December 2020, while the fourth wave took place between March and April 2021.</w:t>
      </w:r>
    </w:p>
    <w:p w14:paraId="60BBE72B" w14:textId="2584A810" w:rsidR="00965811" w:rsidRPr="001B2D93" w:rsidRDefault="00965811" w:rsidP="00937A4A">
      <w:pPr>
        <w:autoSpaceDE w:val="0"/>
        <w:autoSpaceDN w:val="0"/>
        <w:adjustRightInd w:val="0"/>
        <w:spacing w:line="480" w:lineRule="auto"/>
        <w:rPr>
          <w:rFonts w:ascii="Times New Roman" w:eastAsia="Times New Roman" w:hAnsi="Times New Roman" w:cs="Times New Roman"/>
          <w:b/>
          <w:sz w:val="22"/>
          <w:szCs w:val="22"/>
          <w:lang w:val="en-US" w:eastAsia="it-IT"/>
        </w:rPr>
      </w:pPr>
    </w:p>
    <w:p w14:paraId="7CAE30DB" w14:textId="753FFB4C" w:rsidR="009525E3" w:rsidRPr="00E74865" w:rsidRDefault="00B851C0" w:rsidP="009525E3">
      <w:pPr>
        <w:rPr>
          <w:rFonts w:ascii="Times New Roman" w:eastAsia="Times New Roman" w:hAnsi="Times New Roman" w:cs="Times New Roman"/>
          <w:b/>
          <w:bCs/>
          <w:lang w:val="en-US" w:eastAsia="it-IT"/>
        </w:rPr>
      </w:pPr>
      <w:r w:rsidRPr="00B851C0">
        <w:rPr>
          <w:rFonts w:ascii="Times New Roman" w:eastAsia="Times New Roman" w:hAnsi="Times New Roman" w:cs="Times New Roman"/>
          <w:b/>
          <w:lang w:val="en-US" w:eastAsia="it-IT"/>
        </w:rPr>
        <w:t>Additional file 1:</w:t>
      </w:r>
      <w:r>
        <w:rPr>
          <w:rFonts w:ascii="Times New Roman" w:eastAsia="Times New Roman" w:hAnsi="Times New Roman" w:cs="Times New Roman"/>
          <w:b/>
          <w:sz w:val="22"/>
          <w:szCs w:val="22"/>
          <w:lang w:val="en-US" w:eastAsia="it-IT"/>
        </w:rPr>
        <w:t xml:space="preserve"> </w:t>
      </w:r>
      <w:r w:rsidR="009525E3" w:rsidRPr="00E74865">
        <w:rPr>
          <w:rFonts w:ascii="Times New Roman" w:eastAsia="Times New Roman" w:hAnsi="Times New Roman" w:cs="Times New Roman"/>
          <w:b/>
          <w:bCs/>
          <w:lang w:val="en-US" w:eastAsia="it-IT"/>
        </w:rPr>
        <w:t xml:space="preserve">Table </w:t>
      </w:r>
      <w:r>
        <w:rPr>
          <w:rFonts w:ascii="Times New Roman" w:eastAsia="Times New Roman" w:hAnsi="Times New Roman" w:cs="Times New Roman"/>
          <w:b/>
          <w:bCs/>
          <w:lang w:val="en-US" w:eastAsia="it-IT"/>
        </w:rPr>
        <w:t>S</w:t>
      </w:r>
      <w:r w:rsidR="00AB0923">
        <w:rPr>
          <w:rFonts w:ascii="Times New Roman" w:eastAsia="Times New Roman" w:hAnsi="Times New Roman" w:cs="Times New Roman"/>
          <w:b/>
          <w:bCs/>
          <w:lang w:val="en-US" w:eastAsia="it-IT"/>
        </w:rPr>
        <w:t>2</w:t>
      </w:r>
      <w:r w:rsidR="009525E3" w:rsidRPr="00E74865">
        <w:rPr>
          <w:rFonts w:ascii="Times New Roman" w:eastAsia="Times New Roman" w:hAnsi="Times New Roman" w:cs="Times New Roman"/>
          <w:b/>
          <w:bCs/>
          <w:lang w:val="en-US" w:eastAsia="it-IT"/>
        </w:rPr>
        <w:t>. Frequency of each chronic</w:t>
      </w:r>
      <w:r w:rsidR="0014191C">
        <w:rPr>
          <w:rFonts w:ascii="Times New Roman" w:eastAsia="Times New Roman" w:hAnsi="Times New Roman" w:cs="Times New Roman"/>
          <w:b/>
          <w:bCs/>
          <w:lang w:val="en-US" w:eastAsia="it-IT"/>
        </w:rPr>
        <w:t xml:space="preserve"> medical</w:t>
      </w:r>
      <w:r w:rsidR="009525E3" w:rsidRPr="00E74865">
        <w:rPr>
          <w:rFonts w:ascii="Times New Roman" w:eastAsia="Times New Roman" w:hAnsi="Times New Roman" w:cs="Times New Roman"/>
          <w:b/>
          <w:bCs/>
          <w:lang w:val="en-US" w:eastAsia="it-IT"/>
        </w:rPr>
        <w:t xml:space="preserve"> condition in the whole sample</w:t>
      </w:r>
    </w:p>
    <w:p w14:paraId="4195486E" w14:textId="77777777" w:rsidR="009525E3" w:rsidRPr="009525E3" w:rsidRDefault="009525E3" w:rsidP="009525E3">
      <w:pPr>
        <w:rPr>
          <w:rFonts w:ascii="Times New Roman" w:eastAsia="Times New Roman" w:hAnsi="Times New Roman" w:cs="Times New Roman"/>
          <w:lang w:val="en-US" w:eastAsia="it-IT"/>
        </w:rPr>
      </w:pPr>
    </w:p>
    <w:tbl>
      <w:tblPr>
        <w:tblW w:w="47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7"/>
        <w:gridCol w:w="2376"/>
      </w:tblGrid>
      <w:tr w:rsidR="00A1273C" w:rsidRPr="00C40D6B" w14:paraId="4A30F1A8" w14:textId="77777777" w:rsidTr="00950099">
        <w:trPr>
          <w:trHeight w:val="442"/>
        </w:trPr>
        <w:tc>
          <w:tcPr>
            <w:tcW w:w="2347" w:type="dxa"/>
          </w:tcPr>
          <w:p w14:paraId="549CEE73" w14:textId="77777777" w:rsidR="00A1273C" w:rsidRPr="0049028F" w:rsidRDefault="00A1273C" w:rsidP="00950099">
            <w:pPr>
              <w:rPr>
                <w:b/>
                <w:lang w:val="en-US"/>
              </w:rPr>
            </w:pPr>
          </w:p>
        </w:tc>
        <w:tc>
          <w:tcPr>
            <w:tcW w:w="2376" w:type="dxa"/>
          </w:tcPr>
          <w:p w14:paraId="237492D0" w14:textId="77777777" w:rsidR="00A1273C" w:rsidRPr="0049028F" w:rsidRDefault="00A1273C" w:rsidP="00950099">
            <w:pPr>
              <w:jc w:val="center"/>
              <w:rPr>
                <w:b/>
                <w:lang w:val="en-US"/>
              </w:rPr>
            </w:pPr>
          </w:p>
        </w:tc>
      </w:tr>
      <w:tr w:rsidR="00A1273C" w:rsidRPr="0049028F" w14:paraId="05B7A01E" w14:textId="77777777" w:rsidTr="00950099">
        <w:trPr>
          <w:trHeight w:val="427"/>
        </w:trPr>
        <w:tc>
          <w:tcPr>
            <w:tcW w:w="2347" w:type="dxa"/>
          </w:tcPr>
          <w:p w14:paraId="52B3876E" w14:textId="77777777" w:rsidR="00A1273C" w:rsidRPr="004735B4" w:rsidRDefault="00A1273C" w:rsidP="00950099">
            <w:pPr>
              <w:rPr>
                <w:lang w:val="en-US"/>
              </w:rPr>
            </w:pPr>
            <w:r w:rsidRPr="004735B4">
              <w:rPr>
                <w:lang w:val="en-US"/>
              </w:rPr>
              <w:t>Heart disease/Hypertension</w:t>
            </w:r>
          </w:p>
        </w:tc>
        <w:tc>
          <w:tcPr>
            <w:tcW w:w="2376" w:type="dxa"/>
          </w:tcPr>
          <w:p w14:paraId="4C5F7927" w14:textId="77777777" w:rsidR="00A1273C" w:rsidRPr="004735B4" w:rsidRDefault="00A1273C" w:rsidP="00950099">
            <w:pPr>
              <w:rPr>
                <w:lang w:val="en-US"/>
              </w:rPr>
            </w:pPr>
            <w:r w:rsidRPr="004735B4">
              <w:rPr>
                <w:lang w:val="en-US"/>
              </w:rPr>
              <w:t>619/8,011 (7.73%)</w:t>
            </w:r>
          </w:p>
        </w:tc>
      </w:tr>
      <w:tr w:rsidR="00A1273C" w:rsidRPr="0049028F" w14:paraId="7C763C0E" w14:textId="77777777" w:rsidTr="00950099">
        <w:trPr>
          <w:trHeight w:val="442"/>
        </w:trPr>
        <w:tc>
          <w:tcPr>
            <w:tcW w:w="2347" w:type="dxa"/>
          </w:tcPr>
          <w:p w14:paraId="7086554B" w14:textId="77777777" w:rsidR="00A1273C" w:rsidRPr="004735B4" w:rsidRDefault="00A1273C" w:rsidP="00950099">
            <w:pPr>
              <w:rPr>
                <w:lang w:val="en-US"/>
              </w:rPr>
            </w:pPr>
            <w:r w:rsidRPr="004735B4">
              <w:rPr>
                <w:lang w:val="en-US"/>
              </w:rPr>
              <w:t xml:space="preserve">Pulmonary disease/ Asthma </w:t>
            </w:r>
          </w:p>
        </w:tc>
        <w:tc>
          <w:tcPr>
            <w:tcW w:w="2376" w:type="dxa"/>
          </w:tcPr>
          <w:p w14:paraId="6C831980" w14:textId="77777777" w:rsidR="00A1273C" w:rsidRPr="004735B4" w:rsidRDefault="00A1273C" w:rsidP="00950099">
            <w:pPr>
              <w:rPr>
                <w:lang w:val="en-US"/>
              </w:rPr>
            </w:pPr>
            <w:r w:rsidRPr="004735B4">
              <w:rPr>
                <w:lang w:val="en-US"/>
              </w:rPr>
              <w:t>382/8,011 (4.77%)</w:t>
            </w:r>
          </w:p>
        </w:tc>
      </w:tr>
      <w:tr w:rsidR="00A1273C" w:rsidRPr="0049028F" w14:paraId="049E8333" w14:textId="77777777" w:rsidTr="00950099">
        <w:trPr>
          <w:trHeight w:val="427"/>
        </w:trPr>
        <w:tc>
          <w:tcPr>
            <w:tcW w:w="2347" w:type="dxa"/>
          </w:tcPr>
          <w:p w14:paraId="5EEAEF54" w14:textId="77777777" w:rsidR="00A1273C" w:rsidRPr="004735B4" w:rsidRDefault="00A1273C" w:rsidP="00950099">
            <w:pPr>
              <w:rPr>
                <w:lang w:val="en-US"/>
              </w:rPr>
            </w:pPr>
            <w:r w:rsidRPr="004735B4">
              <w:rPr>
                <w:lang w:val="en-US"/>
              </w:rPr>
              <w:t>Immunological disorders</w:t>
            </w:r>
          </w:p>
        </w:tc>
        <w:tc>
          <w:tcPr>
            <w:tcW w:w="2376" w:type="dxa"/>
          </w:tcPr>
          <w:p w14:paraId="75EC484C" w14:textId="77777777" w:rsidR="00A1273C" w:rsidRPr="004735B4" w:rsidRDefault="00A1273C" w:rsidP="00950099">
            <w:pPr>
              <w:rPr>
                <w:lang w:val="en-US"/>
              </w:rPr>
            </w:pPr>
            <w:r w:rsidRPr="004735B4">
              <w:rPr>
                <w:lang w:val="en-US"/>
              </w:rPr>
              <w:t>157/8,011 (1.97%)</w:t>
            </w:r>
          </w:p>
        </w:tc>
      </w:tr>
      <w:tr w:rsidR="00A1273C" w:rsidRPr="0049028F" w14:paraId="4BA86F58" w14:textId="77777777" w:rsidTr="00950099">
        <w:trPr>
          <w:trHeight w:val="427"/>
        </w:trPr>
        <w:tc>
          <w:tcPr>
            <w:tcW w:w="2347" w:type="dxa"/>
          </w:tcPr>
          <w:p w14:paraId="501BEB1B" w14:textId="77777777" w:rsidR="00A1273C" w:rsidRPr="004735B4" w:rsidRDefault="00A1273C" w:rsidP="00950099">
            <w:pPr>
              <w:rPr>
                <w:lang w:val="en-US"/>
              </w:rPr>
            </w:pPr>
            <w:r w:rsidRPr="004735B4">
              <w:rPr>
                <w:lang w:val="en-US"/>
              </w:rPr>
              <w:t>Diabetes</w:t>
            </w:r>
          </w:p>
        </w:tc>
        <w:tc>
          <w:tcPr>
            <w:tcW w:w="2376" w:type="dxa"/>
          </w:tcPr>
          <w:p w14:paraId="5A1751C2" w14:textId="77777777" w:rsidR="00A1273C" w:rsidRPr="004735B4" w:rsidRDefault="00A1273C" w:rsidP="00950099">
            <w:pPr>
              <w:rPr>
                <w:lang w:val="en-US"/>
              </w:rPr>
            </w:pPr>
            <w:r w:rsidRPr="004735B4">
              <w:rPr>
                <w:lang w:val="en-US"/>
              </w:rPr>
              <w:t>76/8,011 (0.949%)</w:t>
            </w:r>
          </w:p>
        </w:tc>
      </w:tr>
      <w:tr w:rsidR="00A1273C" w:rsidRPr="0049028F" w14:paraId="09A55DCD" w14:textId="77777777" w:rsidTr="00950099">
        <w:trPr>
          <w:trHeight w:val="427"/>
        </w:trPr>
        <w:tc>
          <w:tcPr>
            <w:tcW w:w="2347" w:type="dxa"/>
          </w:tcPr>
          <w:p w14:paraId="17C46414" w14:textId="77777777" w:rsidR="00A1273C" w:rsidRPr="004735B4" w:rsidRDefault="00A1273C" w:rsidP="00950099">
            <w:pPr>
              <w:rPr>
                <w:lang w:val="en-US"/>
              </w:rPr>
            </w:pPr>
            <w:r w:rsidRPr="004735B4">
              <w:rPr>
                <w:lang w:val="en-US"/>
              </w:rPr>
              <w:t>Cancer</w:t>
            </w:r>
          </w:p>
        </w:tc>
        <w:tc>
          <w:tcPr>
            <w:tcW w:w="2376" w:type="dxa"/>
          </w:tcPr>
          <w:p w14:paraId="64401653" w14:textId="77777777" w:rsidR="00A1273C" w:rsidRPr="004735B4" w:rsidRDefault="00A1273C" w:rsidP="00950099">
            <w:pPr>
              <w:rPr>
                <w:lang w:val="en-US"/>
              </w:rPr>
            </w:pPr>
            <w:r w:rsidRPr="004735B4">
              <w:rPr>
                <w:lang w:val="en-US"/>
              </w:rPr>
              <w:t>52/8,011 (0.649%)</w:t>
            </w:r>
          </w:p>
        </w:tc>
      </w:tr>
      <w:tr w:rsidR="00A1273C" w:rsidRPr="0049028F" w14:paraId="24BF3E91" w14:textId="77777777" w:rsidTr="00950099">
        <w:trPr>
          <w:trHeight w:val="427"/>
        </w:trPr>
        <w:tc>
          <w:tcPr>
            <w:tcW w:w="2347" w:type="dxa"/>
          </w:tcPr>
          <w:p w14:paraId="280C2750" w14:textId="77777777" w:rsidR="00A1273C" w:rsidRPr="004735B4" w:rsidRDefault="00A1273C" w:rsidP="00950099">
            <w:pPr>
              <w:rPr>
                <w:lang w:val="en-US"/>
              </w:rPr>
            </w:pPr>
            <w:r w:rsidRPr="004735B4">
              <w:rPr>
                <w:lang w:val="en-US"/>
              </w:rPr>
              <w:t>Other</w:t>
            </w:r>
          </w:p>
        </w:tc>
        <w:tc>
          <w:tcPr>
            <w:tcW w:w="2376" w:type="dxa"/>
          </w:tcPr>
          <w:p w14:paraId="754CF77C" w14:textId="77777777" w:rsidR="00A1273C" w:rsidRPr="004735B4" w:rsidRDefault="00A1273C" w:rsidP="00950099">
            <w:pPr>
              <w:rPr>
                <w:lang w:val="en-US"/>
              </w:rPr>
            </w:pPr>
            <w:r w:rsidRPr="004735B4">
              <w:rPr>
                <w:lang w:val="en-US"/>
              </w:rPr>
              <w:t>253/8,011 (3.16%)</w:t>
            </w:r>
          </w:p>
        </w:tc>
      </w:tr>
      <w:tr w:rsidR="00A1273C" w:rsidRPr="0049028F" w14:paraId="0D4846E4" w14:textId="77777777" w:rsidTr="00950099">
        <w:trPr>
          <w:trHeight w:val="427"/>
        </w:trPr>
        <w:tc>
          <w:tcPr>
            <w:tcW w:w="2347" w:type="dxa"/>
          </w:tcPr>
          <w:p w14:paraId="57D01784" w14:textId="77777777" w:rsidR="00A1273C" w:rsidRPr="004735B4" w:rsidRDefault="00A1273C" w:rsidP="00950099">
            <w:pPr>
              <w:rPr>
                <w:lang w:val="en-US"/>
              </w:rPr>
            </w:pPr>
            <w:r w:rsidRPr="004735B4">
              <w:rPr>
                <w:lang w:val="en-US"/>
              </w:rPr>
              <w:t>Multiple conditions</w:t>
            </w:r>
          </w:p>
        </w:tc>
        <w:tc>
          <w:tcPr>
            <w:tcW w:w="2376" w:type="dxa"/>
          </w:tcPr>
          <w:p w14:paraId="652310CC" w14:textId="77777777" w:rsidR="00A1273C" w:rsidRPr="004735B4" w:rsidRDefault="00A1273C" w:rsidP="00950099">
            <w:pPr>
              <w:rPr>
                <w:lang w:val="en-US"/>
              </w:rPr>
            </w:pPr>
            <w:r w:rsidRPr="004735B4">
              <w:rPr>
                <w:lang w:val="en-US"/>
              </w:rPr>
              <w:t>454/8,011 (5.67%)</w:t>
            </w:r>
          </w:p>
        </w:tc>
      </w:tr>
    </w:tbl>
    <w:p w14:paraId="281AA75A" w14:textId="77777777" w:rsidR="009525E3" w:rsidRPr="009525E3" w:rsidRDefault="009525E3" w:rsidP="009525E3">
      <w:pPr>
        <w:rPr>
          <w:rFonts w:ascii="Times New Roman" w:eastAsia="Times New Roman" w:hAnsi="Times New Roman" w:cs="Times New Roman"/>
          <w:lang w:val="en-US" w:eastAsia="it-IT"/>
        </w:rPr>
      </w:pPr>
    </w:p>
    <w:p w14:paraId="2192EA02" w14:textId="32989489" w:rsidR="009525E3" w:rsidRPr="009525E3" w:rsidRDefault="00B851C0" w:rsidP="009525E3">
      <w:pPr>
        <w:rPr>
          <w:rFonts w:ascii="Times New Roman" w:eastAsia="Times New Roman" w:hAnsi="Times New Roman" w:cs="Times New Roman"/>
          <w:lang w:val="en-US" w:eastAsia="it-IT"/>
        </w:rPr>
      </w:pPr>
      <w:r w:rsidRPr="00B851C0">
        <w:rPr>
          <w:rFonts w:ascii="Times New Roman" w:eastAsia="Times New Roman" w:hAnsi="Times New Roman" w:cs="Times New Roman"/>
          <w:b/>
          <w:lang w:val="en-US" w:eastAsia="it-IT"/>
        </w:rPr>
        <w:t>Additional file 1:</w:t>
      </w:r>
      <w:r>
        <w:rPr>
          <w:rFonts w:ascii="Times New Roman" w:eastAsia="Times New Roman" w:hAnsi="Times New Roman" w:cs="Times New Roman"/>
          <w:b/>
          <w:sz w:val="22"/>
          <w:szCs w:val="22"/>
          <w:lang w:val="en-US" w:eastAsia="it-IT"/>
        </w:rPr>
        <w:t xml:space="preserve"> </w:t>
      </w:r>
      <w:r w:rsidR="009525E3" w:rsidRPr="00A145A5">
        <w:rPr>
          <w:rFonts w:ascii="Times New Roman" w:eastAsia="Times New Roman" w:hAnsi="Times New Roman" w:cs="Times New Roman"/>
          <w:b/>
          <w:bCs/>
          <w:lang w:val="en-US" w:eastAsia="it-IT"/>
        </w:rPr>
        <w:t>T</w:t>
      </w:r>
      <w:r w:rsidR="009525E3" w:rsidRPr="00E74865">
        <w:rPr>
          <w:rFonts w:ascii="Times New Roman" w:eastAsia="Times New Roman" w:hAnsi="Times New Roman" w:cs="Times New Roman"/>
          <w:b/>
          <w:bCs/>
          <w:lang w:val="en-US" w:eastAsia="it-IT"/>
        </w:rPr>
        <w:t xml:space="preserve">able </w:t>
      </w:r>
      <w:r>
        <w:rPr>
          <w:rFonts w:ascii="Times New Roman" w:eastAsia="Times New Roman" w:hAnsi="Times New Roman" w:cs="Times New Roman"/>
          <w:b/>
          <w:bCs/>
          <w:lang w:val="en-US" w:eastAsia="it-IT"/>
        </w:rPr>
        <w:t>S</w:t>
      </w:r>
      <w:r w:rsidR="00AB0923">
        <w:rPr>
          <w:rFonts w:ascii="Times New Roman" w:eastAsia="Times New Roman" w:hAnsi="Times New Roman" w:cs="Times New Roman"/>
          <w:b/>
          <w:bCs/>
          <w:lang w:val="en-US" w:eastAsia="it-IT"/>
        </w:rPr>
        <w:t>3</w:t>
      </w:r>
      <w:r w:rsidR="009525E3" w:rsidRPr="00E74865">
        <w:rPr>
          <w:rFonts w:ascii="Times New Roman" w:eastAsia="Times New Roman" w:hAnsi="Times New Roman" w:cs="Times New Roman"/>
          <w:b/>
          <w:bCs/>
          <w:lang w:val="en-US" w:eastAsia="it-IT"/>
        </w:rPr>
        <w:t xml:space="preserve">. Comparison between </w:t>
      </w:r>
      <w:r w:rsidR="00A06957">
        <w:rPr>
          <w:rFonts w:ascii="Times New Roman" w:eastAsia="Times New Roman" w:hAnsi="Times New Roman" w:cs="Times New Roman"/>
          <w:b/>
          <w:bCs/>
          <w:lang w:val="en-US" w:eastAsia="it-IT"/>
        </w:rPr>
        <w:t>participants</w:t>
      </w:r>
      <w:r w:rsidR="009525E3" w:rsidRPr="00E74865">
        <w:rPr>
          <w:rFonts w:ascii="Times New Roman" w:eastAsia="Times New Roman" w:hAnsi="Times New Roman" w:cs="Times New Roman"/>
          <w:b/>
          <w:bCs/>
          <w:lang w:val="en-US" w:eastAsia="it-IT"/>
        </w:rPr>
        <w:t xml:space="preserve"> with and without chronic </w:t>
      </w:r>
      <w:r w:rsidR="0014191C">
        <w:rPr>
          <w:rFonts w:ascii="Times New Roman" w:eastAsia="Times New Roman" w:hAnsi="Times New Roman" w:cs="Times New Roman"/>
          <w:b/>
          <w:bCs/>
          <w:lang w:val="en-US" w:eastAsia="it-IT"/>
        </w:rPr>
        <w:t>medical condition</w:t>
      </w:r>
      <w:r w:rsidR="003841FF">
        <w:rPr>
          <w:rFonts w:ascii="Times New Roman" w:eastAsia="Times New Roman" w:hAnsi="Times New Roman" w:cs="Times New Roman"/>
          <w:b/>
          <w:bCs/>
          <w:lang w:val="en-US" w:eastAsia="it-IT"/>
        </w:rPr>
        <w:t>s</w:t>
      </w:r>
      <w:r w:rsidR="009525E3" w:rsidRPr="00E74865">
        <w:rPr>
          <w:rFonts w:ascii="Times New Roman" w:eastAsia="Times New Roman" w:hAnsi="Times New Roman" w:cs="Times New Roman"/>
          <w:b/>
          <w:bCs/>
          <w:lang w:val="en-US" w:eastAsia="it-IT"/>
        </w:rPr>
        <w:t xml:space="preserve"> at baseline</w:t>
      </w:r>
      <w:r w:rsidR="000F72E7">
        <w:rPr>
          <w:rFonts w:ascii="Times New Roman" w:eastAsia="Times New Roman" w:hAnsi="Times New Roman" w:cs="Times New Roman"/>
          <w:b/>
          <w:bCs/>
          <w:lang w:val="en-US" w:eastAsia="it-IT"/>
        </w:rPr>
        <w:t>*</w:t>
      </w:r>
      <w:r w:rsidR="009525E3" w:rsidRPr="00E74865">
        <w:rPr>
          <w:rFonts w:ascii="Times New Roman" w:eastAsia="Times New Roman" w:hAnsi="Times New Roman" w:cs="Times New Roman"/>
          <w:b/>
          <w:bCs/>
          <w:lang w:val="en-US" w:eastAsia="it-IT"/>
        </w:rPr>
        <w:t xml:space="preserve"> </w:t>
      </w:r>
    </w:p>
    <w:p w14:paraId="1C281F0D" w14:textId="77777777" w:rsidR="009525E3" w:rsidRPr="009525E3" w:rsidRDefault="009525E3" w:rsidP="009525E3">
      <w:pPr>
        <w:rPr>
          <w:rFonts w:ascii="Times New Roman" w:eastAsia="Times New Roman" w:hAnsi="Times New Roman" w:cs="Times New Roman"/>
          <w:lang w:val="en-US" w:eastAsia="it-IT"/>
        </w:rPr>
      </w:pP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2266"/>
        <w:gridCol w:w="2245"/>
        <w:gridCol w:w="1889"/>
        <w:gridCol w:w="1565"/>
      </w:tblGrid>
      <w:tr w:rsidR="00E21BD9" w:rsidRPr="00E21BD9" w14:paraId="6E44EC49" w14:textId="5B94FCBE" w:rsidTr="000F72E7">
        <w:trPr>
          <w:trHeight w:val="442"/>
        </w:trPr>
        <w:tc>
          <w:tcPr>
            <w:tcW w:w="1663" w:type="dxa"/>
          </w:tcPr>
          <w:p w14:paraId="4A3C04C6" w14:textId="77777777" w:rsidR="00E21BD9" w:rsidRPr="009525E3" w:rsidRDefault="00E21BD9" w:rsidP="009525E3">
            <w:pPr>
              <w:rPr>
                <w:b/>
                <w:lang w:val="en-US"/>
              </w:rPr>
            </w:pPr>
          </w:p>
        </w:tc>
        <w:tc>
          <w:tcPr>
            <w:tcW w:w="2266" w:type="dxa"/>
          </w:tcPr>
          <w:p w14:paraId="7B8FEB9B" w14:textId="141B6CF6" w:rsidR="00E21BD9" w:rsidRPr="009525E3" w:rsidRDefault="00E21BD9" w:rsidP="009525E3">
            <w:pPr>
              <w:rPr>
                <w:b/>
                <w:lang w:val="en-US"/>
              </w:rPr>
            </w:pPr>
            <w:r w:rsidRPr="009525E3">
              <w:rPr>
                <w:b/>
                <w:lang w:val="en-US"/>
              </w:rPr>
              <w:t xml:space="preserve">Time 1 </w:t>
            </w:r>
            <w:r>
              <w:rPr>
                <w:b/>
                <w:lang w:val="en-US"/>
              </w:rPr>
              <w:t>Participants with c</w:t>
            </w:r>
            <w:r w:rsidRPr="009525E3">
              <w:rPr>
                <w:b/>
                <w:lang w:val="en-US"/>
              </w:rPr>
              <w:t>hronic</w:t>
            </w:r>
            <w:r>
              <w:rPr>
                <w:b/>
                <w:lang w:val="en-US"/>
              </w:rPr>
              <w:t xml:space="preserve"> medical condition(s)</w:t>
            </w:r>
          </w:p>
        </w:tc>
        <w:tc>
          <w:tcPr>
            <w:tcW w:w="2245" w:type="dxa"/>
          </w:tcPr>
          <w:p w14:paraId="5B4E84AE" w14:textId="08317977" w:rsidR="00E21BD9" w:rsidRPr="009525E3" w:rsidRDefault="00E21BD9" w:rsidP="009525E3">
            <w:pPr>
              <w:rPr>
                <w:b/>
                <w:lang w:val="en-US"/>
              </w:rPr>
            </w:pPr>
            <w:r w:rsidRPr="009525E3">
              <w:rPr>
                <w:b/>
                <w:lang w:val="en-US"/>
              </w:rPr>
              <w:t xml:space="preserve">Time 1 </w:t>
            </w:r>
            <w:r>
              <w:rPr>
                <w:b/>
                <w:lang w:val="en-US"/>
              </w:rPr>
              <w:t>Participants without any chronic medical condition(s)</w:t>
            </w:r>
          </w:p>
        </w:tc>
        <w:tc>
          <w:tcPr>
            <w:tcW w:w="1889" w:type="dxa"/>
          </w:tcPr>
          <w:p w14:paraId="7CA9335E" w14:textId="2A6E5A79" w:rsidR="00E21BD9" w:rsidRPr="009525E3" w:rsidRDefault="00E21BD9" w:rsidP="009525E3">
            <w:pPr>
              <w:rPr>
                <w:b/>
                <w:lang w:val="en-US"/>
              </w:rPr>
            </w:pPr>
            <w:r>
              <w:rPr>
                <w:b/>
                <w:lang w:val="en-US"/>
              </w:rPr>
              <w:t>Estimated effect of chronic condition</w:t>
            </w:r>
          </w:p>
        </w:tc>
        <w:tc>
          <w:tcPr>
            <w:tcW w:w="1565" w:type="dxa"/>
          </w:tcPr>
          <w:p w14:paraId="7DB0F257" w14:textId="1E229C0A" w:rsidR="00E21BD9" w:rsidRDefault="00E21BD9" w:rsidP="009525E3">
            <w:pPr>
              <w:rPr>
                <w:b/>
                <w:lang w:val="en-US"/>
              </w:rPr>
            </w:pPr>
            <w:r>
              <w:rPr>
                <w:b/>
                <w:lang w:val="en-US"/>
              </w:rPr>
              <w:t>SUR p-value</w:t>
            </w:r>
          </w:p>
        </w:tc>
      </w:tr>
      <w:tr w:rsidR="000F72E7" w:rsidRPr="009525E3" w14:paraId="1F7A76AA" w14:textId="084DF456" w:rsidTr="000F72E7">
        <w:trPr>
          <w:trHeight w:val="442"/>
        </w:trPr>
        <w:tc>
          <w:tcPr>
            <w:tcW w:w="1663" w:type="dxa"/>
          </w:tcPr>
          <w:p w14:paraId="6529ADFE" w14:textId="77777777" w:rsidR="000F72E7" w:rsidRPr="009525E3" w:rsidRDefault="000F72E7" w:rsidP="009525E3">
            <w:pPr>
              <w:rPr>
                <w:b/>
                <w:lang w:val="en-US"/>
              </w:rPr>
            </w:pPr>
          </w:p>
        </w:tc>
        <w:tc>
          <w:tcPr>
            <w:tcW w:w="2266" w:type="dxa"/>
          </w:tcPr>
          <w:p w14:paraId="0B04E4AF" w14:textId="77777777" w:rsidR="000F72E7" w:rsidRPr="009525E3" w:rsidRDefault="000F72E7" w:rsidP="009525E3">
            <w:pPr>
              <w:rPr>
                <w:b/>
                <w:lang w:val="en-US"/>
              </w:rPr>
            </w:pPr>
            <w:r w:rsidRPr="009525E3">
              <w:rPr>
                <w:b/>
                <w:lang w:val="en-US"/>
              </w:rPr>
              <w:t>Mean (SD)</w:t>
            </w:r>
          </w:p>
        </w:tc>
        <w:tc>
          <w:tcPr>
            <w:tcW w:w="2245" w:type="dxa"/>
          </w:tcPr>
          <w:p w14:paraId="55C5C745" w14:textId="77777777" w:rsidR="000F72E7" w:rsidRPr="009525E3" w:rsidRDefault="000F72E7" w:rsidP="009525E3">
            <w:pPr>
              <w:rPr>
                <w:b/>
                <w:lang w:val="en-US"/>
              </w:rPr>
            </w:pPr>
            <w:r w:rsidRPr="009525E3">
              <w:rPr>
                <w:b/>
                <w:lang w:val="en-US"/>
              </w:rPr>
              <w:t>Mean (SD)</w:t>
            </w:r>
          </w:p>
        </w:tc>
        <w:tc>
          <w:tcPr>
            <w:tcW w:w="1889" w:type="dxa"/>
          </w:tcPr>
          <w:p w14:paraId="4F1D553E" w14:textId="0EE48943" w:rsidR="000F72E7" w:rsidRPr="009525E3" w:rsidRDefault="00162009" w:rsidP="009525E3">
            <w:pPr>
              <w:rPr>
                <w:b/>
                <w:lang w:val="en-US"/>
              </w:rPr>
            </w:pPr>
            <w:r>
              <w:rPr>
                <w:b/>
                <w:lang w:val="en-US"/>
              </w:rPr>
              <w:t>Coef.</w:t>
            </w:r>
          </w:p>
        </w:tc>
        <w:tc>
          <w:tcPr>
            <w:tcW w:w="1565" w:type="dxa"/>
            <w:vMerge w:val="restart"/>
          </w:tcPr>
          <w:p w14:paraId="31A33D1E" w14:textId="7879944F" w:rsidR="000F72E7" w:rsidRPr="009525E3" w:rsidRDefault="000F72E7" w:rsidP="009525E3">
            <w:pPr>
              <w:rPr>
                <w:b/>
                <w:lang w:val="en-US"/>
              </w:rPr>
            </w:pPr>
            <w:r>
              <w:rPr>
                <w:b/>
                <w:lang w:val="en-US"/>
              </w:rPr>
              <w:t>&lt;0.001</w:t>
            </w:r>
          </w:p>
        </w:tc>
      </w:tr>
      <w:tr w:rsidR="000F72E7" w:rsidRPr="009525E3" w14:paraId="7C32EB45" w14:textId="5E6C7260" w:rsidTr="000F72E7">
        <w:trPr>
          <w:trHeight w:val="427"/>
        </w:trPr>
        <w:tc>
          <w:tcPr>
            <w:tcW w:w="1663" w:type="dxa"/>
          </w:tcPr>
          <w:p w14:paraId="38270E02" w14:textId="77777777" w:rsidR="000F72E7" w:rsidRPr="009525E3" w:rsidRDefault="000F72E7" w:rsidP="009525E3">
            <w:pPr>
              <w:rPr>
                <w:b/>
                <w:lang w:val="en-US"/>
              </w:rPr>
            </w:pPr>
            <w:r w:rsidRPr="009525E3">
              <w:rPr>
                <w:b/>
                <w:lang w:val="en-US"/>
              </w:rPr>
              <w:t xml:space="preserve">PHQ1 </w:t>
            </w:r>
          </w:p>
        </w:tc>
        <w:tc>
          <w:tcPr>
            <w:tcW w:w="2266" w:type="dxa"/>
          </w:tcPr>
          <w:p w14:paraId="4D5129AF" w14:textId="77777777" w:rsidR="000F72E7" w:rsidRPr="009525E3" w:rsidRDefault="000F72E7" w:rsidP="009525E3">
            <w:pPr>
              <w:rPr>
                <w:lang w:val="en-US"/>
              </w:rPr>
            </w:pPr>
            <w:r w:rsidRPr="009525E3">
              <w:rPr>
                <w:lang w:val="en-US"/>
              </w:rPr>
              <w:t>1.117 (0.988)</w:t>
            </w:r>
          </w:p>
        </w:tc>
        <w:tc>
          <w:tcPr>
            <w:tcW w:w="2245" w:type="dxa"/>
          </w:tcPr>
          <w:p w14:paraId="3DB8F8F0" w14:textId="77777777" w:rsidR="000F72E7" w:rsidRPr="009525E3" w:rsidRDefault="000F72E7" w:rsidP="009525E3">
            <w:pPr>
              <w:rPr>
                <w:lang w:val="en-US"/>
              </w:rPr>
            </w:pPr>
            <w:r w:rsidRPr="009525E3">
              <w:rPr>
                <w:lang w:val="en-US"/>
              </w:rPr>
              <w:t>1.057 (0.920)</w:t>
            </w:r>
          </w:p>
        </w:tc>
        <w:tc>
          <w:tcPr>
            <w:tcW w:w="1889" w:type="dxa"/>
          </w:tcPr>
          <w:p w14:paraId="6B245685" w14:textId="530D8C35" w:rsidR="000F72E7" w:rsidRPr="009525E3" w:rsidRDefault="00162009" w:rsidP="009525E3">
            <w:pPr>
              <w:rPr>
                <w:lang w:val="en-US"/>
              </w:rPr>
            </w:pPr>
            <w:r w:rsidRPr="00162009">
              <w:rPr>
                <w:lang w:val="en-US"/>
              </w:rPr>
              <w:t>.067</w:t>
            </w:r>
          </w:p>
        </w:tc>
        <w:tc>
          <w:tcPr>
            <w:tcW w:w="1565" w:type="dxa"/>
            <w:vMerge/>
          </w:tcPr>
          <w:p w14:paraId="016CBBD9" w14:textId="77777777" w:rsidR="000F72E7" w:rsidRPr="009525E3" w:rsidRDefault="000F72E7" w:rsidP="009525E3">
            <w:pPr>
              <w:rPr>
                <w:lang w:val="en-US"/>
              </w:rPr>
            </w:pPr>
          </w:p>
        </w:tc>
      </w:tr>
      <w:tr w:rsidR="000F72E7" w:rsidRPr="009525E3" w14:paraId="14DF9B7C" w14:textId="436F27AF" w:rsidTr="000F72E7">
        <w:trPr>
          <w:trHeight w:val="442"/>
        </w:trPr>
        <w:tc>
          <w:tcPr>
            <w:tcW w:w="1663" w:type="dxa"/>
          </w:tcPr>
          <w:p w14:paraId="4878BF56" w14:textId="77777777" w:rsidR="000F72E7" w:rsidRPr="009525E3" w:rsidRDefault="000F72E7" w:rsidP="009525E3">
            <w:pPr>
              <w:rPr>
                <w:b/>
                <w:lang w:val="en-US"/>
              </w:rPr>
            </w:pPr>
            <w:r w:rsidRPr="009525E3">
              <w:rPr>
                <w:b/>
                <w:lang w:val="en-US"/>
              </w:rPr>
              <w:t>PHQ2</w:t>
            </w:r>
          </w:p>
        </w:tc>
        <w:tc>
          <w:tcPr>
            <w:tcW w:w="2266" w:type="dxa"/>
          </w:tcPr>
          <w:p w14:paraId="5B511717" w14:textId="77777777" w:rsidR="000F72E7" w:rsidRPr="009525E3" w:rsidRDefault="000F72E7" w:rsidP="009525E3">
            <w:pPr>
              <w:rPr>
                <w:lang w:val="en-US"/>
              </w:rPr>
            </w:pPr>
            <w:r w:rsidRPr="009525E3">
              <w:rPr>
                <w:lang w:val="en-US"/>
              </w:rPr>
              <w:t>1.018 (0.958)</w:t>
            </w:r>
          </w:p>
        </w:tc>
        <w:tc>
          <w:tcPr>
            <w:tcW w:w="2245" w:type="dxa"/>
          </w:tcPr>
          <w:p w14:paraId="50EFA6D2" w14:textId="77777777" w:rsidR="000F72E7" w:rsidRPr="009525E3" w:rsidRDefault="000F72E7" w:rsidP="009525E3">
            <w:pPr>
              <w:rPr>
                <w:lang w:val="en-US"/>
              </w:rPr>
            </w:pPr>
            <w:r w:rsidRPr="009525E3">
              <w:rPr>
                <w:lang w:val="en-US"/>
              </w:rPr>
              <w:t xml:space="preserve"> 0.916 (0.889)</w:t>
            </w:r>
          </w:p>
        </w:tc>
        <w:tc>
          <w:tcPr>
            <w:tcW w:w="1889" w:type="dxa"/>
          </w:tcPr>
          <w:p w14:paraId="74265671" w14:textId="6F2E9C9D" w:rsidR="000F72E7" w:rsidRPr="009525E3" w:rsidRDefault="00162009" w:rsidP="009525E3">
            <w:pPr>
              <w:rPr>
                <w:lang w:val="en-US"/>
              </w:rPr>
            </w:pPr>
            <w:r w:rsidRPr="00162009">
              <w:rPr>
                <w:lang w:val="en-US"/>
              </w:rPr>
              <w:t>.11</w:t>
            </w:r>
            <w:r>
              <w:rPr>
                <w:lang w:val="en-US"/>
              </w:rPr>
              <w:t>2</w:t>
            </w:r>
          </w:p>
        </w:tc>
        <w:tc>
          <w:tcPr>
            <w:tcW w:w="1565" w:type="dxa"/>
            <w:vMerge/>
          </w:tcPr>
          <w:p w14:paraId="1A5232BA" w14:textId="77777777" w:rsidR="000F72E7" w:rsidRPr="009525E3" w:rsidRDefault="000F72E7" w:rsidP="009525E3">
            <w:pPr>
              <w:rPr>
                <w:lang w:val="en-US"/>
              </w:rPr>
            </w:pPr>
          </w:p>
        </w:tc>
      </w:tr>
      <w:tr w:rsidR="000F72E7" w:rsidRPr="009525E3" w14:paraId="35FF27C3" w14:textId="5E70D9D1" w:rsidTr="000F72E7">
        <w:trPr>
          <w:trHeight w:val="427"/>
        </w:trPr>
        <w:tc>
          <w:tcPr>
            <w:tcW w:w="1663" w:type="dxa"/>
          </w:tcPr>
          <w:p w14:paraId="615CABAD" w14:textId="77777777" w:rsidR="000F72E7" w:rsidRPr="009525E3" w:rsidRDefault="000F72E7" w:rsidP="009525E3">
            <w:pPr>
              <w:rPr>
                <w:b/>
                <w:lang w:val="en-US"/>
              </w:rPr>
            </w:pPr>
            <w:r w:rsidRPr="009525E3">
              <w:rPr>
                <w:b/>
                <w:lang w:val="en-US"/>
              </w:rPr>
              <w:t>PHQ3</w:t>
            </w:r>
          </w:p>
        </w:tc>
        <w:tc>
          <w:tcPr>
            <w:tcW w:w="2266" w:type="dxa"/>
          </w:tcPr>
          <w:p w14:paraId="3B32FE90" w14:textId="77777777" w:rsidR="000F72E7" w:rsidRPr="009525E3" w:rsidRDefault="000F72E7" w:rsidP="009525E3">
            <w:pPr>
              <w:rPr>
                <w:lang w:val="en-US"/>
              </w:rPr>
            </w:pPr>
            <w:r w:rsidRPr="009525E3">
              <w:rPr>
                <w:lang w:val="en-US"/>
              </w:rPr>
              <w:t>1.267 (1.056)</w:t>
            </w:r>
          </w:p>
        </w:tc>
        <w:tc>
          <w:tcPr>
            <w:tcW w:w="2245" w:type="dxa"/>
          </w:tcPr>
          <w:p w14:paraId="2E5CB7AD" w14:textId="77777777" w:rsidR="000F72E7" w:rsidRPr="009525E3" w:rsidRDefault="000F72E7" w:rsidP="009525E3">
            <w:pPr>
              <w:rPr>
                <w:lang w:val="en-US"/>
              </w:rPr>
            </w:pPr>
            <w:r w:rsidRPr="009525E3">
              <w:rPr>
                <w:lang w:val="en-US"/>
              </w:rPr>
              <w:t>1.082 (1.015)</w:t>
            </w:r>
          </w:p>
        </w:tc>
        <w:tc>
          <w:tcPr>
            <w:tcW w:w="1889" w:type="dxa"/>
          </w:tcPr>
          <w:p w14:paraId="108662AC" w14:textId="05E00817" w:rsidR="000F72E7" w:rsidRPr="009525E3" w:rsidRDefault="00162009" w:rsidP="009525E3">
            <w:pPr>
              <w:rPr>
                <w:lang w:val="en-US"/>
              </w:rPr>
            </w:pPr>
            <w:r w:rsidRPr="00162009">
              <w:rPr>
                <w:lang w:val="en-US"/>
              </w:rPr>
              <w:t>.192</w:t>
            </w:r>
          </w:p>
        </w:tc>
        <w:tc>
          <w:tcPr>
            <w:tcW w:w="1565" w:type="dxa"/>
            <w:vMerge/>
          </w:tcPr>
          <w:p w14:paraId="2A61155F" w14:textId="77777777" w:rsidR="000F72E7" w:rsidRPr="009525E3" w:rsidRDefault="000F72E7" w:rsidP="009525E3">
            <w:pPr>
              <w:rPr>
                <w:lang w:val="en-US"/>
              </w:rPr>
            </w:pPr>
          </w:p>
        </w:tc>
      </w:tr>
      <w:tr w:rsidR="000F72E7" w:rsidRPr="009525E3" w14:paraId="01C3A9B8" w14:textId="697DAD4F" w:rsidTr="000F72E7">
        <w:trPr>
          <w:trHeight w:val="427"/>
        </w:trPr>
        <w:tc>
          <w:tcPr>
            <w:tcW w:w="1663" w:type="dxa"/>
          </w:tcPr>
          <w:p w14:paraId="18A53B5C" w14:textId="77777777" w:rsidR="000F72E7" w:rsidRPr="009525E3" w:rsidRDefault="000F72E7" w:rsidP="009525E3">
            <w:pPr>
              <w:rPr>
                <w:b/>
                <w:lang w:val="en-US"/>
              </w:rPr>
            </w:pPr>
            <w:r w:rsidRPr="009525E3">
              <w:rPr>
                <w:b/>
                <w:lang w:val="en-US"/>
              </w:rPr>
              <w:t>PHQ4</w:t>
            </w:r>
          </w:p>
        </w:tc>
        <w:tc>
          <w:tcPr>
            <w:tcW w:w="2266" w:type="dxa"/>
          </w:tcPr>
          <w:p w14:paraId="15E2F1E5" w14:textId="77777777" w:rsidR="000F72E7" w:rsidRPr="009525E3" w:rsidRDefault="000F72E7" w:rsidP="009525E3">
            <w:pPr>
              <w:rPr>
                <w:lang w:val="en-US"/>
              </w:rPr>
            </w:pPr>
            <w:r w:rsidRPr="009525E3">
              <w:rPr>
                <w:lang w:val="en-US"/>
              </w:rPr>
              <w:t>1.361 (1.016)</w:t>
            </w:r>
          </w:p>
        </w:tc>
        <w:tc>
          <w:tcPr>
            <w:tcW w:w="2245" w:type="dxa"/>
          </w:tcPr>
          <w:p w14:paraId="3E669DE2" w14:textId="77777777" w:rsidR="000F72E7" w:rsidRPr="009525E3" w:rsidRDefault="000F72E7" w:rsidP="009525E3">
            <w:pPr>
              <w:rPr>
                <w:lang w:val="en-US"/>
              </w:rPr>
            </w:pPr>
            <w:r w:rsidRPr="009525E3">
              <w:rPr>
                <w:lang w:val="en-US"/>
              </w:rPr>
              <w:t>1.187 (0.933)</w:t>
            </w:r>
          </w:p>
        </w:tc>
        <w:tc>
          <w:tcPr>
            <w:tcW w:w="1889" w:type="dxa"/>
          </w:tcPr>
          <w:p w14:paraId="7E8DF88D" w14:textId="1CDBD585" w:rsidR="000F72E7" w:rsidRPr="009525E3" w:rsidRDefault="00162009" w:rsidP="009525E3">
            <w:pPr>
              <w:rPr>
                <w:lang w:val="en-US"/>
              </w:rPr>
            </w:pPr>
            <w:r w:rsidRPr="00162009">
              <w:rPr>
                <w:lang w:val="en-US"/>
              </w:rPr>
              <w:t>.181</w:t>
            </w:r>
          </w:p>
        </w:tc>
        <w:tc>
          <w:tcPr>
            <w:tcW w:w="1565" w:type="dxa"/>
            <w:vMerge/>
          </w:tcPr>
          <w:p w14:paraId="156E9AB3" w14:textId="77777777" w:rsidR="000F72E7" w:rsidRPr="009525E3" w:rsidRDefault="000F72E7" w:rsidP="009525E3">
            <w:pPr>
              <w:rPr>
                <w:lang w:val="en-US"/>
              </w:rPr>
            </w:pPr>
          </w:p>
        </w:tc>
      </w:tr>
      <w:tr w:rsidR="000F72E7" w:rsidRPr="009525E3" w14:paraId="7F13765B" w14:textId="4F318730" w:rsidTr="000F72E7">
        <w:trPr>
          <w:trHeight w:val="427"/>
        </w:trPr>
        <w:tc>
          <w:tcPr>
            <w:tcW w:w="1663" w:type="dxa"/>
          </w:tcPr>
          <w:p w14:paraId="4A529750" w14:textId="77777777" w:rsidR="000F72E7" w:rsidRPr="009525E3" w:rsidRDefault="000F72E7" w:rsidP="009525E3">
            <w:pPr>
              <w:rPr>
                <w:b/>
                <w:lang w:val="en-US"/>
              </w:rPr>
            </w:pPr>
            <w:r w:rsidRPr="009525E3">
              <w:rPr>
                <w:b/>
                <w:lang w:val="en-US"/>
              </w:rPr>
              <w:t>PHQ5</w:t>
            </w:r>
          </w:p>
        </w:tc>
        <w:tc>
          <w:tcPr>
            <w:tcW w:w="2266" w:type="dxa"/>
          </w:tcPr>
          <w:p w14:paraId="5D83BCFE" w14:textId="77777777" w:rsidR="000F72E7" w:rsidRPr="009525E3" w:rsidRDefault="000F72E7" w:rsidP="009525E3">
            <w:pPr>
              <w:rPr>
                <w:lang w:val="en-US"/>
              </w:rPr>
            </w:pPr>
            <w:r w:rsidRPr="009525E3">
              <w:rPr>
                <w:lang w:val="en-US"/>
              </w:rPr>
              <w:t>1.067 (1.059)</w:t>
            </w:r>
          </w:p>
        </w:tc>
        <w:tc>
          <w:tcPr>
            <w:tcW w:w="2245" w:type="dxa"/>
          </w:tcPr>
          <w:p w14:paraId="21F64074" w14:textId="77777777" w:rsidR="000F72E7" w:rsidRPr="009525E3" w:rsidRDefault="000F72E7" w:rsidP="009525E3">
            <w:pPr>
              <w:rPr>
                <w:lang w:val="en-US"/>
              </w:rPr>
            </w:pPr>
            <w:r w:rsidRPr="009525E3">
              <w:rPr>
                <w:lang w:val="en-US"/>
              </w:rPr>
              <w:t>0.827 (0.956)</w:t>
            </w:r>
          </w:p>
        </w:tc>
        <w:tc>
          <w:tcPr>
            <w:tcW w:w="1889" w:type="dxa"/>
          </w:tcPr>
          <w:p w14:paraId="3A133DB6" w14:textId="14095FA2" w:rsidR="000F72E7" w:rsidRPr="009525E3" w:rsidRDefault="00162009" w:rsidP="009525E3">
            <w:pPr>
              <w:rPr>
                <w:lang w:val="en-US"/>
              </w:rPr>
            </w:pPr>
            <w:r w:rsidRPr="00162009">
              <w:rPr>
                <w:lang w:val="en-US"/>
              </w:rPr>
              <w:t>.24</w:t>
            </w:r>
            <w:r>
              <w:rPr>
                <w:lang w:val="en-US"/>
              </w:rPr>
              <w:t>5</w:t>
            </w:r>
          </w:p>
        </w:tc>
        <w:tc>
          <w:tcPr>
            <w:tcW w:w="1565" w:type="dxa"/>
            <w:vMerge/>
          </w:tcPr>
          <w:p w14:paraId="3A1C2530" w14:textId="77777777" w:rsidR="000F72E7" w:rsidRPr="009525E3" w:rsidRDefault="000F72E7" w:rsidP="009525E3">
            <w:pPr>
              <w:rPr>
                <w:lang w:val="en-US"/>
              </w:rPr>
            </w:pPr>
          </w:p>
        </w:tc>
      </w:tr>
      <w:tr w:rsidR="000F72E7" w:rsidRPr="009525E3" w14:paraId="3825D4D5" w14:textId="64CB79BA" w:rsidTr="000F72E7">
        <w:trPr>
          <w:trHeight w:val="427"/>
        </w:trPr>
        <w:tc>
          <w:tcPr>
            <w:tcW w:w="1663" w:type="dxa"/>
          </w:tcPr>
          <w:p w14:paraId="28B0878E" w14:textId="77777777" w:rsidR="000F72E7" w:rsidRPr="009525E3" w:rsidRDefault="000F72E7" w:rsidP="009525E3">
            <w:pPr>
              <w:rPr>
                <w:b/>
                <w:lang w:val="en-US"/>
              </w:rPr>
            </w:pPr>
            <w:r w:rsidRPr="009525E3">
              <w:rPr>
                <w:b/>
                <w:lang w:val="en-US"/>
              </w:rPr>
              <w:t>PHQ6</w:t>
            </w:r>
          </w:p>
        </w:tc>
        <w:tc>
          <w:tcPr>
            <w:tcW w:w="2266" w:type="dxa"/>
          </w:tcPr>
          <w:p w14:paraId="174D2E3A" w14:textId="77777777" w:rsidR="000F72E7" w:rsidRPr="009525E3" w:rsidRDefault="000F72E7" w:rsidP="009525E3">
            <w:pPr>
              <w:rPr>
                <w:lang w:val="en-US"/>
              </w:rPr>
            </w:pPr>
            <w:r w:rsidRPr="009525E3">
              <w:rPr>
                <w:lang w:val="en-US"/>
              </w:rPr>
              <w:t>0.769 (1.024)</w:t>
            </w:r>
          </w:p>
        </w:tc>
        <w:tc>
          <w:tcPr>
            <w:tcW w:w="2245" w:type="dxa"/>
          </w:tcPr>
          <w:p w14:paraId="06F3202B" w14:textId="77777777" w:rsidR="000F72E7" w:rsidRPr="009525E3" w:rsidRDefault="000F72E7" w:rsidP="009525E3">
            <w:pPr>
              <w:rPr>
                <w:lang w:val="en-US"/>
              </w:rPr>
            </w:pPr>
            <w:r w:rsidRPr="009525E3">
              <w:rPr>
                <w:lang w:val="en-US"/>
              </w:rPr>
              <w:t>0.712 (0.962)</w:t>
            </w:r>
          </w:p>
        </w:tc>
        <w:tc>
          <w:tcPr>
            <w:tcW w:w="1889" w:type="dxa"/>
          </w:tcPr>
          <w:p w14:paraId="3CD9184E" w14:textId="37C70301" w:rsidR="000F72E7" w:rsidRPr="009525E3" w:rsidRDefault="00162009" w:rsidP="009525E3">
            <w:pPr>
              <w:rPr>
                <w:lang w:val="en-US"/>
              </w:rPr>
            </w:pPr>
            <w:r w:rsidRPr="00162009">
              <w:rPr>
                <w:lang w:val="en-US"/>
              </w:rPr>
              <w:t>.06</w:t>
            </w:r>
            <w:r>
              <w:rPr>
                <w:lang w:val="en-US"/>
              </w:rPr>
              <w:t>1</w:t>
            </w:r>
          </w:p>
        </w:tc>
        <w:tc>
          <w:tcPr>
            <w:tcW w:w="1565" w:type="dxa"/>
            <w:vMerge/>
          </w:tcPr>
          <w:p w14:paraId="6D09C5DC" w14:textId="77777777" w:rsidR="000F72E7" w:rsidRPr="009525E3" w:rsidRDefault="000F72E7" w:rsidP="009525E3">
            <w:pPr>
              <w:rPr>
                <w:lang w:val="en-US"/>
              </w:rPr>
            </w:pPr>
          </w:p>
        </w:tc>
      </w:tr>
      <w:tr w:rsidR="000F72E7" w:rsidRPr="009525E3" w14:paraId="2107F299" w14:textId="2AF87B57" w:rsidTr="000F72E7">
        <w:trPr>
          <w:trHeight w:val="427"/>
        </w:trPr>
        <w:tc>
          <w:tcPr>
            <w:tcW w:w="1663" w:type="dxa"/>
          </w:tcPr>
          <w:p w14:paraId="1E62C699" w14:textId="77777777" w:rsidR="000F72E7" w:rsidRPr="009525E3" w:rsidRDefault="000F72E7" w:rsidP="009525E3">
            <w:pPr>
              <w:rPr>
                <w:b/>
                <w:lang w:val="en-US"/>
              </w:rPr>
            </w:pPr>
            <w:r w:rsidRPr="009525E3">
              <w:rPr>
                <w:b/>
                <w:lang w:val="en-US"/>
              </w:rPr>
              <w:t>PHQ7</w:t>
            </w:r>
          </w:p>
        </w:tc>
        <w:tc>
          <w:tcPr>
            <w:tcW w:w="2266" w:type="dxa"/>
          </w:tcPr>
          <w:p w14:paraId="4E699F8B" w14:textId="77777777" w:rsidR="000F72E7" w:rsidRPr="009525E3" w:rsidRDefault="000F72E7" w:rsidP="009525E3">
            <w:pPr>
              <w:rPr>
                <w:lang w:val="en-US"/>
              </w:rPr>
            </w:pPr>
            <w:r w:rsidRPr="009525E3">
              <w:rPr>
                <w:lang w:val="en-US"/>
              </w:rPr>
              <w:t>0.886 (0.965)</w:t>
            </w:r>
          </w:p>
        </w:tc>
        <w:tc>
          <w:tcPr>
            <w:tcW w:w="2245" w:type="dxa"/>
          </w:tcPr>
          <w:p w14:paraId="451A67AB" w14:textId="77777777" w:rsidR="000F72E7" w:rsidRPr="009525E3" w:rsidRDefault="000F72E7" w:rsidP="009525E3">
            <w:pPr>
              <w:rPr>
                <w:lang w:val="en-US"/>
              </w:rPr>
            </w:pPr>
            <w:r w:rsidRPr="009525E3">
              <w:rPr>
                <w:lang w:val="en-US"/>
              </w:rPr>
              <w:t>0.779 (0.928)</w:t>
            </w:r>
          </w:p>
        </w:tc>
        <w:tc>
          <w:tcPr>
            <w:tcW w:w="1889" w:type="dxa"/>
          </w:tcPr>
          <w:p w14:paraId="0E85946D" w14:textId="6C788C5B" w:rsidR="000F72E7" w:rsidRPr="009525E3" w:rsidRDefault="00162009" w:rsidP="009525E3">
            <w:pPr>
              <w:rPr>
                <w:lang w:val="en-US"/>
              </w:rPr>
            </w:pPr>
            <w:r w:rsidRPr="00162009">
              <w:rPr>
                <w:lang w:val="en-US"/>
              </w:rPr>
              <w:t>.111</w:t>
            </w:r>
          </w:p>
        </w:tc>
        <w:tc>
          <w:tcPr>
            <w:tcW w:w="1565" w:type="dxa"/>
            <w:vMerge/>
          </w:tcPr>
          <w:p w14:paraId="19A07A2C" w14:textId="77777777" w:rsidR="000F72E7" w:rsidRPr="009525E3" w:rsidRDefault="000F72E7" w:rsidP="009525E3">
            <w:pPr>
              <w:rPr>
                <w:lang w:val="en-US"/>
              </w:rPr>
            </w:pPr>
          </w:p>
        </w:tc>
      </w:tr>
      <w:tr w:rsidR="000F72E7" w:rsidRPr="009525E3" w14:paraId="24FE52B1" w14:textId="3C7B9AFD" w:rsidTr="000F72E7">
        <w:trPr>
          <w:trHeight w:val="427"/>
        </w:trPr>
        <w:tc>
          <w:tcPr>
            <w:tcW w:w="1663" w:type="dxa"/>
          </w:tcPr>
          <w:p w14:paraId="48F2AB80" w14:textId="77777777" w:rsidR="000F72E7" w:rsidRPr="009525E3" w:rsidRDefault="000F72E7" w:rsidP="009525E3">
            <w:pPr>
              <w:rPr>
                <w:b/>
                <w:lang w:val="en-US"/>
              </w:rPr>
            </w:pPr>
            <w:r w:rsidRPr="009525E3">
              <w:rPr>
                <w:b/>
                <w:lang w:val="en-US"/>
              </w:rPr>
              <w:t>PHQ8</w:t>
            </w:r>
          </w:p>
        </w:tc>
        <w:tc>
          <w:tcPr>
            <w:tcW w:w="2266" w:type="dxa"/>
          </w:tcPr>
          <w:p w14:paraId="20AA3820" w14:textId="77777777" w:rsidR="000F72E7" w:rsidRPr="009525E3" w:rsidRDefault="000F72E7" w:rsidP="009525E3">
            <w:pPr>
              <w:rPr>
                <w:lang w:val="en-US"/>
              </w:rPr>
            </w:pPr>
            <w:r w:rsidRPr="009525E3">
              <w:rPr>
                <w:lang w:val="en-US"/>
              </w:rPr>
              <w:t>0.418 (0.769)</w:t>
            </w:r>
          </w:p>
        </w:tc>
        <w:tc>
          <w:tcPr>
            <w:tcW w:w="2245" w:type="dxa"/>
          </w:tcPr>
          <w:p w14:paraId="3D37E94F" w14:textId="77777777" w:rsidR="000F72E7" w:rsidRPr="009525E3" w:rsidRDefault="000F72E7" w:rsidP="009525E3">
            <w:pPr>
              <w:rPr>
                <w:lang w:val="en-US"/>
              </w:rPr>
            </w:pPr>
            <w:r w:rsidRPr="009525E3">
              <w:rPr>
                <w:lang w:val="en-US"/>
              </w:rPr>
              <w:t>0.324 (0.650)</w:t>
            </w:r>
          </w:p>
        </w:tc>
        <w:tc>
          <w:tcPr>
            <w:tcW w:w="1889" w:type="dxa"/>
          </w:tcPr>
          <w:p w14:paraId="3561E036" w14:textId="3498252F" w:rsidR="000F72E7" w:rsidRPr="009525E3" w:rsidRDefault="00162009" w:rsidP="009525E3">
            <w:pPr>
              <w:rPr>
                <w:lang w:val="en-US"/>
              </w:rPr>
            </w:pPr>
            <w:r w:rsidRPr="00162009">
              <w:rPr>
                <w:lang w:val="en-US"/>
              </w:rPr>
              <w:t>.09</w:t>
            </w:r>
            <w:r>
              <w:rPr>
                <w:lang w:val="en-US"/>
              </w:rPr>
              <w:t>7</w:t>
            </w:r>
          </w:p>
        </w:tc>
        <w:tc>
          <w:tcPr>
            <w:tcW w:w="1565" w:type="dxa"/>
            <w:vMerge/>
          </w:tcPr>
          <w:p w14:paraId="6CF5ADCE" w14:textId="77777777" w:rsidR="000F72E7" w:rsidRPr="009525E3" w:rsidRDefault="000F72E7" w:rsidP="009525E3">
            <w:pPr>
              <w:rPr>
                <w:lang w:val="en-US"/>
              </w:rPr>
            </w:pPr>
          </w:p>
        </w:tc>
      </w:tr>
      <w:tr w:rsidR="000F72E7" w:rsidRPr="009525E3" w14:paraId="12C2B258" w14:textId="2819A622" w:rsidTr="000F72E7">
        <w:trPr>
          <w:trHeight w:val="427"/>
        </w:trPr>
        <w:tc>
          <w:tcPr>
            <w:tcW w:w="1663" w:type="dxa"/>
          </w:tcPr>
          <w:p w14:paraId="4BB725B8" w14:textId="77777777" w:rsidR="000F72E7" w:rsidRPr="009525E3" w:rsidRDefault="000F72E7" w:rsidP="009525E3">
            <w:pPr>
              <w:rPr>
                <w:b/>
                <w:lang w:val="en-US"/>
              </w:rPr>
            </w:pPr>
            <w:r w:rsidRPr="009525E3">
              <w:rPr>
                <w:b/>
                <w:lang w:val="en-US"/>
              </w:rPr>
              <w:t>PHQ9</w:t>
            </w:r>
          </w:p>
        </w:tc>
        <w:tc>
          <w:tcPr>
            <w:tcW w:w="2266" w:type="dxa"/>
          </w:tcPr>
          <w:p w14:paraId="4C2EE061" w14:textId="77777777" w:rsidR="000F72E7" w:rsidRPr="009525E3" w:rsidRDefault="000F72E7" w:rsidP="009525E3">
            <w:pPr>
              <w:rPr>
                <w:lang w:val="en-US"/>
              </w:rPr>
            </w:pPr>
            <w:r w:rsidRPr="009525E3">
              <w:rPr>
                <w:lang w:val="en-US"/>
              </w:rPr>
              <w:t>0.264 (0.647)</w:t>
            </w:r>
          </w:p>
        </w:tc>
        <w:tc>
          <w:tcPr>
            <w:tcW w:w="2245" w:type="dxa"/>
          </w:tcPr>
          <w:p w14:paraId="3D62CF97" w14:textId="77777777" w:rsidR="000F72E7" w:rsidRPr="009525E3" w:rsidRDefault="000F72E7" w:rsidP="009525E3">
            <w:pPr>
              <w:rPr>
                <w:lang w:val="en-US"/>
              </w:rPr>
            </w:pPr>
            <w:r w:rsidRPr="009525E3">
              <w:rPr>
                <w:lang w:val="en-US"/>
              </w:rPr>
              <w:t>0.198 (0.578)</w:t>
            </w:r>
          </w:p>
        </w:tc>
        <w:tc>
          <w:tcPr>
            <w:tcW w:w="1889" w:type="dxa"/>
          </w:tcPr>
          <w:p w14:paraId="5AD83A3E" w14:textId="0D972C4A" w:rsidR="000F72E7" w:rsidRPr="009525E3" w:rsidRDefault="00162009" w:rsidP="009525E3">
            <w:pPr>
              <w:rPr>
                <w:lang w:val="en-US"/>
              </w:rPr>
            </w:pPr>
            <w:r w:rsidRPr="00162009">
              <w:rPr>
                <w:lang w:val="en-US"/>
              </w:rPr>
              <w:t>.0</w:t>
            </w:r>
            <w:r>
              <w:rPr>
                <w:lang w:val="en-US"/>
              </w:rPr>
              <w:t>70</w:t>
            </w:r>
          </w:p>
        </w:tc>
        <w:tc>
          <w:tcPr>
            <w:tcW w:w="1565" w:type="dxa"/>
            <w:vMerge/>
          </w:tcPr>
          <w:p w14:paraId="7B072836" w14:textId="77777777" w:rsidR="000F72E7" w:rsidRPr="009525E3" w:rsidRDefault="000F72E7" w:rsidP="009525E3">
            <w:pPr>
              <w:rPr>
                <w:lang w:val="en-US"/>
              </w:rPr>
            </w:pPr>
          </w:p>
        </w:tc>
      </w:tr>
      <w:tr w:rsidR="000F72E7" w:rsidRPr="009525E3" w14:paraId="1F5AE3E6" w14:textId="5C9E92DB" w:rsidTr="000F72E7">
        <w:trPr>
          <w:trHeight w:val="427"/>
        </w:trPr>
        <w:tc>
          <w:tcPr>
            <w:tcW w:w="1663" w:type="dxa"/>
          </w:tcPr>
          <w:p w14:paraId="52408F51" w14:textId="77777777" w:rsidR="000F72E7" w:rsidRPr="009525E3" w:rsidRDefault="000F72E7" w:rsidP="009525E3">
            <w:pPr>
              <w:rPr>
                <w:b/>
                <w:lang w:val="en-US"/>
              </w:rPr>
            </w:pPr>
            <w:r w:rsidRPr="009525E3">
              <w:rPr>
                <w:b/>
                <w:lang w:val="en-US"/>
              </w:rPr>
              <w:t xml:space="preserve">GAD1 </w:t>
            </w:r>
          </w:p>
        </w:tc>
        <w:tc>
          <w:tcPr>
            <w:tcW w:w="2266" w:type="dxa"/>
          </w:tcPr>
          <w:p w14:paraId="11C6FCDB" w14:textId="77777777" w:rsidR="000F72E7" w:rsidRPr="009525E3" w:rsidRDefault="000F72E7" w:rsidP="009525E3">
            <w:pPr>
              <w:rPr>
                <w:lang w:val="en-US"/>
              </w:rPr>
            </w:pPr>
            <w:r w:rsidRPr="009525E3">
              <w:rPr>
                <w:lang w:val="en-US"/>
              </w:rPr>
              <w:t>1.143 (0.933)</w:t>
            </w:r>
          </w:p>
        </w:tc>
        <w:tc>
          <w:tcPr>
            <w:tcW w:w="2245" w:type="dxa"/>
          </w:tcPr>
          <w:p w14:paraId="19DF1CA7" w14:textId="77777777" w:rsidR="000F72E7" w:rsidRPr="009525E3" w:rsidRDefault="000F72E7" w:rsidP="009525E3">
            <w:pPr>
              <w:rPr>
                <w:lang w:val="en-US"/>
              </w:rPr>
            </w:pPr>
            <w:r w:rsidRPr="009525E3">
              <w:rPr>
                <w:lang w:val="en-US"/>
              </w:rPr>
              <w:t>1.014 (0.888)</w:t>
            </w:r>
          </w:p>
        </w:tc>
        <w:tc>
          <w:tcPr>
            <w:tcW w:w="1889" w:type="dxa"/>
          </w:tcPr>
          <w:p w14:paraId="797F8F29" w14:textId="11317B0A" w:rsidR="000F72E7" w:rsidRPr="009525E3" w:rsidRDefault="00162009" w:rsidP="009525E3">
            <w:pPr>
              <w:rPr>
                <w:lang w:val="en-US"/>
              </w:rPr>
            </w:pPr>
            <w:r w:rsidRPr="00162009">
              <w:rPr>
                <w:lang w:val="en-US"/>
              </w:rPr>
              <w:t>.137</w:t>
            </w:r>
          </w:p>
        </w:tc>
        <w:tc>
          <w:tcPr>
            <w:tcW w:w="1565" w:type="dxa"/>
            <w:vMerge w:val="restart"/>
          </w:tcPr>
          <w:p w14:paraId="4A74C37C" w14:textId="364E7EC2" w:rsidR="000F72E7" w:rsidRPr="009525E3" w:rsidRDefault="000F72E7" w:rsidP="009525E3">
            <w:pPr>
              <w:rPr>
                <w:lang w:val="en-US"/>
              </w:rPr>
            </w:pPr>
            <w:r>
              <w:rPr>
                <w:b/>
                <w:lang w:val="en-US"/>
              </w:rPr>
              <w:t>&lt;0.001</w:t>
            </w:r>
          </w:p>
        </w:tc>
      </w:tr>
      <w:tr w:rsidR="000F72E7" w:rsidRPr="009525E3" w14:paraId="546CB8B4" w14:textId="7C7C4369" w:rsidTr="000F72E7">
        <w:trPr>
          <w:trHeight w:val="427"/>
        </w:trPr>
        <w:tc>
          <w:tcPr>
            <w:tcW w:w="1663" w:type="dxa"/>
          </w:tcPr>
          <w:p w14:paraId="7CE5AEFD" w14:textId="77777777" w:rsidR="000F72E7" w:rsidRPr="009525E3" w:rsidRDefault="000F72E7" w:rsidP="009525E3">
            <w:pPr>
              <w:rPr>
                <w:b/>
                <w:lang w:val="en-US"/>
              </w:rPr>
            </w:pPr>
            <w:r w:rsidRPr="009525E3">
              <w:rPr>
                <w:b/>
                <w:lang w:val="en-US"/>
              </w:rPr>
              <w:t>GAD2</w:t>
            </w:r>
          </w:p>
        </w:tc>
        <w:tc>
          <w:tcPr>
            <w:tcW w:w="2266" w:type="dxa"/>
          </w:tcPr>
          <w:p w14:paraId="12772835" w14:textId="77777777" w:rsidR="000F72E7" w:rsidRPr="009525E3" w:rsidRDefault="000F72E7" w:rsidP="009525E3">
            <w:pPr>
              <w:rPr>
                <w:lang w:val="en-US"/>
              </w:rPr>
            </w:pPr>
            <w:r w:rsidRPr="009525E3">
              <w:rPr>
                <w:lang w:val="en-US"/>
              </w:rPr>
              <w:t>0.879 (0.955)</w:t>
            </w:r>
          </w:p>
        </w:tc>
        <w:tc>
          <w:tcPr>
            <w:tcW w:w="2245" w:type="dxa"/>
          </w:tcPr>
          <w:p w14:paraId="004E3C52" w14:textId="77777777" w:rsidR="000F72E7" w:rsidRPr="009525E3" w:rsidRDefault="000F72E7" w:rsidP="009525E3">
            <w:pPr>
              <w:rPr>
                <w:lang w:val="en-US"/>
              </w:rPr>
            </w:pPr>
            <w:r w:rsidRPr="009525E3">
              <w:rPr>
                <w:lang w:val="en-US"/>
              </w:rPr>
              <w:t>0.747 (0.898)</w:t>
            </w:r>
          </w:p>
        </w:tc>
        <w:tc>
          <w:tcPr>
            <w:tcW w:w="1889" w:type="dxa"/>
          </w:tcPr>
          <w:p w14:paraId="08186D0B" w14:textId="2A1846BF" w:rsidR="000F72E7" w:rsidRPr="009525E3" w:rsidRDefault="00162009" w:rsidP="009525E3">
            <w:pPr>
              <w:rPr>
                <w:lang w:val="en-US"/>
              </w:rPr>
            </w:pPr>
            <w:r w:rsidRPr="00162009">
              <w:rPr>
                <w:lang w:val="en-US"/>
              </w:rPr>
              <w:t>.145</w:t>
            </w:r>
          </w:p>
        </w:tc>
        <w:tc>
          <w:tcPr>
            <w:tcW w:w="1565" w:type="dxa"/>
            <w:vMerge/>
          </w:tcPr>
          <w:p w14:paraId="46330B68" w14:textId="77777777" w:rsidR="000F72E7" w:rsidRPr="009525E3" w:rsidRDefault="000F72E7" w:rsidP="009525E3">
            <w:pPr>
              <w:rPr>
                <w:lang w:val="en-US"/>
              </w:rPr>
            </w:pPr>
          </w:p>
        </w:tc>
      </w:tr>
      <w:tr w:rsidR="000F72E7" w:rsidRPr="009525E3" w14:paraId="789479AB" w14:textId="2F495CCA" w:rsidTr="000F72E7">
        <w:trPr>
          <w:trHeight w:val="427"/>
        </w:trPr>
        <w:tc>
          <w:tcPr>
            <w:tcW w:w="1663" w:type="dxa"/>
          </w:tcPr>
          <w:p w14:paraId="69F6C3F5" w14:textId="77777777" w:rsidR="000F72E7" w:rsidRPr="009525E3" w:rsidRDefault="000F72E7" w:rsidP="009525E3">
            <w:pPr>
              <w:rPr>
                <w:b/>
                <w:lang w:val="en-US"/>
              </w:rPr>
            </w:pPr>
            <w:r w:rsidRPr="009525E3">
              <w:rPr>
                <w:b/>
                <w:lang w:val="en-US"/>
              </w:rPr>
              <w:t xml:space="preserve">GAD3 </w:t>
            </w:r>
          </w:p>
        </w:tc>
        <w:tc>
          <w:tcPr>
            <w:tcW w:w="2266" w:type="dxa"/>
          </w:tcPr>
          <w:p w14:paraId="3AC86BD1" w14:textId="77777777" w:rsidR="000F72E7" w:rsidRPr="009525E3" w:rsidRDefault="000F72E7" w:rsidP="009525E3">
            <w:pPr>
              <w:rPr>
                <w:lang w:val="en-US"/>
              </w:rPr>
            </w:pPr>
            <w:r w:rsidRPr="009525E3">
              <w:rPr>
                <w:lang w:val="en-US"/>
              </w:rPr>
              <w:t>0.989 (0.934)</w:t>
            </w:r>
          </w:p>
        </w:tc>
        <w:tc>
          <w:tcPr>
            <w:tcW w:w="2245" w:type="dxa"/>
          </w:tcPr>
          <w:p w14:paraId="35DCF44A" w14:textId="77777777" w:rsidR="000F72E7" w:rsidRPr="009525E3" w:rsidRDefault="000F72E7" w:rsidP="009525E3">
            <w:pPr>
              <w:rPr>
                <w:lang w:val="en-US"/>
              </w:rPr>
            </w:pPr>
            <w:r w:rsidRPr="009525E3">
              <w:rPr>
                <w:lang w:val="en-US"/>
              </w:rPr>
              <w:t>0.865 (0.910)</w:t>
            </w:r>
          </w:p>
        </w:tc>
        <w:tc>
          <w:tcPr>
            <w:tcW w:w="1889" w:type="dxa"/>
          </w:tcPr>
          <w:p w14:paraId="489EED34" w14:textId="21D7A16A" w:rsidR="000F72E7" w:rsidRPr="009525E3" w:rsidRDefault="00162009" w:rsidP="009525E3">
            <w:pPr>
              <w:rPr>
                <w:lang w:val="en-US"/>
              </w:rPr>
            </w:pPr>
            <w:r w:rsidRPr="00162009">
              <w:rPr>
                <w:lang w:val="en-US"/>
              </w:rPr>
              <w:t>.135</w:t>
            </w:r>
          </w:p>
        </w:tc>
        <w:tc>
          <w:tcPr>
            <w:tcW w:w="1565" w:type="dxa"/>
            <w:vMerge/>
          </w:tcPr>
          <w:p w14:paraId="2C797A37" w14:textId="77777777" w:rsidR="000F72E7" w:rsidRPr="009525E3" w:rsidRDefault="000F72E7" w:rsidP="009525E3">
            <w:pPr>
              <w:rPr>
                <w:lang w:val="en-US"/>
              </w:rPr>
            </w:pPr>
          </w:p>
        </w:tc>
      </w:tr>
      <w:tr w:rsidR="000F72E7" w:rsidRPr="009525E3" w14:paraId="3A91BE4A" w14:textId="4B5258BC" w:rsidTr="000F72E7">
        <w:trPr>
          <w:trHeight w:val="427"/>
        </w:trPr>
        <w:tc>
          <w:tcPr>
            <w:tcW w:w="1663" w:type="dxa"/>
          </w:tcPr>
          <w:p w14:paraId="730C9D90" w14:textId="77777777" w:rsidR="000F72E7" w:rsidRPr="009525E3" w:rsidRDefault="000F72E7" w:rsidP="009525E3">
            <w:pPr>
              <w:rPr>
                <w:b/>
                <w:lang w:val="en-US"/>
              </w:rPr>
            </w:pPr>
            <w:r w:rsidRPr="009525E3">
              <w:rPr>
                <w:b/>
                <w:lang w:val="en-US"/>
              </w:rPr>
              <w:t>GAD4</w:t>
            </w:r>
          </w:p>
        </w:tc>
        <w:tc>
          <w:tcPr>
            <w:tcW w:w="2266" w:type="dxa"/>
          </w:tcPr>
          <w:p w14:paraId="460594AC" w14:textId="77777777" w:rsidR="000F72E7" w:rsidRPr="009525E3" w:rsidRDefault="000F72E7" w:rsidP="009525E3">
            <w:pPr>
              <w:rPr>
                <w:lang w:val="en-US"/>
              </w:rPr>
            </w:pPr>
            <w:r w:rsidRPr="009525E3">
              <w:rPr>
                <w:lang w:val="en-US"/>
              </w:rPr>
              <w:t>1.076 (0.971)</w:t>
            </w:r>
          </w:p>
        </w:tc>
        <w:tc>
          <w:tcPr>
            <w:tcW w:w="2245" w:type="dxa"/>
          </w:tcPr>
          <w:p w14:paraId="5F2571F5" w14:textId="77777777" w:rsidR="000F72E7" w:rsidRPr="009525E3" w:rsidRDefault="000F72E7" w:rsidP="009525E3">
            <w:pPr>
              <w:rPr>
                <w:lang w:val="en-US"/>
              </w:rPr>
            </w:pPr>
            <w:r w:rsidRPr="009525E3">
              <w:rPr>
                <w:lang w:val="en-US"/>
              </w:rPr>
              <w:t>0.959 (0.927)</w:t>
            </w:r>
          </w:p>
        </w:tc>
        <w:tc>
          <w:tcPr>
            <w:tcW w:w="1889" w:type="dxa"/>
          </w:tcPr>
          <w:p w14:paraId="30BE49B7" w14:textId="4AE6F016" w:rsidR="000F72E7" w:rsidRPr="009525E3" w:rsidRDefault="00162009" w:rsidP="009525E3">
            <w:pPr>
              <w:rPr>
                <w:lang w:val="en-US"/>
              </w:rPr>
            </w:pPr>
            <w:r w:rsidRPr="00162009">
              <w:rPr>
                <w:lang w:val="en-US"/>
              </w:rPr>
              <w:t>.129</w:t>
            </w:r>
          </w:p>
        </w:tc>
        <w:tc>
          <w:tcPr>
            <w:tcW w:w="1565" w:type="dxa"/>
            <w:vMerge/>
          </w:tcPr>
          <w:p w14:paraId="31230C73" w14:textId="77777777" w:rsidR="000F72E7" w:rsidRPr="009525E3" w:rsidRDefault="000F72E7" w:rsidP="009525E3">
            <w:pPr>
              <w:rPr>
                <w:lang w:val="en-US"/>
              </w:rPr>
            </w:pPr>
          </w:p>
        </w:tc>
      </w:tr>
      <w:tr w:rsidR="000F72E7" w:rsidRPr="009525E3" w14:paraId="24C45AD2" w14:textId="28A15DB0" w:rsidTr="000F72E7">
        <w:trPr>
          <w:trHeight w:val="427"/>
        </w:trPr>
        <w:tc>
          <w:tcPr>
            <w:tcW w:w="1663" w:type="dxa"/>
          </w:tcPr>
          <w:p w14:paraId="043DE125" w14:textId="77777777" w:rsidR="000F72E7" w:rsidRPr="009525E3" w:rsidRDefault="000F72E7" w:rsidP="009525E3">
            <w:pPr>
              <w:rPr>
                <w:b/>
                <w:lang w:val="en-US"/>
              </w:rPr>
            </w:pPr>
            <w:r w:rsidRPr="009525E3">
              <w:rPr>
                <w:b/>
                <w:lang w:val="en-US"/>
              </w:rPr>
              <w:t>GAD5</w:t>
            </w:r>
          </w:p>
        </w:tc>
        <w:tc>
          <w:tcPr>
            <w:tcW w:w="2266" w:type="dxa"/>
          </w:tcPr>
          <w:p w14:paraId="54F30E20" w14:textId="77777777" w:rsidR="000F72E7" w:rsidRPr="009525E3" w:rsidRDefault="000F72E7" w:rsidP="009525E3">
            <w:pPr>
              <w:rPr>
                <w:lang w:val="en-US"/>
              </w:rPr>
            </w:pPr>
            <w:r w:rsidRPr="009525E3">
              <w:rPr>
                <w:lang w:val="en-US"/>
              </w:rPr>
              <w:t>0.475 (0.785)</w:t>
            </w:r>
          </w:p>
        </w:tc>
        <w:tc>
          <w:tcPr>
            <w:tcW w:w="2245" w:type="dxa"/>
          </w:tcPr>
          <w:p w14:paraId="0B71B89F" w14:textId="77777777" w:rsidR="000F72E7" w:rsidRPr="009525E3" w:rsidRDefault="000F72E7" w:rsidP="009525E3">
            <w:pPr>
              <w:rPr>
                <w:lang w:val="en-US"/>
              </w:rPr>
            </w:pPr>
            <w:r w:rsidRPr="009525E3">
              <w:rPr>
                <w:lang w:val="en-US"/>
              </w:rPr>
              <w:t>0.442 (0.737)</w:t>
            </w:r>
          </w:p>
        </w:tc>
        <w:tc>
          <w:tcPr>
            <w:tcW w:w="1889" w:type="dxa"/>
          </w:tcPr>
          <w:p w14:paraId="2B457C25" w14:textId="4E4762E2" w:rsidR="000F72E7" w:rsidRPr="009525E3" w:rsidRDefault="00162009" w:rsidP="009525E3">
            <w:pPr>
              <w:rPr>
                <w:lang w:val="en-US"/>
              </w:rPr>
            </w:pPr>
            <w:r w:rsidRPr="00162009">
              <w:rPr>
                <w:lang w:val="en-US"/>
              </w:rPr>
              <w:t>.0</w:t>
            </w:r>
            <w:r>
              <w:rPr>
                <w:lang w:val="en-US"/>
              </w:rPr>
              <w:t>40</w:t>
            </w:r>
          </w:p>
        </w:tc>
        <w:tc>
          <w:tcPr>
            <w:tcW w:w="1565" w:type="dxa"/>
            <w:vMerge/>
          </w:tcPr>
          <w:p w14:paraId="5193EE78" w14:textId="77777777" w:rsidR="000F72E7" w:rsidRPr="009525E3" w:rsidRDefault="000F72E7" w:rsidP="009525E3">
            <w:pPr>
              <w:rPr>
                <w:lang w:val="en-US"/>
              </w:rPr>
            </w:pPr>
          </w:p>
        </w:tc>
      </w:tr>
      <w:tr w:rsidR="000F72E7" w:rsidRPr="009525E3" w14:paraId="5E05F7BA" w14:textId="33306103" w:rsidTr="000F72E7">
        <w:trPr>
          <w:trHeight w:val="427"/>
        </w:trPr>
        <w:tc>
          <w:tcPr>
            <w:tcW w:w="1663" w:type="dxa"/>
          </w:tcPr>
          <w:p w14:paraId="1BDCE077" w14:textId="77777777" w:rsidR="000F72E7" w:rsidRPr="009525E3" w:rsidRDefault="000F72E7" w:rsidP="009525E3">
            <w:pPr>
              <w:rPr>
                <w:b/>
                <w:lang w:val="en-US"/>
              </w:rPr>
            </w:pPr>
            <w:r w:rsidRPr="009525E3">
              <w:rPr>
                <w:b/>
                <w:lang w:val="en-US"/>
              </w:rPr>
              <w:t xml:space="preserve">GAD6 </w:t>
            </w:r>
          </w:p>
        </w:tc>
        <w:tc>
          <w:tcPr>
            <w:tcW w:w="2266" w:type="dxa"/>
          </w:tcPr>
          <w:p w14:paraId="039BF539" w14:textId="77777777" w:rsidR="000F72E7" w:rsidRPr="009525E3" w:rsidRDefault="000F72E7" w:rsidP="009525E3">
            <w:pPr>
              <w:rPr>
                <w:lang w:val="en-US"/>
              </w:rPr>
            </w:pPr>
            <w:r w:rsidRPr="009525E3">
              <w:rPr>
                <w:lang w:val="en-US"/>
              </w:rPr>
              <w:t>0.994 (0.922)</w:t>
            </w:r>
          </w:p>
        </w:tc>
        <w:tc>
          <w:tcPr>
            <w:tcW w:w="2245" w:type="dxa"/>
          </w:tcPr>
          <w:p w14:paraId="111B43D5" w14:textId="77777777" w:rsidR="000F72E7" w:rsidRPr="009525E3" w:rsidRDefault="000F72E7" w:rsidP="009525E3">
            <w:pPr>
              <w:rPr>
                <w:lang w:val="en-US"/>
              </w:rPr>
            </w:pPr>
            <w:r w:rsidRPr="009525E3">
              <w:rPr>
                <w:lang w:val="en-US"/>
              </w:rPr>
              <w:t>0.903 (0.850)</w:t>
            </w:r>
          </w:p>
        </w:tc>
        <w:tc>
          <w:tcPr>
            <w:tcW w:w="1889" w:type="dxa"/>
          </w:tcPr>
          <w:p w14:paraId="72553190" w14:textId="018E2FCC" w:rsidR="000F72E7" w:rsidRPr="009525E3" w:rsidRDefault="00162009" w:rsidP="009525E3">
            <w:pPr>
              <w:rPr>
                <w:lang w:val="en-US"/>
              </w:rPr>
            </w:pPr>
            <w:r w:rsidRPr="00162009">
              <w:rPr>
                <w:lang w:val="en-US"/>
              </w:rPr>
              <w:t>.098</w:t>
            </w:r>
          </w:p>
        </w:tc>
        <w:tc>
          <w:tcPr>
            <w:tcW w:w="1565" w:type="dxa"/>
            <w:vMerge/>
          </w:tcPr>
          <w:p w14:paraId="62068DC0" w14:textId="77777777" w:rsidR="000F72E7" w:rsidRPr="009525E3" w:rsidRDefault="000F72E7" w:rsidP="009525E3">
            <w:pPr>
              <w:rPr>
                <w:lang w:val="en-US"/>
              </w:rPr>
            </w:pPr>
          </w:p>
        </w:tc>
      </w:tr>
      <w:tr w:rsidR="000F72E7" w:rsidRPr="009525E3" w14:paraId="1FB22BB8" w14:textId="3078DA8A" w:rsidTr="000F72E7">
        <w:trPr>
          <w:trHeight w:val="427"/>
        </w:trPr>
        <w:tc>
          <w:tcPr>
            <w:tcW w:w="1663" w:type="dxa"/>
          </w:tcPr>
          <w:p w14:paraId="25FD8100" w14:textId="77777777" w:rsidR="000F72E7" w:rsidRPr="009525E3" w:rsidRDefault="000F72E7" w:rsidP="009525E3">
            <w:pPr>
              <w:rPr>
                <w:b/>
                <w:lang w:val="en-US"/>
              </w:rPr>
            </w:pPr>
            <w:r w:rsidRPr="009525E3">
              <w:rPr>
                <w:b/>
                <w:lang w:val="en-US"/>
              </w:rPr>
              <w:t>GAD7</w:t>
            </w:r>
          </w:p>
        </w:tc>
        <w:tc>
          <w:tcPr>
            <w:tcW w:w="2266" w:type="dxa"/>
          </w:tcPr>
          <w:p w14:paraId="094A9C18" w14:textId="77777777" w:rsidR="000F72E7" w:rsidRPr="009525E3" w:rsidRDefault="000F72E7" w:rsidP="009525E3">
            <w:pPr>
              <w:rPr>
                <w:lang w:val="en-US"/>
              </w:rPr>
            </w:pPr>
            <w:r w:rsidRPr="009525E3">
              <w:rPr>
                <w:lang w:val="en-US"/>
              </w:rPr>
              <w:t>0.785 (0.921)</w:t>
            </w:r>
          </w:p>
        </w:tc>
        <w:tc>
          <w:tcPr>
            <w:tcW w:w="2245" w:type="dxa"/>
          </w:tcPr>
          <w:p w14:paraId="0E52F5F3" w14:textId="77777777" w:rsidR="000F72E7" w:rsidRPr="009525E3" w:rsidRDefault="000F72E7" w:rsidP="009525E3">
            <w:pPr>
              <w:rPr>
                <w:lang w:val="en-US"/>
              </w:rPr>
            </w:pPr>
            <w:r w:rsidRPr="009525E3">
              <w:rPr>
                <w:lang w:val="en-US"/>
              </w:rPr>
              <w:t>0.615 (0.846)</w:t>
            </w:r>
          </w:p>
        </w:tc>
        <w:tc>
          <w:tcPr>
            <w:tcW w:w="1889" w:type="dxa"/>
          </w:tcPr>
          <w:p w14:paraId="50B90249" w14:textId="4E437814" w:rsidR="000F72E7" w:rsidRPr="009525E3" w:rsidRDefault="00162009" w:rsidP="009525E3">
            <w:pPr>
              <w:rPr>
                <w:lang w:val="en-US"/>
              </w:rPr>
            </w:pPr>
            <w:r w:rsidRPr="00162009">
              <w:rPr>
                <w:lang w:val="en-US"/>
              </w:rPr>
              <w:t>.176</w:t>
            </w:r>
          </w:p>
        </w:tc>
        <w:tc>
          <w:tcPr>
            <w:tcW w:w="1565" w:type="dxa"/>
            <w:vMerge/>
          </w:tcPr>
          <w:p w14:paraId="2764A72B" w14:textId="77777777" w:rsidR="000F72E7" w:rsidRPr="009525E3" w:rsidRDefault="000F72E7" w:rsidP="009525E3">
            <w:pPr>
              <w:rPr>
                <w:lang w:val="en-US"/>
              </w:rPr>
            </w:pPr>
          </w:p>
        </w:tc>
      </w:tr>
      <w:tr w:rsidR="000F72E7" w:rsidRPr="009525E3" w14:paraId="76709C2C" w14:textId="5B6DD797" w:rsidTr="000F72E7">
        <w:trPr>
          <w:trHeight w:val="427"/>
        </w:trPr>
        <w:tc>
          <w:tcPr>
            <w:tcW w:w="1663" w:type="dxa"/>
          </w:tcPr>
          <w:p w14:paraId="1143ED6A" w14:textId="77777777" w:rsidR="000F72E7" w:rsidRPr="009525E3" w:rsidRDefault="000F72E7" w:rsidP="000F72E7">
            <w:pPr>
              <w:rPr>
                <w:b/>
                <w:lang w:val="en-US"/>
              </w:rPr>
            </w:pPr>
            <w:r w:rsidRPr="009525E3">
              <w:rPr>
                <w:b/>
                <w:lang w:val="en-US"/>
              </w:rPr>
              <w:t>PCL1</w:t>
            </w:r>
          </w:p>
        </w:tc>
        <w:tc>
          <w:tcPr>
            <w:tcW w:w="2266" w:type="dxa"/>
          </w:tcPr>
          <w:p w14:paraId="75F7BE7E" w14:textId="77777777" w:rsidR="000F72E7" w:rsidRPr="009525E3" w:rsidRDefault="000F72E7" w:rsidP="000F72E7">
            <w:pPr>
              <w:rPr>
                <w:lang w:val="en-US"/>
              </w:rPr>
            </w:pPr>
            <w:r w:rsidRPr="009525E3">
              <w:rPr>
                <w:lang w:val="en-US"/>
              </w:rPr>
              <w:t>0.878 (1.101)</w:t>
            </w:r>
          </w:p>
        </w:tc>
        <w:tc>
          <w:tcPr>
            <w:tcW w:w="2245" w:type="dxa"/>
          </w:tcPr>
          <w:p w14:paraId="3C53D073" w14:textId="77777777" w:rsidR="000F72E7" w:rsidRPr="009525E3" w:rsidRDefault="000F72E7" w:rsidP="000F72E7">
            <w:pPr>
              <w:rPr>
                <w:lang w:val="en-US"/>
              </w:rPr>
            </w:pPr>
            <w:r w:rsidRPr="009525E3">
              <w:rPr>
                <w:lang w:val="en-US"/>
              </w:rPr>
              <w:t>0.752 (0.989)</w:t>
            </w:r>
          </w:p>
        </w:tc>
        <w:tc>
          <w:tcPr>
            <w:tcW w:w="1889" w:type="dxa"/>
          </w:tcPr>
          <w:p w14:paraId="6FF634E9" w14:textId="187A7954" w:rsidR="000F72E7" w:rsidRPr="009525E3" w:rsidRDefault="00162009" w:rsidP="000F72E7">
            <w:pPr>
              <w:rPr>
                <w:lang w:val="en-US"/>
              </w:rPr>
            </w:pPr>
            <w:r w:rsidRPr="00162009">
              <w:rPr>
                <w:lang w:val="en-US"/>
              </w:rPr>
              <w:t>.12</w:t>
            </w:r>
            <w:r>
              <w:rPr>
                <w:lang w:val="en-US"/>
              </w:rPr>
              <w:t>4</w:t>
            </w:r>
          </w:p>
        </w:tc>
        <w:tc>
          <w:tcPr>
            <w:tcW w:w="1565" w:type="dxa"/>
            <w:vMerge w:val="restart"/>
          </w:tcPr>
          <w:p w14:paraId="1FF493D3" w14:textId="417A75A3" w:rsidR="000F72E7" w:rsidRPr="009525E3" w:rsidRDefault="000F72E7" w:rsidP="000F72E7">
            <w:pPr>
              <w:rPr>
                <w:lang w:val="en-US"/>
              </w:rPr>
            </w:pPr>
            <w:r>
              <w:rPr>
                <w:b/>
                <w:lang w:val="en-US"/>
              </w:rPr>
              <w:t>&lt;0.001</w:t>
            </w:r>
          </w:p>
        </w:tc>
      </w:tr>
      <w:tr w:rsidR="000F72E7" w:rsidRPr="009525E3" w14:paraId="34841633" w14:textId="04D7C293" w:rsidTr="000F72E7">
        <w:trPr>
          <w:trHeight w:val="427"/>
        </w:trPr>
        <w:tc>
          <w:tcPr>
            <w:tcW w:w="1663" w:type="dxa"/>
          </w:tcPr>
          <w:p w14:paraId="5924405D" w14:textId="77777777" w:rsidR="000F72E7" w:rsidRPr="009525E3" w:rsidRDefault="000F72E7" w:rsidP="000F72E7">
            <w:pPr>
              <w:rPr>
                <w:b/>
                <w:lang w:val="en-US"/>
              </w:rPr>
            </w:pPr>
            <w:r w:rsidRPr="009525E3">
              <w:rPr>
                <w:b/>
                <w:lang w:val="en-US"/>
              </w:rPr>
              <w:t>PCL2</w:t>
            </w:r>
          </w:p>
        </w:tc>
        <w:tc>
          <w:tcPr>
            <w:tcW w:w="2266" w:type="dxa"/>
          </w:tcPr>
          <w:p w14:paraId="5EC61DB4" w14:textId="77777777" w:rsidR="000F72E7" w:rsidRPr="009525E3" w:rsidRDefault="000F72E7" w:rsidP="000F72E7">
            <w:pPr>
              <w:rPr>
                <w:lang w:val="en-US"/>
              </w:rPr>
            </w:pPr>
            <w:r w:rsidRPr="009525E3">
              <w:rPr>
                <w:lang w:val="en-US"/>
              </w:rPr>
              <w:t>0.970 (1.139)</w:t>
            </w:r>
          </w:p>
        </w:tc>
        <w:tc>
          <w:tcPr>
            <w:tcW w:w="2245" w:type="dxa"/>
          </w:tcPr>
          <w:p w14:paraId="716E6E23" w14:textId="77777777" w:rsidR="000F72E7" w:rsidRPr="009525E3" w:rsidRDefault="000F72E7" w:rsidP="000F72E7">
            <w:pPr>
              <w:rPr>
                <w:lang w:val="en-US"/>
              </w:rPr>
            </w:pPr>
            <w:r w:rsidRPr="009525E3">
              <w:rPr>
                <w:lang w:val="en-US"/>
              </w:rPr>
              <w:t>0.809 (1.066)</w:t>
            </w:r>
          </w:p>
        </w:tc>
        <w:tc>
          <w:tcPr>
            <w:tcW w:w="1889" w:type="dxa"/>
          </w:tcPr>
          <w:p w14:paraId="0FFE9847" w14:textId="43AE3B7B" w:rsidR="000F72E7" w:rsidRPr="009525E3" w:rsidRDefault="00162009" w:rsidP="000F72E7">
            <w:pPr>
              <w:rPr>
                <w:lang w:val="en-US"/>
              </w:rPr>
            </w:pPr>
            <w:r w:rsidRPr="00162009">
              <w:rPr>
                <w:lang w:val="en-US"/>
              </w:rPr>
              <w:t>.158</w:t>
            </w:r>
          </w:p>
        </w:tc>
        <w:tc>
          <w:tcPr>
            <w:tcW w:w="1565" w:type="dxa"/>
            <w:vMerge/>
          </w:tcPr>
          <w:p w14:paraId="6450285D" w14:textId="77777777" w:rsidR="000F72E7" w:rsidRPr="009525E3" w:rsidRDefault="000F72E7" w:rsidP="000F72E7">
            <w:pPr>
              <w:rPr>
                <w:lang w:val="en-US"/>
              </w:rPr>
            </w:pPr>
          </w:p>
        </w:tc>
      </w:tr>
      <w:tr w:rsidR="000F72E7" w:rsidRPr="009525E3" w14:paraId="32217278" w14:textId="72296301" w:rsidTr="000F72E7">
        <w:trPr>
          <w:trHeight w:val="427"/>
        </w:trPr>
        <w:tc>
          <w:tcPr>
            <w:tcW w:w="1663" w:type="dxa"/>
          </w:tcPr>
          <w:p w14:paraId="4A546224" w14:textId="77777777" w:rsidR="000F72E7" w:rsidRPr="009525E3" w:rsidRDefault="000F72E7" w:rsidP="000F72E7">
            <w:pPr>
              <w:rPr>
                <w:b/>
                <w:lang w:val="en-US"/>
              </w:rPr>
            </w:pPr>
            <w:r w:rsidRPr="009525E3">
              <w:rPr>
                <w:b/>
                <w:lang w:val="en-US"/>
              </w:rPr>
              <w:t>PCL3</w:t>
            </w:r>
          </w:p>
        </w:tc>
        <w:tc>
          <w:tcPr>
            <w:tcW w:w="2266" w:type="dxa"/>
          </w:tcPr>
          <w:p w14:paraId="2245E116" w14:textId="77777777" w:rsidR="000F72E7" w:rsidRPr="009525E3" w:rsidRDefault="000F72E7" w:rsidP="000F72E7">
            <w:pPr>
              <w:rPr>
                <w:lang w:val="en-US"/>
              </w:rPr>
            </w:pPr>
            <w:r w:rsidRPr="009525E3">
              <w:rPr>
                <w:lang w:val="en-US"/>
              </w:rPr>
              <w:t>1.526 (1.262)</w:t>
            </w:r>
          </w:p>
        </w:tc>
        <w:tc>
          <w:tcPr>
            <w:tcW w:w="2245" w:type="dxa"/>
          </w:tcPr>
          <w:p w14:paraId="6DD8D2F2" w14:textId="77777777" w:rsidR="000F72E7" w:rsidRPr="009525E3" w:rsidRDefault="000F72E7" w:rsidP="000F72E7">
            <w:pPr>
              <w:rPr>
                <w:lang w:val="en-US"/>
              </w:rPr>
            </w:pPr>
            <w:r w:rsidRPr="009525E3">
              <w:rPr>
                <w:lang w:val="en-US"/>
              </w:rPr>
              <w:t>1.318 (1.206)</w:t>
            </w:r>
          </w:p>
        </w:tc>
        <w:tc>
          <w:tcPr>
            <w:tcW w:w="1889" w:type="dxa"/>
          </w:tcPr>
          <w:p w14:paraId="553D4B63" w14:textId="3BC591B5" w:rsidR="000F72E7" w:rsidRPr="009525E3" w:rsidRDefault="00162009" w:rsidP="000F72E7">
            <w:pPr>
              <w:rPr>
                <w:lang w:val="en-US"/>
              </w:rPr>
            </w:pPr>
            <w:r w:rsidRPr="00162009">
              <w:rPr>
                <w:lang w:val="en-US"/>
              </w:rPr>
              <w:t>.203</w:t>
            </w:r>
          </w:p>
        </w:tc>
        <w:tc>
          <w:tcPr>
            <w:tcW w:w="1565" w:type="dxa"/>
            <w:vMerge/>
          </w:tcPr>
          <w:p w14:paraId="38C81ACB" w14:textId="77777777" w:rsidR="000F72E7" w:rsidRPr="009525E3" w:rsidRDefault="000F72E7" w:rsidP="000F72E7">
            <w:pPr>
              <w:rPr>
                <w:lang w:val="en-US"/>
              </w:rPr>
            </w:pPr>
          </w:p>
        </w:tc>
      </w:tr>
      <w:tr w:rsidR="000F72E7" w:rsidRPr="009525E3" w14:paraId="29699870" w14:textId="6FB8BA48" w:rsidTr="000F72E7">
        <w:trPr>
          <w:trHeight w:val="427"/>
        </w:trPr>
        <w:tc>
          <w:tcPr>
            <w:tcW w:w="1663" w:type="dxa"/>
          </w:tcPr>
          <w:p w14:paraId="48313671" w14:textId="77777777" w:rsidR="000F72E7" w:rsidRPr="009525E3" w:rsidRDefault="000F72E7" w:rsidP="000F72E7">
            <w:pPr>
              <w:rPr>
                <w:b/>
                <w:lang w:val="en-US"/>
              </w:rPr>
            </w:pPr>
            <w:r w:rsidRPr="009525E3">
              <w:rPr>
                <w:b/>
                <w:lang w:val="en-US"/>
              </w:rPr>
              <w:t>PCL4</w:t>
            </w:r>
          </w:p>
        </w:tc>
        <w:tc>
          <w:tcPr>
            <w:tcW w:w="2266" w:type="dxa"/>
          </w:tcPr>
          <w:p w14:paraId="23026684" w14:textId="77777777" w:rsidR="000F72E7" w:rsidRPr="009525E3" w:rsidRDefault="000F72E7" w:rsidP="000F72E7">
            <w:pPr>
              <w:rPr>
                <w:lang w:val="en-US"/>
              </w:rPr>
            </w:pPr>
            <w:r w:rsidRPr="009525E3">
              <w:rPr>
                <w:lang w:val="en-US"/>
              </w:rPr>
              <w:t>0.908 (1.046)</w:t>
            </w:r>
          </w:p>
        </w:tc>
        <w:tc>
          <w:tcPr>
            <w:tcW w:w="2245" w:type="dxa"/>
          </w:tcPr>
          <w:p w14:paraId="2E23AB26" w14:textId="77777777" w:rsidR="000F72E7" w:rsidRPr="009525E3" w:rsidRDefault="000F72E7" w:rsidP="000F72E7">
            <w:pPr>
              <w:rPr>
                <w:lang w:val="en-US"/>
              </w:rPr>
            </w:pPr>
            <w:r w:rsidRPr="009525E3">
              <w:rPr>
                <w:lang w:val="en-US"/>
              </w:rPr>
              <w:t>0.826 (1.005)</w:t>
            </w:r>
          </w:p>
        </w:tc>
        <w:tc>
          <w:tcPr>
            <w:tcW w:w="1889" w:type="dxa"/>
          </w:tcPr>
          <w:p w14:paraId="329F076A" w14:textId="4BDB23A5" w:rsidR="000F72E7" w:rsidRPr="009525E3" w:rsidRDefault="00162009" w:rsidP="000F72E7">
            <w:pPr>
              <w:rPr>
                <w:lang w:val="en-US"/>
              </w:rPr>
            </w:pPr>
            <w:r w:rsidRPr="00162009">
              <w:rPr>
                <w:lang w:val="en-US"/>
              </w:rPr>
              <w:t>.082</w:t>
            </w:r>
          </w:p>
        </w:tc>
        <w:tc>
          <w:tcPr>
            <w:tcW w:w="1565" w:type="dxa"/>
            <w:vMerge/>
          </w:tcPr>
          <w:p w14:paraId="1CCF4283" w14:textId="77777777" w:rsidR="000F72E7" w:rsidRPr="009525E3" w:rsidRDefault="000F72E7" w:rsidP="000F72E7">
            <w:pPr>
              <w:rPr>
                <w:lang w:val="en-US"/>
              </w:rPr>
            </w:pPr>
          </w:p>
        </w:tc>
      </w:tr>
    </w:tbl>
    <w:p w14:paraId="5309CD0A" w14:textId="77777777" w:rsidR="009525E3" w:rsidRPr="009525E3" w:rsidRDefault="009525E3" w:rsidP="009525E3">
      <w:pPr>
        <w:rPr>
          <w:rFonts w:ascii="Times New Roman" w:eastAsia="Times New Roman" w:hAnsi="Times New Roman" w:cs="Times New Roman"/>
          <w:lang w:val="en-US" w:eastAsia="it-IT"/>
        </w:rPr>
      </w:pPr>
    </w:p>
    <w:p w14:paraId="3A0BD5FF" w14:textId="77777777" w:rsidR="009525E3" w:rsidRPr="009525E3" w:rsidRDefault="009525E3" w:rsidP="009525E3">
      <w:pPr>
        <w:rPr>
          <w:lang w:val="en-US"/>
        </w:rPr>
      </w:pPr>
    </w:p>
    <w:p w14:paraId="731D578C" w14:textId="53897E72" w:rsidR="009525E3" w:rsidRPr="000F72E7" w:rsidRDefault="00136A3D" w:rsidP="00136A3D">
      <w:pPr>
        <w:pStyle w:val="ListParagraph"/>
        <w:rPr>
          <w:rFonts w:ascii="Times New Roman" w:eastAsia="Times New Roman" w:hAnsi="Times New Roman" w:cs="Times New Roman"/>
          <w:b/>
          <w:bCs/>
          <w:lang w:val="en-US" w:eastAsia="it-IT"/>
        </w:rPr>
      </w:pPr>
      <w:r>
        <w:rPr>
          <w:rFonts w:ascii="Times New Roman" w:eastAsia="Times New Roman" w:hAnsi="Times New Roman" w:cs="Times New Roman"/>
          <w:b/>
          <w:bCs/>
          <w:lang w:val="en-US" w:eastAsia="it-IT"/>
        </w:rPr>
        <w:t xml:space="preserve">* SUR = Seemingly </w:t>
      </w:r>
      <w:r w:rsidR="004C3727">
        <w:rPr>
          <w:rFonts w:ascii="Times New Roman" w:eastAsia="Times New Roman" w:hAnsi="Times New Roman" w:cs="Times New Roman"/>
          <w:b/>
          <w:bCs/>
          <w:lang w:val="en-US" w:eastAsia="it-IT"/>
        </w:rPr>
        <w:t>U</w:t>
      </w:r>
      <w:r>
        <w:rPr>
          <w:rFonts w:ascii="Times New Roman" w:eastAsia="Times New Roman" w:hAnsi="Times New Roman" w:cs="Times New Roman"/>
          <w:b/>
          <w:bCs/>
          <w:lang w:val="en-US" w:eastAsia="it-IT"/>
        </w:rPr>
        <w:t xml:space="preserve">nrelated </w:t>
      </w:r>
      <w:r w:rsidR="004C3727">
        <w:rPr>
          <w:rFonts w:ascii="Times New Roman" w:eastAsia="Times New Roman" w:hAnsi="Times New Roman" w:cs="Times New Roman"/>
          <w:b/>
          <w:bCs/>
          <w:lang w:val="en-US" w:eastAsia="it-IT"/>
        </w:rPr>
        <w:t>R</w:t>
      </w:r>
      <w:r>
        <w:rPr>
          <w:rFonts w:ascii="Times New Roman" w:eastAsia="Times New Roman" w:hAnsi="Times New Roman" w:cs="Times New Roman"/>
          <w:b/>
          <w:bCs/>
          <w:lang w:val="en-US" w:eastAsia="it-IT"/>
        </w:rPr>
        <w:t>egression</w:t>
      </w:r>
      <w:r w:rsidRPr="00136A3D">
        <w:rPr>
          <w:rFonts w:ascii="Times New Roman" w:eastAsia="Times New Roman" w:hAnsi="Times New Roman" w:cs="Times New Roman"/>
          <w:b/>
          <w:bCs/>
          <w:lang w:val="en-US" w:eastAsia="it-IT"/>
        </w:rPr>
        <w:t xml:space="preserve"> </w:t>
      </w:r>
      <w:r w:rsidR="009525E3" w:rsidRPr="00136A3D">
        <w:rPr>
          <w:rFonts w:ascii="Times New Roman" w:eastAsia="Times New Roman" w:hAnsi="Times New Roman" w:cs="Times New Roman"/>
          <w:b/>
          <w:bCs/>
          <w:lang w:val="en-US" w:eastAsia="it-IT"/>
        </w:rPr>
        <w:br w:type="page"/>
      </w:r>
    </w:p>
    <w:p w14:paraId="47B493BD" w14:textId="22872443" w:rsidR="009525E3" w:rsidRPr="009525E3" w:rsidRDefault="00B851C0" w:rsidP="009525E3">
      <w:pPr>
        <w:spacing w:line="360" w:lineRule="auto"/>
        <w:rPr>
          <w:rFonts w:ascii="Times New Roman" w:eastAsia="Times New Roman" w:hAnsi="Times New Roman" w:cs="Times New Roman"/>
          <w:lang w:val="en-US" w:eastAsia="it-IT"/>
        </w:rPr>
      </w:pPr>
      <w:r w:rsidRPr="00B851C0">
        <w:rPr>
          <w:rFonts w:ascii="Times New Roman" w:eastAsia="Times New Roman" w:hAnsi="Times New Roman" w:cs="Times New Roman"/>
          <w:b/>
          <w:lang w:val="en-US" w:eastAsia="it-IT"/>
        </w:rPr>
        <w:lastRenderedPageBreak/>
        <w:t>Additional file 1:</w:t>
      </w:r>
      <w:r>
        <w:rPr>
          <w:rFonts w:ascii="Times New Roman" w:eastAsia="Times New Roman" w:hAnsi="Times New Roman" w:cs="Times New Roman"/>
          <w:b/>
          <w:sz w:val="22"/>
          <w:szCs w:val="22"/>
          <w:lang w:val="en-US" w:eastAsia="it-IT"/>
        </w:rPr>
        <w:t xml:space="preserve"> </w:t>
      </w:r>
      <w:r w:rsidR="009525E3" w:rsidRPr="00A145A5">
        <w:rPr>
          <w:rFonts w:ascii="Times New Roman" w:eastAsia="Times New Roman" w:hAnsi="Times New Roman" w:cs="Times New Roman"/>
          <w:b/>
          <w:bCs/>
          <w:lang w:val="en-US" w:eastAsia="it-IT"/>
        </w:rPr>
        <w:t xml:space="preserve">Table </w:t>
      </w:r>
      <w:r>
        <w:rPr>
          <w:rFonts w:ascii="Times New Roman" w:eastAsia="Times New Roman" w:hAnsi="Times New Roman" w:cs="Times New Roman"/>
          <w:b/>
          <w:bCs/>
          <w:lang w:val="en-US" w:eastAsia="it-IT"/>
        </w:rPr>
        <w:t>S</w:t>
      </w:r>
      <w:r w:rsidR="00AB0923">
        <w:rPr>
          <w:rFonts w:ascii="Times New Roman" w:eastAsia="Times New Roman" w:hAnsi="Times New Roman" w:cs="Times New Roman"/>
          <w:b/>
          <w:bCs/>
          <w:lang w:val="en-US" w:eastAsia="it-IT"/>
        </w:rPr>
        <w:t>4</w:t>
      </w:r>
      <w:r w:rsidR="009525E3" w:rsidRPr="00E74865">
        <w:rPr>
          <w:rFonts w:ascii="Times New Roman" w:eastAsia="Times New Roman" w:hAnsi="Times New Roman" w:cs="Times New Roman"/>
          <w:b/>
          <w:bCs/>
          <w:lang w:val="en-US" w:eastAsia="it-IT"/>
        </w:rPr>
        <w:t xml:space="preserve">. Descriptive statistics at the first wave of socio-demographic and clinical </w:t>
      </w:r>
      <w:r w:rsidR="00C24CCE">
        <w:rPr>
          <w:rFonts w:ascii="Times New Roman" w:eastAsia="Times New Roman" w:hAnsi="Times New Roman" w:cs="Times New Roman"/>
          <w:b/>
          <w:bCs/>
          <w:lang w:val="en-US" w:eastAsia="it-IT"/>
        </w:rPr>
        <w:t>characteristics</w:t>
      </w:r>
      <w:r w:rsidR="009525E3" w:rsidRPr="00E74865">
        <w:rPr>
          <w:rFonts w:ascii="Times New Roman" w:eastAsia="Times New Roman" w:hAnsi="Times New Roman" w:cs="Times New Roman"/>
          <w:b/>
          <w:bCs/>
          <w:lang w:val="en-US" w:eastAsia="it-IT"/>
        </w:rPr>
        <w:t xml:space="preserve"> </w:t>
      </w:r>
      <w:r w:rsidR="004B70C5">
        <w:rPr>
          <w:rFonts w:ascii="Times New Roman" w:eastAsia="Times New Roman" w:hAnsi="Times New Roman" w:cs="Times New Roman"/>
          <w:b/>
          <w:bCs/>
          <w:lang w:val="en-US" w:eastAsia="it-IT"/>
        </w:rPr>
        <w:t>of</w:t>
      </w:r>
      <w:r w:rsidR="009525E3" w:rsidRPr="00E74865">
        <w:rPr>
          <w:rFonts w:ascii="Times New Roman" w:eastAsia="Times New Roman" w:hAnsi="Times New Roman" w:cs="Times New Roman"/>
          <w:b/>
          <w:bCs/>
          <w:lang w:val="en-US" w:eastAsia="it-IT"/>
        </w:rPr>
        <w:t xml:space="preserve"> </w:t>
      </w:r>
      <w:r w:rsidR="00281A98">
        <w:rPr>
          <w:rFonts w:ascii="Times New Roman" w:eastAsia="Times New Roman" w:hAnsi="Times New Roman" w:cs="Times New Roman"/>
          <w:b/>
          <w:bCs/>
          <w:lang w:val="en-US" w:eastAsia="it-IT"/>
        </w:rPr>
        <w:t>participants</w:t>
      </w:r>
      <w:r w:rsidR="009525E3" w:rsidRPr="00E74865">
        <w:rPr>
          <w:rFonts w:ascii="Times New Roman" w:eastAsia="Times New Roman" w:hAnsi="Times New Roman" w:cs="Times New Roman"/>
          <w:b/>
          <w:bCs/>
          <w:lang w:val="en-US" w:eastAsia="it-IT"/>
        </w:rPr>
        <w:t xml:space="preserve"> </w:t>
      </w:r>
      <w:r w:rsidR="00AE4F0D">
        <w:rPr>
          <w:rFonts w:ascii="Times New Roman" w:eastAsia="Times New Roman" w:hAnsi="Times New Roman" w:cs="Times New Roman"/>
          <w:b/>
          <w:bCs/>
          <w:lang w:val="en-US" w:eastAsia="it-IT"/>
        </w:rPr>
        <w:t>with a</w:t>
      </w:r>
      <w:r w:rsidR="009525E3" w:rsidRPr="00E74865">
        <w:rPr>
          <w:rFonts w:ascii="Times New Roman" w:eastAsia="Times New Roman" w:hAnsi="Times New Roman" w:cs="Times New Roman"/>
          <w:b/>
          <w:bCs/>
          <w:lang w:val="en-US" w:eastAsia="it-IT"/>
        </w:rPr>
        <w:t xml:space="preserve"> chronic condition</w:t>
      </w:r>
      <w:r w:rsidR="00AE4F0D">
        <w:rPr>
          <w:rFonts w:ascii="Times New Roman" w:eastAsia="Times New Roman" w:hAnsi="Times New Roman" w:cs="Times New Roman"/>
          <w:b/>
          <w:bCs/>
          <w:lang w:val="en-US" w:eastAsia="it-IT"/>
        </w:rPr>
        <w:t xml:space="preserve"> included vs </w:t>
      </w:r>
      <w:r w:rsidR="00193F82">
        <w:rPr>
          <w:rFonts w:ascii="Times New Roman" w:eastAsia="Times New Roman" w:hAnsi="Times New Roman" w:cs="Times New Roman"/>
          <w:b/>
          <w:bCs/>
          <w:lang w:val="en-US" w:eastAsia="it-IT"/>
        </w:rPr>
        <w:t>excluded (because did not fill at least three waves of the survey)</w:t>
      </w:r>
    </w:p>
    <w:p w14:paraId="7594997E" w14:textId="77777777" w:rsidR="009525E3" w:rsidRPr="009525E3" w:rsidRDefault="009525E3" w:rsidP="009525E3">
      <w:pPr>
        <w:rPr>
          <w:rFonts w:ascii="Times New Roman" w:eastAsia="Times New Roman" w:hAnsi="Times New Roman" w:cs="Times New Roman"/>
          <w:lang w:val="en-US" w:eastAsia="it-IT"/>
        </w:rPr>
      </w:pP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2410"/>
        <w:gridCol w:w="2551"/>
      </w:tblGrid>
      <w:tr w:rsidR="009525E3" w:rsidRPr="009525E3" w14:paraId="04C95B81" w14:textId="77777777" w:rsidTr="00166AB2">
        <w:trPr>
          <w:trHeight w:val="730"/>
        </w:trPr>
        <w:tc>
          <w:tcPr>
            <w:tcW w:w="2972" w:type="dxa"/>
          </w:tcPr>
          <w:p w14:paraId="60D15CD3" w14:textId="77777777" w:rsidR="009525E3" w:rsidRPr="009525E3" w:rsidRDefault="009525E3" w:rsidP="009525E3">
            <w:pPr>
              <w:rPr>
                <w:b/>
                <w:lang w:val="en-US"/>
              </w:rPr>
            </w:pPr>
          </w:p>
        </w:tc>
        <w:tc>
          <w:tcPr>
            <w:tcW w:w="2410" w:type="dxa"/>
          </w:tcPr>
          <w:p w14:paraId="5AE2F3C7" w14:textId="13B2091A" w:rsidR="009525E3" w:rsidRPr="009525E3" w:rsidRDefault="009525E3" w:rsidP="009525E3">
            <w:pPr>
              <w:rPr>
                <w:b/>
                <w:lang w:val="en-US"/>
              </w:rPr>
            </w:pPr>
            <w:r w:rsidRPr="009525E3">
              <w:rPr>
                <w:b/>
                <w:lang w:val="en-US"/>
              </w:rPr>
              <w:t xml:space="preserve">Mean </w:t>
            </w:r>
            <w:r w:rsidR="00193F82">
              <w:rPr>
                <w:b/>
                <w:lang w:val="en-US"/>
              </w:rPr>
              <w:t>included</w:t>
            </w:r>
            <w:r w:rsidRPr="009525E3">
              <w:rPr>
                <w:b/>
                <w:lang w:val="en-US"/>
              </w:rPr>
              <w:t xml:space="preserve"> (SD)</w:t>
            </w:r>
          </w:p>
        </w:tc>
        <w:tc>
          <w:tcPr>
            <w:tcW w:w="2551" w:type="dxa"/>
          </w:tcPr>
          <w:p w14:paraId="4FAEED10" w14:textId="75B49AFF" w:rsidR="009525E3" w:rsidRPr="009525E3" w:rsidRDefault="009525E3" w:rsidP="009525E3">
            <w:pPr>
              <w:rPr>
                <w:b/>
                <w:lang w:val="en-US"/>
              </w:rPr>
            </w:pPr>
            <w:r w:rsidRPr="009525E3">
              <w:rPr>
                <w:b/>
                <w:lang w:val="en-US"/>
              </w:rPr>
              <w:t xml:space="preserve">Mean </w:t>
            </w:r>
            <w:r w:rsidR="00193F82">
              <w:rPr>
                <w:b/>
                <w:lang w:val="en-US"/>
              </w:rPr>
              <w:t>excluded</w:t>
            </w:r>
            <w:r w:rsidRPr="009525E3">
              <w:rPr>
                <w:b/>
                <w:lang w:val="en-US"/>
              </w:rPr>
              <w:t xml:space="preserve"> (SD)</w:t>
            </w:r>
          </w:p>
        </w:tc>
      </w:tr>
      <w:tr w:rsidR="00B85EFB" w:rsidRPr="009525E3" w14:paraId="59B90972" w14:textId="77777777" w:rsidTr="00950099">
        <w:trPr>
          <w:trHeight w:val="442"/>
        </w:trPr>
        <w:tc>
          <w:tcPr>
            <w:tcW w:w="2972" w:type="dxa"/>
          </w:tcPr>
          <w:p w14:paraId="127DEA22" w14:textId="668D6FD7" w:rsidR="00B85EFB" w:rsidRPr="009525E3" w:rsidRDefault="00B85EFB" w:rsidP="00B85EFB">
            <w:pPr>
              <w:rPr>
                <w:b/>
                <w:lang w:val="en-US"/>
              </w:rPr>
            </w:pPr>
            <w:r w:rsidRPr="009525E3">
              <w:rPr>
                <w:b/>
                <w:lang w:val="en-US"/>
              </w:rPr>
              <w:t xml:space="preserve">PHQ1 </w:t>
            </w:r>
          </w:p>
        </w:tc>
        <w:tc>
          <w:tcPr>
            <w:tcW w:w="2410" w:type="dxa"/>
          </w:tcPr>
          <w:p w14:paraId="038BC4D7" w14:textId="13DF8A37" w:rsidR="00B85EFB" w:rsidRPr="00E76D64" w:rsidRDefault="00BB0D06" w:rsidP="00B85EFB">
            <w:pPr>
              <w:rPr>
                <w:bCs/>
                <w:lang w:val="en-US"/>
              </w:rPr>
            </w:pPr>
            <w:r w:rsidRPr="00E76D64">
              <w:rPr>
                <w:bCs/>
                <w:lang w:val="en-US"/>
              </w:rPr>
              <w:t>1.12 (0.99)</w:t>
            </w:r>
          </w:p>
        </w:tc>
        <w:tc>
          <w:tcPr>
            <w:tcW w:w="2551" w:type="dxa"/>
          </w:tcPr>
          <w:p w14:paraId="240B1F35" w14:textId="0EEB1631" w:rsidR="00B85EFB" w:rsidRPr="00E76D64" w:rsidRDefault="00B85EFB" w:rsidP="00B85EFB">
            <w:pPr>
              <w:rPr>
                <w:bCs/>
                <w:lang w:val="en-US"/>
              </w:rPr>
            </w:pPr>
            <w:r w:rsidRPr="00E76D64">
              <w:rPr>
                <w:bCs/>
                <w:lang w:val="en-US"/>
              </w:rPr>
              <w:t>1.28 (1.01)</w:t>
            </w:r>
          </w:p>
        </w:tc>
      </w:tr>
      <w:tr w:rsidR="00B85EFB" w:rsidRPr="009525E3" w14:paraId="07ABDC39" w14:textId="77777777" w:rsidTr="00950099">
        <w:trPr>
          <w:trHeight w:val="442"/>
        </w:trPr>
        <w:tc>
          <w:tcPr>
            <w:tcW w:w="2972" w:type="dxa"/>
          </w:tcPr>
          <w:p w14:paraId="49204F6A" w14:textId="5B08780D" w:rsidR="00B85EFB" w:rsidRPr="009525E3" w:rsidRDefault="00B85EFB" w:rsidP="00B85EFB">
            <w:pPr>
              <w:rPr>
                <w:b/>
                <w:lang w:val="en-US"/>
              </w:rPr>
            </w:pPr>
            <w:r w:rsidRPr="009525E3">
              <w:rPr>
                <w:b/>
                <w:lang w:val="en-US"/>
              </w:rPr>
              <w:t>PHQ2</w:t>
            </w:r>
          </w:p>
        </w:tc>
        <w:tc>
          <w:tcPr>
            <w:tcW w:w="2410" w:type="dxa"/>
          </w:tcPr>
          <w:p w14:paraId="77936D05" w14:textId="1D47FDEA" w:rsidR="00B85EFB" w:rsidRPr="00E76D64" w:rsidRDefault="00BB0D06" w:rsidP="00B85EFB">
            <w:pPr>
              <w:rPr>
                <w:bCs/>
                <w:lang w:val="en-US"/>
              </w:rPr>
            </w:pPr>
            <w:r w:rsidRPr="00E76D64">
              <w:rPr>
                <w:bCs/>
                <w:lang w:val="en-US"/>
              </w:rPr>
              <w:t>1.02 (0.96)</w:t>
            </w:r>
          </w:p>
        </w:tc>
        <w:tc>
          <w:tcPr>
            <w:tcW w:w="2551" w:type="dxa"/>
          </w:tcPr>
          <w:p w14:paraId="6DCA5F03" w14:textId="736EEA1C" w:rsidR="00B85EFB" w:rsidRPr="00E76D64" w:rsidRDefault="00B85EFB" w:rsidP="00B85EFB">
            <w:pPr>
              <w:rPr>
                <w:bCs/>
                <w:lang w:val="en-US"/>
              </w:rPr>
            </w:pPr>
            <w:r w:rsidRPr="00E76D64">
              <w:rPr>
                <w:bCs/>
                <w:lang w:val="en-US"/>
              </w:rPr>
              <w:t>1.18 (1.00)</w:t>
            </w:r>
          </w:p>
        </w:tc>
      </w:tr>
      <w:tr w:rsidR="00B85EFB" w:rsidRPr="009525E3" w14:paraId="26523579" w14:textId="77777777" w:rsidTr="00950099">
        <w:trPr>
          <w:trHeight w:val="442"/>
        </w:trPr>
        <w:tc>
          <w:tcPr>
            <w:tcW w:w="2972" w:type="dxa"/>
          </w:tcPr>
          <w:p w14:paraId="0B581AB9" w14:textId="6EF2689B" w:rsidR="00B85EFB" w:rsidRPr="009525E3" w:rsidRDefault="00B85EFB" w:rsidP="00B85EFB">
            <w:pPr>
              <w:rPr>
                <w:b/>
                <w:lang w:val="en-US"/>
              </w:rPr>
            </w:pPr>
            <w:r w:rsidRPr="009525E3">
              <w:rPr>
                <w:b/>
                <w:lang w:val="en-US"/>
              </w:rPr>
              <w:t>PHQ3</w:t>
            </w:r>
          </w:p>
        </w:tc>
        <w:tc>
          <w:tcPr>
            <w:tcW w:w="2410" w:type="dxa"/>
          </w:tcPr>
          <w:p w14:paraId="4E05F05E" w14:textId="4075A787" w:rsidR="00B85EFB" w:rsidRPr="00E76D64" w:rsidRDefault="00BB0D06" w:rsidP="00B85EFB">
            <w:pPr>
              <w:rPr>
                <w:bCs/>
                <w:lang w:val="en-US"/>
              </w:rPr>
            </w:pPr>
            <w:r w:rsidRPr="00E76D64">
              <w:rPr>
                <w:bCs/>
                <w:lang w:val="en-US"/>
              </w:rPr>
              <w:t>1.27 (1.06)</w:t>
            </w:r>
          </w:p>
        </w:tc>
        <w:tc>
          <w:tcPr>
            <w:tcW w:w="2551" w:type="dxa"/>
          </w:tcPr>
          <w:p w14:paraId="54E312B9" w14:textId="51604030" w:rsidR="00B85EFB" w:rsidRPr="00E76D64" w:rsidRDefault="00B85EFB" w:rsidP="00B85EFB">
            <w:pPr>
              <w:rPr>
                <w:bCs/>
                <w:lang w:val="en-US"/>
              </w:rPr>
            </w:pPr>
            <w:r w:rsidRPr="00E76D64">
              <w:rPr>
                <w:bCs/>
                <w:lang w:val="en-US"/>
              </w:rPr>
              <w:t>1.44 (1.11)</w:t>
            </w:r>
          </w:p>
        </w:tc>
      </w:tr>
      <w:tr w:rsidR="00B85EFB" w:rsidRPr="009525E3" w14:paraId="2B601BCA" w14:textId="77777777" w:rsidTr="00950099">
        <w:trPr>
          <w:trHeight w:val="442"/>
        </w:trPr>
        <w:tc>
          <w:tcPr>
            <w:tcW w:w="2972" w:type="dxa"/>
          </w:tcPr>
          <w:p w14:paraId="3ADA3CDF" w14:textId="64A3F300" w:rsidR="00B85EFB" w:rsidRPr="009525E3" w:rsidRDefault="00B85EFB" w:rsidP="00B85EFB">
            <w:pPr>
              <w:rPr>
                <w:b/>
                <w:lang w:val="en-US"/>
              </w:rPr>
            </w:pPr>
            <w:r w:rsidRPr="009525E3">
              <w:rPr>
                <w:b/>
                <w:lang w:val="en-US"/>
              </w:rPr>
              <w:t>PHQ4</w:t>
            </w:r>
          </w:p>
        </w:tc>
        <w:tc>
          <w:tcPr>
            <w:tcW w:w="2410" w:type="dxa"/>
          </w:tcPr>
          <w:p w14:paraId="615E0FA6" w14:textId="3BECDBDA" w:rsidR="00B85EFB" w:rsidRPr="00E76D64" w:rsidRDefault="00BB0D06" w:rsidP="00B85EFB">
            <w:pPr>
              <w:rPr>
                <w:bCs/>
                <w:lang w:val="en-US"/>
              </w:rPr>
            </w:pPr>
            <w:r w:rsidRPr="00E76D64">
              <w:rPr>
                <w:bCs/>
                <w:lang w:val="en-US"/>
              </w:rPr>
              <w:t>1.36 (1.02)</w:t>
            </w:r>
          </w:p>
        </w:tc>
        <w:tc>
          <w:tcPr>
            <w:tcW w:w="2551" w:type="dxa"/>
          </w:tcPr>
          <w:p w14:paraId="708B4EEF" w14:textId="3761656B" w:rsidR="00B85EFB" w:rsidRPr="00E76D64" w:rsidRDefault="00B85EFB" w:rsidP="00B85EFB">
            <w:pPr>
              <w:rPr>
                <w:bCs/>
                <w:lang w:val="en-US"/>
              </w:rPr>
            </w:pPr>
            <w:r w:rsidRPr="00E76D64">
              <w:rPr>
                <w:bCs/>
                <w:lang w:val="en-US"/>
              </w:rPr>
              <w:t>1.48 (1.02)</w:t>
            </w:r>
          </w:p>
        </w:tc>
      </w:tr>
      <w:tr w:rsidR="00B85EFB" w:rsidRPr="009525E3" w14:paraId="3743F7AB" w14:textId="77777777" w:rsidTr="00950099">
        <w:trPr>
          <w:trHeight w:val="442"/>
        </w:trPr>
        <w:tc>
          <w:tcPr>
            <w:tcW w:w="2972" w:type="dxa"/>
          </w:tcPr>
          <w:p w14:paraId="66F61B44" w14:textId="00AE2809" w:rsidR="00B85EFB" w:rsidRPr="009525E3" w:rsidRDefault="00B85EFB" w:rsidP="00B85EFB">
            <w:pPr>
              <w:rPr>
                <w:b/>
                <w:lang w:val="en-US"/>
              </w:rPr>
            </w:pPr>
            <w:r w:rsidRPr="009525E3">
              <w:rPr>
                <w:b/>
                <w:lang w:val="en-US"/>
              </w:rPr>
              <w:t>PHQ5</w:t>
            </w:r>
          </w:p>
        </w:tc>
        <w:tc>
          <w:tcPr>
            <w:tcW w:w="2410" w:type="dxa"/>
          </w:tcPr>
          <w:p w14:paraId="0A80DDE4" w14:textId="7BEA7F36" w:rsidR="00B85EFB" w:rsidRPr="00E76D64" w:rsidRDefault="00BB0D06" w:rsidP="00B85EFB">
            <w:pPr>
              <w:rPr>
                <w:bCs/>
                <w:lang w:val="en-US"/>
              </w:rPr>
            </w:pPr>
            <w:r w:rsidRPr="00E76D64">
              <w:rPr>
                <w:bCs/>
                <w:lang w:val="en-US"/>
              </w:rPr>
              <w:t>1.07 (1.06)</w:t>
            </w:r>
          </w:p>
        </w:tc>
        <w:tc>
          <w:tcPr>
            <w:tcW w:w="2551" w:type="dxa"/>
          </w:tcPr>
          <w:p w14:paraId="0CCD33AC" w14:textId="0A029A37" w:rsidR="00B85EFB" w:rsidRPr="00E76D64" w:rsidRDefault="00B85EFB" w:rsidP="00B85EFB">
            <w:pPr>
              <w:rPr>
                <w:bCs/>
                <w:lang w:val="en-US"/>
              </w:rPr>
            </w:pPr>
            <w:r w:rsidRPr="00E76D64">
              <w:rPr>
                <w:bCs/>
                <w:lang w:val="en-US"/>
              </w:rPr>
              <w:t>1.25 (1.09)</w:t>
            </w:r>
          </w:p>
        </w:tc>
      </w:tr>
      <w:tr w:rsidR="00B85EFB" w:rsidRPr="009525E3" w14:paraId="0F13BFC8" w14:textId="77777777" w:rsidTr="00950099">
        <w:trPr>
          <w:trHeight w:val="442"/>
        </w:trPr>
        <w:tc>
          <w:tcPr>
            <w:tcW w:w="2972" w:type="dxa"/>
          </w:tcPr>
          <w:p w14:paraId="45813F13" w14:textId="34429D5D" w:rsidR="00B85EFB" w:rsidRPr="009525E3" w:rsidRDefault="00B85EFB" w:rsidP="00B85EFB">
            <w:pPr>
              <w:rPr>
                <w:b/>
                <w:lang w:val="en-US"/>
              </w:rPr>
            </w:pPr>
            <w:r w:rsidRPr="009525E3">
              <w:rPr>
                <w:b/>
                <w:lang w:val="en-US"/>
              </w:rPr>
              <w:t>PHQ6</w:t>
            </w:r>
          </w:p>
        </w:tc>
        <w:tc>
          <w:tcPr>
            <w:tcW w:w="2410" w:type="dxa"/>
          </w:tcPr>
          <w:p w14:paraId="0A5DA195" w14:textId="46472946" w:rsidR="00B85EFB" w:rsidRPr="00E76D64" w:rsidRDefault="00BB0D06" w:rsidP="00B85EFB">
            <w:pPr>
              <w:rPr>
                <w:bCs/>
                <w:lang w:val="en-US"/>
              </w:rPr>
            </w:pPr>
            <w:r w:rsidRPr="00E76D64">
              <w:rPr>
                <w:bCs/>
                <w:lang w:val="en-US"/>
              </w:rPr>
              <w:t>0.77 (1.02)</w:t>
            </w:r>
          </w:p>
        </w:tc>
        <w:tc>
          <w:tcPr>
            <w:tcW w:w="2551" w:type="dxa"/>
          </w:tcPr>
          <w:p w14:paraId="450C9743" w14:textId="3ADA54FB" w:rsidR="00B85EFB" w:rsidRPr="00E76D64" w:rsidRDefault="00B85EFB" w:rsidP="00B85EFB">
            <w:pPr>
              <w:rPr>
                <w:bCs/>
                <w:lang w:val="en-US"/>
              </w:rPr>
            </w:pPr>
            <w:r w:rsidRPr="00E76D64">
              <w:rPr>
                <w:bCs/>
                <w:lang w:val="en-US"/>
              </w:rPr>
              <w:t>0.89 (1.08)</w:t>
            </w:r>
          </w:p>
        </w:tc>
      </w:tr>
      <w:tr w:rsidR="00B85EFB" w:rsidRPr="009525E3" w14:paraId="6325A034" w14:textId="77777777" w:rsidTr="00950099">
        <w:trPr>
          <w:trHeight w:val="442"/>
        </w:trPr>
        <w:tc>
          <w:tcPr>
            <w:tcW w:w="2972" w:type="dxa"/>
          </w:tcPr>
          <w:p w14:paraId="03B1185A" w14:textId="7A9BC62F" w:rsidR="00B85EFB" w:rsidRPr="009525E3" w:rsidRDefault="00B85EFB" w:rsidP="00B85EFB">
            <w:pPr>
              <w:rPr>
                <w:b/>
                <w:lang w:val="en-US"/>
              </w:rPr>
            </w:pPr>
            <w:r w:rsidRPr="009525E3">
              <w:rPr>
                <w:b/>
                <w:lang w:val="en-US"/>
              </w:rPr>
              <w:t>PHQ7</w:t>
            </w:r>
          </w:p>
        </w:tc>
        <w:tc>
          <w:tcPr>
            <w:tcW w:w="2410" w:type="dxa"/>
          </w:tcPr>
          <w:p w14:paraId="3BFFED1E" w14:textId="0A481A56" w:rsidR="00B85EFB" w:rsidRPr="00E76D64" w:rsidRDefault="00BB0D06" w:rsidP="00B85EFB">
            <w:pPr>
              <w:rPr>
                <w:bCs/>
                <w:lang w:val="en-US"/>
              </w:rPr>
            </w:pPr>
            <w:r w:rsidRPr="00E76D64">
              <w:rPr>
                <w:bCs/>
                <w:lang w:val="en-US"/>
              </w:rPr>
              <w:t>0.89 (0.96)</w:t>
            </w:r>
          </w:p>
        </w:tc>
        <w:tc>
          <w:tcPr>
            <w:tcW w:w="2551" w:type="dxa"/>
          </w:tcPr>
          <w:p w14:paraId="6438691E" w14:textId="03C484F4" w:rsidR="00B85EFB" w:rsidRPr="00E76D64" w:rsidRDefault="00B85EFB" w:rsidP="00B85EFB">
            <w:pPr>
              <w:rPr>
                <w:bCs/>
                <w:lang w:val="en-US"/>
              </w:rPr>
            </w:pPr>
            <w:r w:rsidRPr="00E76D64">
              <w:rPr>
                <w:bCs/>
                <w:lang w:val="en-US"/>
              </w:rPr>
              <w:t>0.96 (1.01)</w:t>
            </w:r>
          </w:p>
        </w:tc>
      </w:tr>
      <w:tr w:rsidR="00B85EFB" w:rsidRPr="009525E3" w14:paraId="5EA9FEBC" w14:textId="77777777" w:rsidTr="00950099">
        <w:trPr>
          <w:trHeight w:val="442"/>
        </w:trPr>
        <w:tc>
          <w:tcPr>
            <w:tcW w:w="2972" w:type="dxa"/>
          </w:tcPr>
          <w:p w14:paraId="357FD1D8" w14:textId="450EF6C4" w:rsidR="00B85EFB" w:rsidRPr="009525E3" w:rsidRDefault="00B85EFB" w:rsidP="00B85EFB">
            <w:pPr>
              <w:rPr>
                <w:b/>
                <w:lang w:val="en-US"/>
              </w:rPr>
            </w:pPr>
            <w:r w:rsidRPr="009525E3">
              <w:rPr>
                <w:b/>
                <w:lang w:val="en-US"/>
              </w:rPr>
              <w:t>PHQ8</w:t>
            </w:r>
          </w:p>
        </w:tc>
        <w:tc>
          <w:tcPr>
            <w:tcW w:w="2410" w:type="dxa"/>
          </w:tcPr>
          <w:p w14:paraId="03A214FA" w14:textId="4EDB6976" w:rsidR="00B85EFB" w:rsidRPr="00E76D64" w:rsidRDefault="00BB0D06" w:rsidP="00B85EFB">
            <w:pPr>
              <w:rPr>
                <w:bCs/>
                <w:lang w:val="en-US"/>
              </w:rPr>
            </w:pPr>
            <w:r w:rsidRPr="00E76D64">
              <w:rPr>
                <w:bCs/>
                <w:lang w:val="en-US"/>
              </w:rPr>
              <w:t>0.42 (0.77)</w:t>
            </w:r>
          </w:p>
        </w:tc>
        <w:tc>
          <w:tcPr>
            <w:tcW w:w="2551" w:type="dxa"/>
          </w:tcPr>
          <w:p w14:paraId="7C0B7590" w14:textId="2AE0F7D3" w:rsidR="00B85EFB" w:rsidRPr="00E76D64" w:rsidRDefault="00B85EFB" w:rsidP="00B85EFB">
            <w:pPr>
              <w:rPr>
                <w:bCs/>
                <w:lang w:val="en-US"/>
              </w:rPr>
            </w:pPr>
            <w:r w:rsidRPr="00E76D64">
              <w:rPr>
                <w:bCs/>
                <w:lang w:val="en-US"/>
              </w:rPr>
              <w:t>0.50 (0.82)</w:t>
            </w:r>
          </w:p>
        </w:tc>
      </w:tr>
      <w:tr w:rsidR="00B85EFB" w:rsidRPr="009525E3" w14:paraId="5B918268" w14:textId="77777777" w:rsidTr="00950099">
        <w:trPr>
          <w:trHeight w:val="442"/>
        </w:trPr>
        <w:tc>
          <w:tcPr>
            <w:tcW w:w="2972" w:type="dxa"/>
          </w:tcPr>
          <w:p w14:paraId="043B4068" w14:textId="6A1D9ED5" w:rsidR="00B85EFB" w:rsidRPr="009525E3" w:rsidRDefault="00B85EFB" w:rsidP="00B85EFB">
            <w:pPr>
              <w:rPr>
                <w:b/>
                <w:lang w:val="en-US"/>
              </w:rPr>
            </w:pPr>
            <w:r w:rsidRPr="009525E3">
              <w:rPr>
                <w:b/>
                <w:lang w:val="en-US"/>
              </w:rPr>
              <w:t>PHQ9</w:t>
            </w:r>
          </w:p>
        </w:tc>
        <w:tc>
          <w:tcPr>
            <w:tcW w:w="2410" w:type="dxa"/>
          </w:tcPr>
          <w:p w14:paraId="702281E9" w14:textId="09FFE5BE" w:rsidR="00B85EFB" w:rsidRPr="00E76D64" w:rsidRDefault="00BB0D06" w:rsidP="00B85EFB">
            <w:pPr>
              <w:rPr>
                <w:bCs/>
                <w:lang w:val="en-US"/>
              </w:rPr>
            </w:pPr>
            <w:r w:rsidRPr="00E76D64">
              <w:rPr>
                <w:bCs/>
                <w:lang w:val="en-US"/>
              </w:rPr>
              <w:t>0.26 (0.65)</w:t>
            </w:r>
          </w:p>
        </w:tc>
        <w:tc>
          <w:tcPr>
            <w:tcW w:w="2551" w:type="dxa"/>
          </w:tcPr>
          <w:p w14:paraId="76DEC752" w14:textId="3451B863" w:rsidR="00B85EFB" w:rsidRPr="00E76D64" w:rsidRDefault="00B85EFB" w:rsidP="00B85EFB">
            <w:pPr>
              <w:rPr>
                <w:bCs/>
                <w:lang w:val="en-US"/>
              </w:rPr>
            </w:pPr>
            <w:r w:rsidRPr="00E76D64">
              <w:rPr>
                <w:bCs/>
                <w:lang w:val="en-US"/>
              </w:rPr>
              <w:t>0.34 (0.72)</w:t>
            </w:r>
          </w:p>
        </w:tc>
      </w:tr>
      <w:tr w:rsidR="00B85EFB" w:rsidRPr="009525E3" w14:paraId="7B62907F" w14:textId="77777777" w:rsidTr="00950099">
        <w:trPr>
          <w:trHeight w:val="442"/>
        </w:trPr>
        <w:tc>
          <w:tcPr>
            <w:tcW w:w="2972" w:type="dxa"/>
          </w:tcPr>
          <w:p w14:paraId="7844C617" w14:textId="0D634539" w:rsidR="00B85EFB" w:rsidRPr="009525E3" w:rsidRDefault="00B85EFB" w:rsidP="00B85EFB">
            <w:pPr>
              <w:rPr>
                <w:b/>
                <w:lang w:val="en-US"/>
              </w:rPr>
            </w:pPr>
            <w:r w:rsidRPr="009525E3">
              <w:rPr>
                <w:b/>
                <w:lang w:val="en-US"/>
              </w:rPr>
              <w:t xml:space="preserve">GAD1 </w:t>
            </w:r>
          </w:p>
        </w:tc>
        <w:tc>
          <w:tcPr>
            <w:tcW w:w="2410" w:type="dxa"/>
          </w:tcPr>
          <w:p w14:paraId="0170594B" w14:textId="2A65E215" w:rsidR="00B85EFB" w:rsidRPr="00E76D64" w:rsidRDefault="00BB0D06" w:rsidP="00B85EFB">
            <w:pPr>
              <w:rPr>
                <w:bCs/>
                <w:lang w:val="en-US"/>
              </w:rPr>
            </w:pPr>
            <w:r w:rsidRPr="00E76D64">
              <w:rPr>
                <w:bCs/>
                <w:lang w:val="en-US"/>
              </w:rPr>
              <w:t>1.14 (0.93)</w:t>
            </w:r>
          </w:p>
        </w:tc>
        <w:tc>
          <w:tcPr>
            <w:tcW w:w="2551" w:type="dxa"/>
          </w:tcPr>
          <w:p w14:paraId="4E1E4C51" w14:textId="63FBA04B" w:rsidR="00B85EFB" w:rsidRPr="00E76D64" w:rsidRDefault="00B85EFB" w:rsidP="00B85EFB">
            <w:pPr>
              <w:rPr>
                <w:bCs/>
                <w:lang w:val="en-US"/>
              </w:rPr>
            </w:pPr>
            <w:r w:rsidRPr="00E76D64">
              <w:rPr>
                <w:bCs/>
                <w:lang w:val="en-US"/>
              </w:rPr>
              <w:t>1.26 (0.99)</w:t>
            </w:r>
          </w:p>
        </w:tc>
      </w:tr>
      <w:tr w:rsidR="00B85EFB" w:rsidRPr="009525E3" w14:paraId="7FA41FD8" w14:textId="77777777" w:rsidTr="00950099">
        <w:trPr>
          <w:trHeight w:val="442"/>
        </w:trPr>
        <w:tc>
          <w:tcPr>
            <w:tcW w:w="2972" w:type="dxa"/>
          </w:tcPr>
          <w:p w14:paraId="0F4E51F9" w14:textId="34634824" w:rsidR="00B85EFB" w:rsidRPr="009525E3" w:rsidRDefault="00B85EFB" w:rsidP="00B85EFB">
            <w:pPr>
              <w:rPr>
                <w:b/>
                <w:lang w:val="en-US"/>
              </w:rPr>
            </w:pPr>
            <w:r w:rsidRPr="009525E3">
              <w:rPr>
                <w:b/>
                <w:lang w:val="en-US"/>
              </w:rPr>
              <w:t>GAD2</w:t>
            </w:r>
          </w:p>
        </w:tc>
        <w:tc>
          <w:tcPr>
            <w:tcW w:w="2410" w:type="dxa"/>
          </w:tcPr>
          <w:p w14:paraId="4AAB7E6B" w14:textId="79B68954" w:rsidR="00B85EFB" w:rsidRPr="00E76D64" w:rsidRDefault="00BB0D06" w:rsidP="00B85EFB">
            <w:pPr>
              <w:rPr>
                <w:bCs/>
                <w:lang w:val="en-US"/>
              </w:rPr>
            </w:pPr>
            <w:r w:rsidRPr="00E76D64">
              <w:rPr>
                <w:bCs/>
                <w:lang w:val="en-US"/>
              </w:rPr>
              <w:t>0.88 (0.96)</w:t>
            </w:r>
          </w:p>
        </w:tc>
        <w:tc>
          <w:tcPr>
            <w:tcW w:w="2551" w:type="dxa"/>
          </w:tcPr>
          <w:p w14:paraId="301DBB38" w14:textId="533E3533" w:rsidR="00B85EFB" w:rsidRPr="00E76D64" w:rsidRDefault="00B85EFB" w:rsidP="00B85EFB">
            <w:pPr>
              <w:rPr>
                <w:bCs/>
                <w:lang w:val="en-US"/>
              </w:rPr>
            </w:pPr>
            <w:r w:rsidRPr="00E76D64">
              <w:rPr>
                <w:bCs/>
                <w:lang w:val="en-US"/>
              </w:rPr>
              <w:t>1.04 (1.04)</w:t>
            </w:r>
          </w:p>
        </w:tc>
      </w:tr>
      <w:tr w:rsidR="00B85EFB" w:rsidRPr="009525E3" w14:paraId="6D155B63" w14:textId="77777777" w:rsidTr="00950099">
        <w:trPr>
          <w:trHeight w:val="442"/>
        </w:trPr>
        <w:tc>
          <w:tcPr>
            <w:tcW w:w="2972" w:type="dxa"/>
          </w:tcPr>
          <w:p w14:paraId="56668CC4" w14:textId="5FD35BE7" w:rsidR="00B85EFB" w:rsidRPr="009525E3" w:rsidRDefault="00B85EFB" w:rsidP="00B85EFB">
            <w:pPr>
              <w:rPr>
                <w:b/>
                <w:lang w:val="en-US"/>
              </w:rPr>
            </w:pPr>
            <w:r w:rsidRPr="009525E3">
              <w:rPr>
                <w:b/>
                <w:lang w:val="en-US"/>
              </w:rPr>
              <w:t xml:space="preserve">GAD3 </w:t>
            </w:r>
          </w:p>
        </w:tc>
        <w:tc>
          <w:tcPr>
            <w:tcW w:w="2410" w:type="dxa"/>
          </w:tcPr>
          <w:p w14:paraId="3733193D" w14:textId="070120D4" w:rsidR="00B85EFB" w:rsidRPr="00E76D64" w:rsidRDefault="00BB0D06" w:rsidP="00B85EFB">
            <w:pPr>
              <w:rPr>
                <w:bCs/>
                <w:lang w:val="en-US"/>
              </w:rPr>
            </w:pPr>
            <w:r w:rsidRPr="00E76D64">
              <w:rPr>
                <w:bCs/>
                <w:lang w:val="en-US"/>
              </w:rPr>
              <w:t>0.99 (0.93)</w:t>
            </w:r>
          </w:p>
        </w:tc>
        <w:tc>
          <w:tcPr>
            <w:tcW w:w="2551" w:type="dxa"/>
          </w:tcPr>
          <w:p w14:paraId="3E5C116D" w14:textId="632D5307" w:rsidR="00B85EFB" w:rsidRPr="00E76D64" w:rsidRDefault="00B85EFB" w:rsidP="00B85EFB">
            <w:pPr>
              <w:rPr>
                <w:bCs/>
                <w:lang w:val="en-US"/>
              </w:rPr>
            </w:pPr>
            <w:r w:rsidRPr="00E76D64">
              <w:rPr>
                <w:bCs/>
                <w:lang w:val="en-US"/>
              </w:rPr>
              <w:t>1.14 (1.03)</w:t>
            </w:r>
          </w:p>
        </w:tc>
      </w:tr>
      <w:tr w:rsidR="00B85EFB" w:rsidRPr="009525E3" w14:paraId="302A0EF8" w14:textId="77777777" w:rsidTr="00950099">
        <w:trPr>
          <w:trHeight w:val="442"/>
        </w:trPr>
        <w:tc>
          <w:tcPr>
            <w:tcW w:w="2972" w:type="dxa"/>
          </w:tcPr>
          <w:p w14:paraId="675FC82B" w14:textId="4A798A0E" w:rsidR="00B85EFB" w:rsidRPr="009525E3" w:rsidRDefault="00B85EFB" w:rsidP="00B85EFB">
            <w:pPr>
              <w:rPr>
                <w:b/>
                <w:lang w:val="en-US"/>
              </w:rPr>
            </w:pPr>
            <w:r w:rsidRPr="009525E3">
              <w:rPr>
                <w:b/>
                <w:lang w:val="en-US"/>
              </w:rPr>
              <w:t>GAD4</w:t>
            </w:r>
          </w:p>
        </w:tc>
        <w:tc>
          <w:tcPr>
            <w:tcW w:w="2410" w:type="dxa"/>
          </w:tcPr>
          <w:p w14:paraId="608F0657" w14:textId="333D3CDB" w:rsidR="00B85EFB" w:rsidRPr="00E76D64" w:rsidRDefault="00BB0D06" w:rsidP="00B85EFB">
            <w:pPr>
              <w:rPr>
                <w:bCs/>
                <w:lang w:val="en-US"/>
              </w:rPr>
            </w:pPr>
            <w:r w:rsidRPr="00E76D64">
              <w:rPr>
                <w:bCs/>
                <w:lang w:val="en-US"/>
              </w:rPr>
              <w:t>1.08 (0.97)</w:t>
            </w:r>
          </w:p>
        </w:tc>
        <w:tc>
          <w:tcPr>
            <w:tcW w:w="2551" w:type="dxa"/>
          </w:tcPr>
          <w:p w14:paraId="69F326F2" w14:textId="7B573B25" w:rsidR="00B85EFB" w:rsidRPr="00E76D64" w:rsidRDefault="00B85EFB" w:rsidP="00B85EFB">
            <w:pPr>
              <w:rPr>
                <w:bCs/>
                <w:lang w:val="en-US"/>
              </w:rPr>
            </w:pPr>
            <w:r w:rsidRPr="00E76D64">
              <w:rPr>
                <w:bCs/>
                <w:lang w:val="en-US"/>
              </w:rPr>
              <w:t>1.19 (1.05)</w:t>
            </w:r>
          </w:p>
        </w:tc>
      </w:tr>
      <w:tr w:rsidR="00B85EFB" w:rsidRPr="009525E3" w14:paraId="6C53D5B1" w14:textId="77777777" w:rsidTr="00950099">
        <w:trPr>
          <w:trHeight w:val="442"/>
        </w:trPr>
        <w:tc>
          <w:tcPr>
            <w:tcW w:w="2972" w:type="dxa"/>
          </w:tcPr>
          <w:p w14:paraId="588D2000" w14:textId="33B20C76" w:rsidR="00B85EFB" w:rsidRPr="009525E3" w:rsidRDefault="00B85EFB" w:rsidP="00B85EFB">
            <w:pPr>
              <w:rPr>
                <w:b/>
                <w:lang w:val="en-US"/>
              </w:rPr>
            </w:pPr>
            <w:r w:rsidRPr="009525E3">
              <w:rPr>
                <w:b/>
                <w:lang w:val="en-US"/>
              </w:rPr>
              <w:t>GAD5</w:t>
            </w:r>
          </w:p>
        </w:tc>
        <w:tc>
          <w:tcPr>
            <w:tcW w:w="2410" w:type="dxa"/>
          </w:tcPr>
          <w:p w14:paraId="39118D05" w14:textId="7052D557" w:rsidR="00B85EFB" w:rsidRPr="00E76D64" w:rsidRDefault="00BB0D06" w:rsidP="00B85EFB">
            <w:pPr>
              <w:rPr>
                <w:bCs/>
                <w:lang w:val="en-US"/>
              </w:rPr>
            </w:pPr>
            <w:r w:rsidRPr="00E76D64">
              <w:rPr>
                <w:bCs/>
                <w:lang w:val="en-US"/>
              </w:rPr>
              <w:t>0.48 (0.79)</w:t>
            </w:r>
          </w:p>
        </w:tc>
        <w:tc>
          <w:tcPr>
            <w:tcW w:w="2551" w:type="dxa"/>
          </w:tcPr>
          <w:p w14:paraId="715BDDAB" w14:textId="4A028268" w:rsidR="00B85EFB" w:rsidRPr="00E76D64" w:rsidRDefault="00B85EFB" w:rsidP="00B85EFB">
            <w:pPr>
              <w:rPr>
                <w:bCs/>
                <w:lang w:val="en-US"/>
              </w:rPr>
            </w:pPr>
            <w:r w:rsidRPr="00E76D64">
              <w:rPr>
                <w:bCs/>
                <w:lang w:val="en-US"/>
              </w:rPr>
              <w:t>0.66 (0.92)</w:t>
            </w:r>
          </w:p>
        </w:tc>
      </w:tr>
      <w:tr w:rsidR="00B85EFB" w:rsidRPr="009525E3" w14:paraId="188C7FE1" w14:textId="77777777" w:rsidTr="00950099">
        <w:trPr>
          <w:trHeight w:val="442"/>
        </w:trPr>
        <w:tc>
          <w:tcPr>
            <w:tcW w:w="2972" w:type="dxa"/>
          </w:tcPr>
          <w:p w14:paraId="6739C8C8" w14:textId="5094C862" w:rsidR="00B85EFB" w:rsidRPr="009525E3" w:rsidRDefault="00B85EFB" w:rsidP="00B85EFB">
            <w:pPr>
              <w:rPr>
                <w:b/>
                <w:lang w:val="en-US"/>
              </w:rPr>
            </w:pPr>
            <w:r w:rsidRPr="009525E3">
              <w:rPr>
                <w:b/>
                <w:lang w:val="en-US"/>
              </w:rPr>
              <w:t xml:space="preserve">GAD6 </w:t>
            </w:r>
          </w:p>
        </w:tc>
        <w:tc>
          <w:tcPr>
            <w:tcW w:w="2410" w:type="dxa"/>
          </w:tcPr>
          <w:p w14:paraId="2ED886A3" w14:textId="2C75C480" w:rsidR="00B85EFB" w:rsidRPr="00E76D64" w:rsidRDefault="00BB0D06" w:rsidP="00B85EFB">
            <w:pPr>
              <w:rPr>
                <w:bCs/>
                <w:lang w:val="en-US"/>
              </w:rPr>
            </w:pPr>
            <w:r w:rsidRPr="00E76D64">
              <w:rPr>
                <w:bCs/>
                <w:lang w:val="en-US"/>
              </w:rPr>
              <w:t>0.99 (0.92)</w:t>
            </w:r>
          </w:p>
        </w:tc>
        <w:tc>
          <w:tcPr>
            <w:tcW w:w="2551" w:type="dxa"/>
          </w:tcPr>
          <w:p w14:paraId="43B1D6DC" w14:textId="4630F736" w:rsidR="00B85EFB" w:rsidRPr="00E76D64" w:rsidRDefault="00B85EFB" w:rsidP="00B85EFB">
            <w:pPr>
              <w:rPr>
                <w:bCs/>
                <w:lang w:val="en-US"/>
              </w:rPr>
            </w:pPr>
            <w:r w:rsidRPr="00E76D64">
              <w:rPr>
                <w:bCs/>
                <w:lang w:val="en-US"/>
              </w:rPr>
              <w:t>1.12 (0.97)</w:t>
            </w:r>
          </w:p>
        </w:tc>
      </w:tr>
      <w:tr w:rsidR="00B85EFB" w:rsidRPr="009525E3" w14:paraId="5D9AC7AB" w14:textId="77777777" w:rsidTr="00950099">
        <w:trPr>
          <w:trHeight w:val="442"/>
        </w:trPr>
        <w:tc>
          <w:tcPr>
            <w:tcW w:w="2972" w:type="dxa"/>
          </w:tcPr>
          <w:p w14:paraId="611298ED" w14:textId="76D8364F" w:rsidR="00B85EFB" w:rsidRPr="009525E3" w:rsidRDefault="00B85EFB" w:rsidP="00B85EFB">
            <w:pPr>
              <w:rPr>
                <w:b/>
                <w:lang w:val="en-US"/>
              </w:rPr>
            </w:pPr>
            <w:r w:rsidRPr="009525E3">
              <w:rPr>
                <w:b/>
                <w:lang w:val="en-US"/>
              </w:rPr>
              <w:t>GAD7</w:t>
            </w:r>
          </w:p>
        </w:tc>
        <w:tc>
          <w:tcPr>
            <w:tcW w:w="2410" w:type="dxa"/>
          </w:tcPr>
          <w:p w14:paraId="2181B329" w14:textId="4BCA96F1" w:rsidR="00B85EFB" w:rsidRPr="00E76D64" w:rsidRDefault="00DD48FD" w:rsidP="00B85EFB">
            <w:pPr>
              <w:rPr>
                <w:bCs/>
                <w:lang w:val="en-US"/>
              </w:rPr>
            </w:pPr>
            <w:r w:rsidRPr="00E76D64">
              <w:rPr>
                <w:bCs/>
                <w:lang w:val="en-US"/>
              </w:rPr>
              <w:t>0.79 (0.92)</w:t>
            </w:r>
          </w:p>
        </w:tc>
        <w:tc>
          <w:tcPr>
            <w:tcW w:w="2551" w:type="dxa"/>
          </w:tcPr>
          <w:p w14:paraId="07C2F76D" w14:textId="11F65953" w:rsidR="00B85EFB" w:rsidRPr="00E76D64" w:rsidRDefault="00B85EFB" w:rsidP="00B85EFB">
            <w:pPr>
              <w:rPr>
                <w:bCs/>
                <w:lang w:val="en-US"/>
              </w:rPr>
            </w:pPr>
            <w:r w:rsidRPr="00E76D64">
              <w:rPr>
                <w:bCs/>
                <w:lang w:val="en-US"/>
              </w:rPr>
              <w:t>0.99 (1.04)</w:t>
            </w:r>
          </w:p>
        </w:tc>
      </w:tr>
      <w:tr w:rsidR="00B85EFB" w:rsidRPr="009525E3" w14:paraId="71948C45" w14:textId="77777777" w:rsidTr="00950099">
        <w:trPr>
          <w:trHeight w:val="442"/>
        </w:trPr>
        <w:tc>
          <w:tcPr>
            <w:tcW w:w="2972" w:type="dxa"/>
          </w:tcPr>
          <w:p w14:paraId="629A68EB" w14:textId="5FA86551" w:rsidR="00B85EFB" w:rsidRPr="009525E3" w:rsidRDefault="00B85EFB" w:rsidP="00B85EFB">
            <w:pPr>
              <w:rPr>
                <w:b/>
                <w:lang w:val="en-US"/>
              </w:rPr>
            </w:pPr>
            <w:r w:rsidRPr="009525E3">
              <w:rPr>
                <w:b/>
                <w:lang w:val="en-US"/>
              </w:rPr>
              <w:t>PCL1</w:t>
            </w:r>
          </w:p>
        </w:tc>
        <w:tc>
          <w:tcPr>
            <w:tcW w:w="2410" w:type="dxa"/>
          </w:tcPr>
          <w:p w14:paraId="58B7FA1A" w14:textId="397A8EE1" w:rsidR="00B85EFB" w:rsidRPr="00E76D64" w:rsidRDefault="00DD48FD" w:rsidP="00B85EFB">
            <w:pPr>
              <w:rPr>
                <w:bCs/>
                <w:lang w:val="en-US"/>
              </w:rPr>
            </w:pPr>
            <w:r w:rsidRPr="00E76D64">
              <w:rPr>
                <w:bCs/>
                <w:lang w:val="en-US"/>
              </w:rPr>
              <w:t>0.88 (1.10)</w:t>
            </w:r>
          </w:p>
        </w:tc>
        <w:tc>
          <w:tcPr>
            <w:tcW w:w="2551" w:type="dxa"/>
          </w:tcPr>
          <w:p w14:paraId="2502A584" w14:textId="0043EA7E" w:rsidR="00B85EFB" w:rsidRPr="00E76D64" w:rsidRDefault="00727F85" w:rsidP="00B85EFB">
            <w:pPr>
              <w:rPr>
                <w:bCs/>
                <w:lang w:val="en-US"/>
              </w:rPr>
            </w:pPr>
            <w:r w:rsidRPr="00E76D64">
              <w:rPr>
                <w:bCs/>
                <w:lang w:val="en-US"/>
              </w:rPr>
              <w:t>1.09 (1.18)</w:t>
            </w:r>
          </w:p>
        </w:tc>
      </w:tr>
      <w:tr w:rsidR="00B85EFB" w:rsidRPr="009525E3" w14:paraId="162FEC17" w14:textId="77777777" w:rsidTr="00950099">
        <w:trPr>
          <w:trHeight w:val="442"/>
        </w:trPr>
        <w:tc>
          <w:tcPr>
            <w:tcW w:w="2972" w:type="dxa"/>
          </w:tcPr>
          <w:p w14:paraId="6AD632AB" w14:textId="5A43AE90" w:rsidR="00B85EFB" w:rsidRPr="009525E3" w:rsidRDefault="00B85EFB" w:rsidP="00B85EFB">
            <w:pPr>
              <w:rPr>
                <w:b/>
                <w:lang w:val="en-US"/>
              </w:rPr>
            </w:pPr>
            <w:r w:rsidRPr="009525E3">
              <w:rPr>
                <w:b/>
                <w:lang w:val="en-US"/>
              </w:rPr>
              <w:t>PCL2</w:t>
            </w:r>
          </w:p>
        </w:tc>
        <w:tc>
          <w:tcPr>
            <w:tcW w:w="2410" w:type="dxa"/>
          </w:tcPr>
          <w:p w14:paraId="3662B0D9" w14:textId="045F8EA4" w:rsidR="00B85EFB" w:rsidRPr="00E76D64" w:rsidRDefault="00DD48FD" w:rsidP="00B85EFB">
            <w:pPr>
              <w:rPr>
                <w:bCs/>
                <w:lang w:val="en-US"/>
              </w:rPr>
            </w:pPr>
            <w:r w:rsidRPr="00E76D64">
              <w:rPr>
                <w:bCs/>
                <w:lang w:val="en-US"/>
              </w:rPr>
              <w:t>0.97 (1.14)</w:t>
            </w:r>
          </w:p>
        </w:tc>
        <w:tc>
          <w:tcPr>
            <w:tcW w:w="2551" w:type="dxa"/>
          </w:tcPr>
          <w:p w14:paraId="03274FE0" w14:textId="63A1F046" w:rsidR="00B85EFB" w:rsidRPr="00E76D64" w:rsidRDefault="00727F85" w:rsidP="00B85EFB">
            <w:pPr>
              <w:rPr>
                <w:bCs/>
                <w:lang w:val="en-US"/>
              </w:rPr>
            </w:pPr>
            <w:r w:rsidRPr="00E76D64">
              <w:rPr>
                <w:bCs/>
                <w:lang w:val="en-US"/>
              </w:rPr>
              <w:t>1.19 (1.21)</w:t>
            </w:r>
          </w:p>
        </w:tc>
      </w:tr>
      <w:tr w:rsidR="00B85EFB" w:rsidRPr="009525E3" w14:paraId="1043452E" w14:textId="77777777" w:rsidTr="00950099">
        <w:trPr>
          <w:trHeight w:val="442"/>
        </w:trPr>
        <w:tc>
          <w:tcPr>
            <w:tcW w:w="2972" w:type="dxa"/>
          </w:tcPr>
          <w:p w14:paraId="4780EC2C" w14:textId="718CB7DB" w:rsidR="00B85EFB" w:rsidRPr="009525E3" w:rsidRDefault="00B85EFB" w:rsidP="00B85EFB">
            <w:pPr>
              <w:rPr>
                <w:b/>
                <w:lang w:val="en-US"/>
              </w:rPr>
            </w:pPr>
            <w:r w:rsidRPr="009525E3">
              <w:rPr>
                <w:b/>
                <w:lang w:val="en-US"/>
              </w:rPr>
              <w:t>PCL3</w:t>
            </w:r>
          </w:p>
        </w:tc>
        <w:tc>
          <w:tcPr>
            <w:tcW w:w="2410" w:type="dxa"/>
          </w:tcPr>
          <w:p w14:paraId="37F13F35" w14:textId="48F0076A" w:rsidR="00B85EFB" w:rsidRPr="00E76D64" w:rsidRDefault="00DD48FD" w:rsidP="00B85EFB">
            <w:pPr>
              <w:rPr>
                <w:bCs/>
                <w:lang w:val="en-US"/>
              </w:rPr>
            </w:pPr>
            <w:r w:rsidRPr="00E76D64">
              <w:rPr>
                <w:bCs/>
                <w:lang w:val="en-US"/>
              </w:rPr>
              <w:t>1.53 (1.26)</w:t>
            </w:r>
          </w:p>
        </w:tc>
        <w:tc>
          <w:tcPr>
            <w:tcW w:w="2551" w:type="dxa"/>
          </w:tcPr>
          <w:p w14:paraId="3D12AB52" w14:textId="2D60210D" w:rsidR="00B85EFB" w:rsidRPr="00E76D64" w:rsidRDefault="00727F85" w:rsidP="00B85EFB">
            <w:pPr>
              <w:rPr>
                <w:bCs/>
                <w:lang w:val="en-US"/>
              </w:rPr>
            </w:pPr>
            <w:r w:rsidRPr="00E76D64">
              <w:rPr>
                <w:bCs/>
                <w:lang w:val="en-US"/>
              </w:rPr>
              <w:t>1.72 (1.33)</w:t>
            </w:r>
          </w:p>
        </w:tc>
      </w:tr>
      <w:tr w:rsidR="00B85EFB" w:rsidRPr="009525E3" w14:paraId="150BF58F" w14:textId="77777777" w:rsidTr="00950099">
        <w:trPr>
          <w:trHeight w:val="442"/>
        </w:trPr>
        <w:tc>
          <w:tcPr>
            <w:tcW w:w="2972" w:type="dxa"/>
          </w:tcPr>
          <w:p w14:paraId="7FC1A7C2" w14:textId="3E763BD4" w:rsidR="00B85EFB" w:rsidRPr="009525E3" w:rsidRDefault="00B85EFB" w:rsidP="00B85EFB">
            <w:pPr>
              <w:rPr>
                <w:b/>
                <w:lang w:val="en-US"/>
              </w:rPr>
            </w:pPr>
            <w:r w:rsidRPr="009525E3">
              <w:rPr>
                <w:b/>
                <w:lang w:val="en-US"/>
              </w:rPr>
              <w:t>PCL4</w:t>
            </w:r>
          </w:p>
        </w:tc>
        <w:tc>
          <w:tcPr>
            <w:tcW w:w="2410" w:type="dxa"/>
          </w:tcPr>
          <w:p w14:paraId="434DCA91" w14:textId="703A5111" w:rsidR="00B85EFB" w:rsidRPr="00E76D64" w:rsidRDefault="00DD48FD" w:rsidP="00B85EFB">
            <w:pPr>
              <w:rPr>
                <w:bCs/>
                <w:lang w:val="en-US"/>
              </w:rPr>
            </w:pPr>
            <w:r w:rsidRPr="00E76D64">
              <w:rPr>
                <w:bCs/>
                <w:lang w:val="en-US"/>
              </w:rPr>
              <w:t>0.91 (1.05)</w:t>
            </w:r>
          </w:p>
        </w:tc>
        <w:tc>
          <w:tcPr>
            <w:tcW w:w="2551" w:type="dxa"/>
          </w:tcPr>
          <w:p w14:paraId="1A60F7B7" w14:textId="2FA314EB" w:rsidR="00B85EFB" w:rsidRPr="00E76D64" w:rsidRDefault="00727F85" w:rsidP="00B85EFB">
            <w:pPr>
              <w:rPr>
                <w:bCs/>
                <w:lang w:val="en-US"/>
              </w:rPr>
            </w:pPr>
            <w:r w:rsidRPr="00E76D64">
              <w:rPr>
                <w:bCs/>
                <w:lang w:val="en-US"/>
              </w:rPr>
              <w:t>1.07 (1.14)</w:t>
            </w:r>
          </w:p>
        </w:tc>
      </w:tr>
      <w:tr w:rsidR="00B85EFB" w:rsidRPr="009525E3" w14:paraId="17A0D810" w14:textId="77777777" w:rsidTr="00950099">
        <w:trPr>
          <w:trHeight w:val="427"/>
        </w:trPr>
        <w:tc>
          <w:tcPr>
            <w:tcW w:w="2972" w:type="dxa"/>
          </w:tcPr>
          <w:p w14:paraId="3BC80B6D" w14:textId="77777777" w:rsidR="00B85EFB" w:rsidRPr="009525E3" w:rsidRDefault="00B85EFB" w:rsidP="00B85EFB">
            <w:pPr>
              <w:rPr>
                <w:b/>
              </w:rPr>
            </w:pPr>
            <w:r w:rsidRPr="009525E3">
              <w:rPr>
                <w:b/>
              </w:rPr>
              <w:t>Age in years</w:t>
            </w:r>
          </w:p>
        </w:tc>
        <w:tc>
          <w:tcPr>
            <w:tcW w:w="2410" w:type="dxa"/>
          </w:tcPr>
          <w:p w14:paraId="046B2AD8" w14:textId="77777777" w:rsidR="00B85EFB" w:rsidRPr="009525E3" w:rsidRDefault="00B85EFB" w:rsidP="00B85EFB">
            <w:r w:rsidRPr="009525E3">
              <w:t>50.998 (15.920)</w:t>
            </w:r>
          </w:p>
        </w:tc>
        <w:tc>
          <w:tcPr>
            <w:tcW w:w="2551" w:type="dxa"/>
          </w:tcPr>
          <w:p w14:paraId="1E575692" w14:textId="77777777" w:rsidR="00B85EFB" w:rsidRPr="009525E3" w:rsidRDefault="00B85EFB" w:rsidP="00B85EFB">
            <w:r w:rsidRPr="009525E3">
              <w:t>49.134 (15.628)</w:t>
            </w:r>
          </w:p>
        </w:tc>
      </w:tr>
      <w:tr w:rsidR="00B85EFB" w:rsidRPr="009525E3" w14:paraId="7C5189C4" w14:textId="77777777" w:rsidTr="00950099">
        <w:trPr>
          <w:trHeight w:val="442"/>
        </w:trPr>
        <w:tc>
          <w:tcPr>
            <w:tcW w:w="2972" w:type="dxa"/>
          </w:tcPr>
          <w:p w14:paraId="108D9A0F" w14:textId="26EDEC5E" w:rsidR="00B85EFB" w:rsidRPr="009525E3" w:rsidRDefault="00B85EFB" w:rsidP="00B85EFB">
            <w:pPr>
              <w:rPr>
                <w:b/>
                <w:lang w:val="en-US"/>
              </w:rPr>
            </w:pPr>
            <w:r w:rsidRPr="009525E3">
              <w:rPr>
                <w:b/>
                <w:lang w:val="en-US"/>
              </w:rPr>
              <w:t xml:space="preserve">Squared meters per person </w:t>
            </w:r>
            <w:r>
              <w:rPr>
                <w:b/>
                <w:lang w:val="en-US"/>
              </w:rPr>
              <w:t>(house)</w:t>
            </w:r>
          </w:p>
        </w:tc>
        <w:tc>
          <w:tcPr>
            <w:tcW w:w="2410" w:type="dxa"/>
          </w:tcPr>
          <w:p w14:paraId="235BE66D" w14:textId="77777777" w:rsidR="00B85EFB" w:rsidRPr="009525E3" w:rsidRDefault="00B85EFB" w:rsidP="00B85EFB">
            <w:pPr>
              <w:rPr>
                <w:lang w:val="en-US"/>
              </w:rPr>
            </w:pPr>
            <w:r w:rsidRPr="009525E3">
              <w:rPr>
                <w:lang w:val="en-US"/>
              </w:rPr>
              <w:t>52.339 (33.890)</w:t>
            </w:r>
          </w:p>
        </w:tc>
        <w:tc>
          <w:tcPr>
            <w:tcW w:w="2551" w:type="dxa"/>
          </w:tcPr>
          <w:p w14:paraId="17A3A730" w14:textId="77777777" w:rsidR="00B85EFB" w:rsidRPr="009525E3" w:rsidRDefault="00B85EFB" w:rsidP="00B85EFB">
            <w:pPr>
              <w:rPr>
                <w:lang w:val="en-US"/>
              </w:rPr>
            </w:pPr>
            <w:r w:rsidRPr="009525E3">
              <w:rPr>
                <w:lang w:val="en-US"/>
              </w:rPr>
              <w:t>50.991 (34.122)</w:t>
            </w:r>
          </w:p>
        </w:tc>
      </w:tr>
      <w:tr w:rsidR="00B85EFB" w:rsidRPr="009525E3" w14:paraId="328CF67B" w14:textId="77777777" w:rsidTr="00950099">
        <w:trPr>
          <w:trHeight w:val="427"/>
        </w:trPr>
        <w:tc>
          <w:tcPr>
            <w:tcW w:w="2972" w:type="dxa"/>
          </w:tcPr>
          <w:p w14:paraId="5F1F2048" w14:textId="77777777" w:rsidR="00B85EFB" w:rsidRPr="009525E3" w:rsidRDefault="00B85EFB" w:rsidP="00B85EFB">
            <w:pPr>
              <w:rPr>
                <w:b/>
                <w:lang w:val="en-US"/>
              </w:rPr>
            </w:pPr>
            <w:r w:rsidRPr="009525E3">
              <w:rPr>
                <w:b/>
                <w:lang w:val="en-US"/>
              </w:rPr>
              <w:t>PAD1</w:t>
            </w:r>
          </w:p>
        </w:tc>
        <w:tc>
          <w:tcPr>
            <w:tcW w:w="2410" w:type="dxa"/>
          </w:tcPr>
          <w:p w14:paraId="48266291" w14:textId="77777777" w:rsidR="00B85EFB" w:rsidRPr="009525E3" w:rsidRDefault="00B85EFB" w:rsidP="00B85EFB">
            <w:pPr>
              <w:rPr>
                <w:lang w:val="en-US"/>
              </w:rPr>
            </w:pPr>
            <w:r w:rsidRPr="009525E3">
              <w:rPr>
                <w:lang w:val="en-US"/>
              </w:rPr>
              <w:t>2.440 (1.268)</w:t>
            </w:r>
          </w:p>
        </w:tc>
        <w:tc>
          <w:tcPr>
            <w:tcW w:w="2551" w:type="dxa"/>
          </w:tcPr>
          <w:p w14:paraId="03A02A8C" w14:textId="77777777" w:rsidR="00B85EFB" w:rsidRPr="009525E3" w:rsidRDefault="00B85EFB" w:rsidP="00B85EFB">
            <w:pPr>
              <w:rPr>
                <w:lang w:val="en-US"/>
              </w:rPr>
            </w:pPr>
            <w:r w:rsidRPr="009525E3">
              <w:rPr>
                <w:lang w:val="en-US"/>
              </w:rPr>
              <w:t>2.635 (1.345)</w:t>
            </w:r>
          </w:p>
        </w:tc>
      </w:tr>
      <w:tr w:rsidR="00B85EFB" w:rsidRPr="009525E3" w14:paraId="7F5C1B2A" w14:textId="77777777" w:rsidTr="00950099">
        <w:trPr>
          <w:trHeight w:val="427"/>
        </w:trPr>
        <w:tc>
          <w:tcPr>
            <w:tcW w:w="2972" w:type="dxa"/>
          </w:tcPr>
          <w:p w14:paraId="64D89A4F" w14:textId="77777777" w:rsidR="00B85EFB" w:rsidRPr="009525E3" w:rsidRDefault="00B85EFB" w:rsidP="00B85EFB">
            <w:pPr>
              <w:rPr>
                <w:b/>
                <w:lang w:val="en-US"/>
              </w:rPr>
            </w:pPr>
            <w:r w:rsidRPr="009525E3">
              <w:rPr>
                <w:b/>
                <w:lang w:val="en-US"/>
              </w:rPr>
              <w:t>PAD2</w:t>
            </w:r>
          </w:p>
        </w:tc>
        <w:tc>
          <w:tcPr>
            <w:tcW w:w="2410" w:type="dxa"/>
          </w:tcPr>
          <w:p w14:paraId="64A4A96E" w14:textId="77777777" w:rsidR="00B85EFB" w:rsidRPr="009525E3" w:rsidRDefault="00B85EFB" w:rsidP="00B85EFB">
            <w:pPr>
              <w:rPr>
                <w:lang w:val="en-US"/>
              </w:rPr>
            </w:pPr>
            <w:r w:rsidRPr="009525E3">
              <w:rPr>
                <w:lang w:val="en-US"/>
              </w:rPr>
              <w:t>1.922 (1.102)</w:t>
            </w:r>
          </w:p>
        </w:tc>
        <w:tc>
          <w:tcPr>
            <w:tcW w:w="2551" w:type="dxa"/>
          </w:tcPr>
          <w:p w14:paraId="1C04CDE9" w14:textId="77777777" w:rsidR="00B85EFB" w:rsidRPr="009525E3" w:rsidRDefault="00B85EFB" w:rsidP="00B85EFB">
            <w:pPr>
              <w:rPr>
                <w:lang w:val="en-US"/>
              </w:rPr>
            </w:pPr>
            <w:r w:rsidRPr="009525E3">
              <w:rPr>
                <w:lang w:val="en-US"/>
              </w:rPr>
              <w:t>2.176 (1.234)</w:t>
            </w:r>
          </w:p>
        </w:tc>
      </w:tr>
      <w:tr w:rsidR="00B85EFB" w:rsidRPr="009525E3" w14:paraId="691E1614" w14:textId="77777777" w:rsidTr="00950099">
        <w:trPr>
          <w:trHeight w:val="427"/>
        </w:trPr>
        <w:tc>
          <w:tcPr>
            <w:tcW w:w="2972" w:type="dxa"/>
          </w:tcPr>
          <w:p w14:paraId="0B8B0AF4" w14:textId="77777777" w:rsidR="00B85EFB" w:rsidRPr="009525E3" w:rsidRDefault="00B85EFB" w:rsidP="00B85EFB">
            <w:pPr>
              <w:rPr>
                <w:b/>
                <w:lang w:val="en-US"/>
              </w:rPr>
            </w:pPr>
            <w:r w:rsidRPr="009525E3">
              <w:rPr>
                <w:b/>
                <w:lang w:val="en-US"/>
              </w:rPr>
              <w:t>PAD3</w:t>
            </w:r>
          </w:p>
        </w:tc>
        <w:tc>
          <w:tcPr>
            <w:tcW w:w="2410" w:type="dxa"/>
          </w:tcPr>
          <w:p w14:paraId="702FED4F" w14:textId="77777777" w:rsidR="00B85EFB" w:rsidRPr="009525E3" w:rsidRDefault="00B85EFB" w:rsidP="00B85EFB">
            <w:pPr>
              <w:rPr>
                <w:lang w:val="en-US"/>
              </w:rPr>
            </w:pPr>
            <w:r w:rsidRPr="009525E3">
              <w:rPr>
                <w:lang w:val="en-US"/>
              </w:rPr>
              <w:t>2.251 (1.170)</w:t>
            </w:r>
          </w:p>
        </w:tc>
        <w:tc>
          <w:tcPr>
            <w:tcW w:w="2551" w:type="dxa"/>
          </w:tcPr>
          <w:p w14:paraId="79AFD227" w14:textId="77777777" w:rsidR="00B85EFB" w:rsidRPr="009525E3" w:rsidRDefault="00B85EFB" w:rsidP="00B85EFB">
            <w:pPr>
              <w:rPr>
                <w:lang w:val="en-US"/>
              </w:rPr>
            </w:pPr>
            <w:r w:rsidRPr="009525E3">
              <w:rPr>
                <w:lang w:val="en-US"/>
              </w:rPr>
              <w:t>2.461 (1.256)</w:t>
            </w:r>
          </w:p>
        </w:tc>
      </w:tr>
      <w:tr w:rsidR="00B85EFB" w:rsidRPr="009525E3" w14:paraId="3964EF05" w14:textId="77777777" w:rsidTr="00950099">
        <w:trPr>
          <w:trHeight w:val="427"/>
        </w:trPr>
        <w:tc>
          <w:tcPr>
            <w:tcW w:w="2972" w:type="dxa"/>
          </w:tcPr>
          <w:p w14:paraId="4241FD78" w14:textId="77777777" w:rsidR="00B85EFB" w:rsidRPr="009525E3" w:rsidRDefault="00B85EFB" w:rsidP="00B85EFB">
            <w:pPr>
              <w:rPr>
                <w:b/>
                <w:lang w:val="en-US"/>
              </w:rPr>
            </w:pPr>
            <w:r w:rsidRPr="009525E3">
              <w:rPr>
                <w:b/>
                <w:lang w:val="en-US"/>
              </w:rPr>
              <w:t>PAD4</w:t>
            </w:r>
          </w:p>
        </w:tc>
        <w:tc>
          <w:tcPr>
            <w:tcW w:w="2410" w:type="dxa"/>
          </w:tcPr>
          <w:p w14:paraId="78A5B643" w14:textId="77777777" w:rsidR="00B85EFB" w:rsidRPr="009525E3" w:rsidRDefault="00B85EFB" w:rsidP="00B85EFB">
            <w:pPr>
              <w:rPr>
                <w:lang w:val="en-US"/>
              </w:rPr>
            </w:pPr>
            <w:r w:rsidRPr="009525E3">
              <w:rPr>
                <w:lang w:val="en-US"/>
              </w:rPr>
              <w:t>2.183 (1.231)</w:t>
            </w:r>
          </w:p>
        </w:tc>
        <w:tc>
          <w:tcPr>
            <w:tcW w:w="2551" w:type="dxa"/>
          </w:tcPr>
          <w:p w14:paraId="084E2819" w14:textId="77777777" w:rsidR="00B85EFB" w:rsidRPr="009525E3" w:rsidRDefault="00B85EFB" w:rsidP="00B85EFB">
            <w:pPr>
              <w:rPr>
                <w:lang w:val="en-US"/>
              </w:rPr>
            </w:pPr>
            <w:r w:rsidRPr="009525E3">
              <w:rPr>
                <w:lang w:val="en-US"/>
              </w:rPr>
              <w:t>2.383 (1.305)</w:t>
            </w:r>
          </w:p>
        </w:tc>
      </w:tr>
      <w:tr w:rsidR="00B85EFB" w:rsidRPr="009525E3" w14:paraId="2135B77E" w14:textId="77777777" w:rsidTr="00950099">
        <w:trPr>
          <w:trHeight w:val="427"/>
        </w:trPr>
        <w:tc>
          <w:tcPr>
            <w:tcW w:w="2972" w:type="dxa"/>
          </w:tcPr>
          <w:p w14:paraId="70326589" w14:textId="77777777" w:rsidR="00B85EFB" w:rsidRPr="009525E3" w:rsidRDefault="00B85EFB" w:rsidP="00B85EFB">
            <w:pPr>
              <w:rPr>
                <w:b/>
                <w:lang w:val="en-US"/>
              </w:rPr>
            </w:pPr>
            <w:r w:rsidRPr="009525E3">
              <w:rPr>
                <w:b/>
                <w:lang w:val="en-US"/>
              </w:rPr>
              <w:lastRenderedPageBreak/>
              <w:t>PAD5</w:t>
            </w:r>
          </w:p>
        </w:tc>
        <w:tc>
          <w:tcPr>
            <w:tcW w:w="2410" w:type="dxa"/>
          </w:tcPr>
          <w:p w14:paraId="586E26FD" w14:textId="77777777" w:rsidR="00B85EFB" w:rsidRPr="009525E3" w:rsidRDefault="00B85EFB" w:rsidP="00B85EFB">
            <w:pPr>
              <w:rPr>
                <w:lang w:val="en-US"/>
              </w:rPr>
            </w:pPr>
            <w:r w:rsidRPr="009525E3">
              <w:rPr>
                <w:lang w:val="en-US"/>
              </w:rPr>
              <w:t>2.517 (1.358)</w:t>
            </w:r>
          </w:p>
        </w:tc>
        <w:tc>
          <w:tcPr>
            <w:tcW w:w="2551" w:type="dxa"/>
          </w:tcPr>
          <w:p w14:paraId="14DA993F" w14:textId="77777777" w:rsidR="00B85EFB" w:rsidRPr="009525E3" w:rsidRDefault="00B85EFB" w:rsidP="00B85EFB">
            <w:pPr>
              <w:rPr>
                <w:lang w:val="en-US"/>
              </w:rPr>
            </w:pPr>
            <w:r w:rsidRPr="009525E3">
              <w:rPr>
                <w:lang w:val="en-US"/>
              </w:rPr>
              <w:t>2.800 (1.415)</w:t>
            </w:r>
          </w:p>
        </w:tc>
      </w:tr>
      <w:tr w:rsidR="00B85EFB" w:rsidRPr="009525E3" w14:paraId="47300679" w14:textId="77777777" w:rsidTr="00950099">
        <w:trPr>
          <w:trHeight w:val="427"/>
        </w:trPr>
        <w:tc>
          <w:tcPr>
            <w:tcW w:w="2972" w:type="dxa"/>
          </w:tcPr>
          <w:p w14:paraId="24CD19B1" w14:textId="77777777" w:rsidR="00B85EFB" w:rsidRPr="009525E3" w:rsidRDefault="00B85EFB" w:rsidP="00B85EFB">
            <w:pPr>
              <w:rPr>
                <w:b/>
                <w:lang w:val="en-US"/>
              </w:rPr>
            </w:pPr>
            <w:r w:rsidRPr="009525E3">
              <w:rPr>
                <w:b/>
                <w:lang w:val="en-US"/>
              </w:rPr>
              <w:t>PAD6</w:t>
            </w:r>
          </w:p>
        </w:tc>
        <w:tc>
          <w:tcPr>
            <w:tcW w:w="2410" w:type="dxa"/>
          </w:tcPr>
          <w:p w14:paraId="6B5F68A0" w14:textId="77777777" w:rsidR="00B85EFB" w:rsidRPr="009525E3" w:rsidRDefault="00B85EFB" w:rsidP="00B85EFB">
            <w:pPr>
              <w:rPr>
                <w:lang w:val="en-US"/>
              </w:rPr>
            </w:pPr>
            <w:r w:rsidRPr="009525E3">
              <w:rPr>
                <w:lang w:val="en-US"/>
              </w:rPr>
              <w:t>2.500 (1.486)</w:t>
            </w:r>
          </w:p>
        </w:tc>
        <w:tc>
          <w:tcPr>
            <w:tcW w:w="2551" w:type="dxa"/>
          </w:tcPr>
          <w:p w14:paraId="463DAD59" w14:textId="77777777" w:rsidR="00B85EFB" w:rsidRPr="009525E3" w:rsidRDefault="00B85EFB" w:rsidP="00B85EFB">
            <w:pPr>
              <w:rPr>
                <w:lang w:val="en-US"/>
              </w:rPr>
            </w:pPr>
            <w:r w:rsidRPr="009525E3">
              <w:rPr>
                <w:lang w:val="en-US"/>
              </w:rPr>
              <w:t>2.800 (1.581)</w:t>
            </w:r>
          </w:p>
        </w:tc>
      </w:tr>
      <w:tr w:rsidR="00B85EFB" w:rsidRPr="009525E3" w14:paraId="7F1E3655" w14:textId="77777777" w:rsidTr="00950099">
        <w:trPr>
          <w:trHeight w:val="427"/>
        </w:trPr>
        <w:tc>
          <w:tcPr>
            <w:tcW w:w="2972" w:type="dxa"/>
          </w:tcPr>
          <w:p w14:paraId="18753351" w14:textId="77777777" w:rsidR="00B85EFB" w:rsidRPr="009525E3" w:rsidRDefault="00B85EFB" w:rsidP="00B85EFB">
            <w:pPr>
              <w:rPr>
                <w:b/>
                <w:lang w:val="en-US"/>
              </w:rPr>
            </w:pPr>
            <w:r w:rsidRPr="009525E3">
              <w:rPr>
                <w:b/>
                <w:lang w:val="en-US"/>
              </w:rPr>
              <w:t>PAD7</w:t>
            </w:r>
          </w:p>
        </w:tc>
        <w:tc>
          <w:tcPr>
            <w:tcW w:w="2410" w:type="dxa"/>
          </w:tcPr>
          <w:p w14:paraId="633E585B" w14:textId="77777777" w:rsidR="00B85EFB" w:rsidRPr="009525E3" w:rsidRDefault="00B85EFB" w:rsidP="00B85EFB">
            <w:pPr>
              <w:rPr>
                <w:lang w:val="en-US"/>
              </w:rPr>
            </w:pPr>
            <w:r w:rsidRPr="009525E3">
              <w:rPr>
                <w:lang w:val="en-US"/>
              </w:rPr>
              <w:t>2.688 (1.328)</w:t>
            </w:r>
          </w:p>
        </w:tc>
        <w:tc>
          <w:tcPr>
            <w:tcW w:w="2551" w:type="dxa"/>
          </w:tcPr>
          <w:p w14:paraId="69D08228" w14:textId="77777777" w:rsidR="00B85EFB" w:rsidRPr="009525E3" w:rsidRDefault="00B85EFB" w:rsidP="00B85EFB">
            <w:pPr>
              <w:rPr>
                <w:lang w:val="en-US"/>
              </w:rPr>
            </w:pPr>
            <w:r w:rsidRPr="009525E3">
              <w:rPr>
                <w:lang w:val="en-US"/>
              </w:rPr>
              <w:t>2.840 (1.332)</w:t>
            </w:r>
          </w:p>
        </w:tc>
      </w:tr>
      <w:tr w:rsidR="00B85EFB" w:rsidRPr="009525E3" w14:paraId="2EC62C28" w14:textId="77777777" w:rsidTr="00950099">
        <w:trPr>
          <w:trHeight w:val="427"/>
        </w:trPr>
        <w:tc>
          <w:tcPr>
            <w:tcW w:w="2972" w:type="dxa"/>
          </w:tcPr>
          <w:p w14:paraId="45175A1B" w14:textId="77777777" w:rsidR="00B85EFB" w:rsidRPr="009525E3" w:rsidRDefault="00B85EFB" w:rsidP="00B85EFB">
            <w:pPr>
              <w:rPr>
                <w:b/>
                <w:lang w:val="en-US"/>
              </w:rPr>
            </w:pPr>
            <w:r w:rsidRPr="009525E3">
              <w:rPr>
                <w:b/>
                <w:lang w:val="en-US"/>
              </w:rPr>
              <w:t>PAD8</w:t>
            </w:r>
          </w:p>
        </w:tc>
        <w:tc>
          <w:tcPr>
            <w:tcW w:w="2410" w:type="dxa"/>
          </w:tcPr>
          <w:p w14:paraId="2BE8A822" w14:textId="77777777" w:rsidR="00B85EFB" w:rsidRPr="009525E3" w:rsidRDefault="00B85EFB" w:rsidP="00B85EFB">
            <w:pPr>
              <w:rPr>
                <w:lang w:val="en-US"/>
              </w:rPr>
            </w:pPr>
            <w:r w:rsidRPr="009525E3">
              <w:rPr>
                <w:lang w:val="en-US"/>
              </w:rPr>
              <w:t>1.889 (1.153)</w:t>
            </w:r>
          </w:p>
        </w:tc>
        <w:tc>
          <w:tcPr>
            <w:tcW w:w="2551" w:type="dxa"/>
          </w:tcPr>
          <w:p w14:paraId="1786F087" w14:textId="77777777" w:rsidR="00B85EFB" w:rsidRPr="009525E3" w:rsidRDefault="00B85EFB" w:rsidP="00B85EFB">
            <w:pPr>
              <w:rPr>
                <w:lang w:val="en-US"/>
              </w:rPr>
            </w:pPr>
            <w:r w:rsidRPr="009525E3">
              <w:rPr>
                <w:lang w:val="en-US"/>
              </w:rPr>
              <w:t>2.037 (1.215)</w:t>
            </w:r>
          </w:p>
        </w:tc>
      </w:tr>
      <w:tr w:rsidR="00B85EFB" w:rsidRPr="009525E3" w14:paraId="47D3D970" w14:textId="77777777" w:rsidTr="00950099">
        <w:trPr>
          <w:trHeight w:val="427"/>
        </w:trPr>
        <w:tc>
          <w:tcPr>
            <w:tcW w:w="2972" w:type="dxa"/>
          </w:tcPr>
          <w:p w14:paraId="0398CE74" w14:textId="77777777" w:rsidR="00B85EFB" w:rsidRPr="009525E3" w:rsidRDefault="00B85EFB" w:rsidP="00B85EFB">
            <w:pPr>
              <w:rPr>
                <w:b/>
                <w:lang w:val="en-US"/>
              </w:rPr>
            </w:pPr>
            <w:r w:rsidRPr="009525E3">
              <w:rPr>
                <w:b/>
                <w:lang w:val="en-US"/>
              </w:rPr>
              <w:t>PAD9</w:t>
            </w:r>
          </w:p>
        </w:tc>
        <w:tc>
          <w:tcPr>
            <w:tcW w:w="2410" w:type="dxa"/>
          </w:tcPr>
          <w:p w14:paraId="1834FC67" w14:textId="77777777" w:rsidR="00B85EFB" w:rsidRPr="009525E3" w:rsidRDefault="00B85EFB" w:rsidP="00B85EFB">
            <w:pPr>
              <w:rPr>
                <w:lang w:val="en-US"/>
              </w:rPr>
            </w:pPr>
            <w:r w:rsidRPr="009525E3">
              <w:rPr>
                <w:lang w:val="en-US"/>
              </w:rPr>
              <w:t>2.526 (1.312)</w:t>
            </w:r>
          </w:p>
        </w:tc>
        <w:tc>
          <w:tcPr>
            <w:tcW w:w="2551" w:type="dxa"/>
          </w:tcPr>
          <w:p w14:paraId="43C3C11A" w14:textId="77777777" w:rsidR="00B85EFB" w:rsidRPr="009525E3" w:rsidRDefault="00B85EFB" w:rsidP="00B85EFB">
            <w:pPr>
              <w:rPr>
                <w:lang w:val="en-US"/>
              </w:rPr>
            </w:pPr>
            <w:r w:rsidRPr="009525E3">
              <w:rPr>
                <w:lang w:val="en-US"/>
              </w:rPr>
              <w:t>2.723 (1.332)</w:t>
            </w:r>
          </w:p>
        </w:tc>
      </w:tr>
      <w:tr w:rsidR="00B85EFB" w:rsidRPr="009525E3" w14:paraId="0BAC8D47" w14:textId="77777777" w:rsidTr="00950099">
        <w:trPr>
          <w:trHeight w:val="427"/>
        </w:trPr>
        <w:tc>
          <w:tcPr>
            <w:tcW w:w="2972" w:type="dxa"/>
          </w:tcPr>
          <w:p w14:paraId="2549731C" w14:textId="77777777" w:rsidR="00B85EFB" w:rsidRPr="009525E3" w:rsidRDefault="00B85EFB" w:rsidP="00B85EFB">
            <w:pPr>
              <w:rPr>
                <w:b/>
                <w:lang w:val="en-US"/>
              </w:rPr>
            </w:pPr>
            <w:r w:rsidRPr="009525E3">
              <w:rPr>
                <w:b/>
                <w:lang w:val="en-US"/>
              </w:rPr>
              <w:t>PAD10</w:t>
            </w:r>
          </w:p>
        </w:tc>
        <w:tc>
          <w:tcPr>
            <w:tcW w:w="2410" w:type="dxa"/>
          </w:tcPr>
          <w:p w14:paraId="0DD1AF59" w14:textId="77777777" w:rsidR="00B85EFB" w:rsidRPr="009525E3" w:rsidRDefault="00B85EFB" w:rsidP="00B85EFB">
            <w:pPr>
              <w:rPr>
                <w:lang w:val="en-US"/>
              </w:rPr>
            </w:pPr>
            <w:r w:rsidRPr="009525E3">
              <w:rPr>
                <w:lang w:val="en-US"/>
              </w:rPr>
              <w:t>1.509  (0.946)</w:t>
            </w:r>
          </w:p>
        </w:tc>
        <w:tc>
          <w:tcPr>
            <w:tcW w:w="2551" w:type="dxa"/>
          </w:tcPr>
          <w:p w14:paraId="4040A952" w14:textId="77777777" w:rsidR="00B85EFB" w:rsidRPr="009525E3" w:rsidRDefault="00B85EFB" w:rsidP="00B85EFB">
            <w:pPr>
              <w:rPr>
                <w:lang w:val="en-US"/>
              </w:rPr>
            </w:pPr>
            <w:r w:rsidRPr="009525E3">
              <w:rPr>
                <w:lang w:val="en-US"/>
              </w:rPr>
              <w:t>1.598 (0.989)</w:t>
            </w:r>
          </w:p>
        </w:tc>
      </w:tr>
      <w:tr w:rsidR="00B85EFB" w:rsidRPr="009525E3" w14:paraId="2ABFA9E4" w14:textId="77777777" w:rsidTr="00950099">
        <w:trPr>
          <w:trHeight w:val="427"/>
        </w:trPr>
        <w:tc>
          <w:tcPr>
            <w:tcW w:w="2972" w:type="dxa"/>
            <w:tcBorders>
              <w:top w:val="single" w:sz="4" w:space="0" w:color="auto"/>
              <w:left w:val="single" w:sz="4" w:space="0" w:color="auto"/>
              <w:bottom w:val="single" w:sz="4" w:space="0" w:color="auto"/>
              <w:right w:val="single" w:sz="4" w:space="0" w:color="auto"/>
            </w:tcBorders>
            <w:shd w:val="clear" w:color="auto" w:fill="auto"/>
            <w:vAlign w:val="bottom"/>
          </w:tcPr>
          <w:p w14:paraId="75B49224" w14:textId="12D189FC" w:rsidR="00B85EFB" w:rsidRPr="009525E3" w:rsidRDefault="00B85EFB" w:rsidP="00B85EFB">
            <w:pPr>
              <w:rPr>
                <w:b/>
                <w:lang w:val="en-US"/>
              </w:rPr>
            </w:pPr>
            <w:r w:rsidRPr="009525E3">
              <w:rPr>
                <w:rFonts w:ascii="Calibri" w:eastAsia="Times New Roman" w:hAnsi="Calibri" w:cs="Calibri"/>
                <w:b/>
                <w:color w:val="000000"/>
                <w:lang w:val="en-US" w:eastAsia="it-IT"/>
              </w:rPr>
              <w:t>P</w:t>
            </w:r>
            <w:r>
              <w:rPr>
                <w:rFonts w:ascii="Calibri" w:eastAsia="Times New Roman" w:hAnsi="Calibri" w:cs="Calibri"/>
                <w:b/>
                <w:color w:val="000000"/>
                <w:lang w:val="en-US" w:eastAsia="it-IT"/>
              </w:rPr>
              <w:t>VQ</w:t>
            </w:r>
            <w:r w:rsidRPr="009525E3">
              <w:rPr>
                <w:rFonts w:ascii="Calibri" w:eastAsia="Times New Roman" w:hAnsi="Calibri" w:cs="Calibri"/>
                <w:b/>
                <w:color w:val="000000"/>
                <w:lang w:val="en-US" w:eastAsia="it-IT"/>
              </w:rPr>
              <w:t>1 centered</w:t>
            </w:r>
          </w:p>
        </w:tc>
        <w:tc>
          <w:tcPr>
            <w:tcW w:w="2410" w:type="dxa"/>
          </w:tcPr>
          <w:p w14:paraId="2B575582" w14:textId="77777777" w:rsidR="00B85EFB" w:rsidRPr="009525E3" w:rsidRDefault="00B85EFB" w:rsidP="00B85EFB">
            <w:pPr>
              <w:rPr>
                <w:lang w:val="en-US"/>
              </w:rPr>
            </w:pPr>
            <w:r w:rsidRPr="009525E3">
              <w:rPr>
                <w:lang w:val="en-US"/>
              </w:rPr>
              <w:t>-0.644 (1.158)</w:t>
            </w:r>
          </w:p>
        </w:tc>
        <w:tc>
          <w:tcPr>
            <w:tcW w:w="2551" w:type="dxa"/>
          </w:tcPr>
          <w:p w14:paraId="50781B64" w14:textId="77777777" w:rsidR="00B85EFB" w:rsidRPr="009525E3" w:rsidRDefault="00B85EFB" w:rsidP="00B85EFB">
            <w:pPr>
              <w:rPr>
                <w:lang w:val="en-US"/>
              </w:rPr>
            </w:pPr>
            <w:r w:rsidRPr="009525E3">
              <w:rPr>
                <w:lang w:val="en-US"/>
              </w:rPr>
              <w:t>-0.699 (1.174)</w:t>
            </w:r>
          </w:p>
        </w:tc>
      </w:tr>
      <w:tr w:rsidR="00B85EFB" w:rsidRPr="009525E3" w14:paraId="06B3740E" w14:textId="77777777" w:rsidTr="00950099">
        <w:trPr>
          <w:trHeight w:val="427"/>
        </w:trPr>
        <w:tc>
          <w:tcPr>
            <w:tcW w:w="2972" w:type="dxa"/>
            <w:tcBorders>
              <w:top w:val="single" w:sz="4" w:space="0" w:color="auto"/>
              <w:left w:val="single" w:sz="4" w:space="0" w:color="auto"/>
              <w:bottom w:val="single" w:sz="4" w:space="0" w:color="auto"/>
              <w:right w:val="single" w:sz="4" w:space="0" w:color="auto"/>
            </w:tcBorders>
            <w:shd w:val="clear" w:color="auto" w:fill="auto"/>
            <w:vAlign w:val="bottom"/>
          </w:tcPr>
          <w:p w14:paraId="15E54C26" w14:textId="539CDDDC" w:rsidR="00B85EFB" w:rsidRPr="009525E3" w:rsidRDefault="00B85EFB" w:rsidP="00B85EFB">
            <w:pPr>
              <w:rPr>
                <w:b/>
                <w:lang w:val="en-US"/>
              </w:rPr>
            </w:pPr>
            <w:r w:rsidRPr="009525E3">
              <w:rPr>
                <w:rFonts w:ascii="Calibri" w:eastAsia="Times New Roman" w:hAnsi="Calibri" w:cs="Calibri"/>
                <w:b/>
                <w:color w:val="000000"/>
                <w:lang w:val="en-US" w:eastAsia="it-IT"/>
              </w:rPr>
              <w:t>P</w:t>
            </w:r>
            <w:r>
              <w:rPr>
                <w:rFonts w:ascii="Calibri" w:eastAsia="Times New Roman" w:hAnsi="Calibri" w:cs="Calibri"/>
                <w:b/>
                <w:color w:val="000000"/>
                <w:lang w:val="en-US" w:eastAsia="it-IT"/>
              </w:rPr>
              <w:t>VQ</w:t>
            </w:r>
            <w:r w:rsidRPr="009525E3">
              <w:rPr>
                <w:rFonts w:ascii="Calibri" w:eastAsia="Times New Roman" w:hAnsi="Calibri" w:cs="Calibri"/>
                <w:b/>
                <w:color w:val="000000"/>
                <w:lang w:val="en-US" w:eastAsia="it-IT"/>
              </w:rPr>
              <w:t>3 centered</w:t>
            </w:r>
          </w:p>
        </w:tc>
        <w:tc>
          <w:tcPr>
            <w:tcW w:w="2410" w:type="dxa"/>
          </w:tcPr>
          <w:p w14:paraId="18A709C0" w14:textId="77777777" w:rsidR="00B85EFB" w:rsidRPr="009525E3" w:rsidRDefault="00B85EFB" w:rsidP="00B85EFB">
            <w:pPr>
              <w:rPr>
                <w:lang w:val="en-US"/>
              </w:rPr>
            </w:pPr>
            <w:r w:rsidRPr="009525E3">
              <w:rPr>
                <w:lang w:val="en-US"/>
              </w:rPr>
              <w:t>-0.398 (1.175)</w:t>
            </w:r>
          </w:p>
        </w:tc>
        <w:tc>
          <w:tcPr>
            <w:tcW w:w="2551" w:type="dxa"/>
          </w:tcPr>
          <w:p w14:paraId="5B2DCA37" w14:textId="77777777" w:rsidR="00B85EFB" w:rsidRPr="009525E3" w:rsidRDefault="00B85EFB" w:rsidP="00B85EFB">
            <w:pPr>
              <w:rPr>
                <w:lang w:val="en-US"/>
              </w:rPr>
            </w:pPr>
            <w:r w:rsidRPr="009525E3">
              <w:rPr>
                <w:lang w:val="en-US"/>
              </w:rPr>
              <w:t>-0.248 (1.159)</w:t>
            </w:r>
          </w:p>
        </w:tc>
      </w:tr>
      <w:tr w:rsidR="00B85EFB" w:rsidRPr="009525E3" w14:paraId="23BD79CF" w14:textId="77777777" w:rsidTr="00950099">
        <w:trPr>
          <w:trHeight w:val="427"/>
        </w:trPr>
        <w:tc>
          <w:tcPr>
            <w:tcW w:w="2972" w:type="dxa"/>
            <w:tcBorders>
              <w:top w:val="single" w:sz="4" w:space="0" w:color="auto"/>
              <w:left w:val="single" w:sz="4" w:space="0" w:color="auto"/>
              <w:bottom w:val="single" w:sz="4" w:space="0" w:color="auto"/>
              <w:right w:val="single" w:sz="4" w:space="0" w:color="auto"/>
            </w:tcBorders>
            <w:shd w:val="clear" w:color="auto" w:fill="auto"/>
            <w:vAlign w:val="bottom"/>
          </w:tcPr>
          <w:p w14:paraId="2D77E8EC" w14:textId="2805A542" w:rsidR="00B85EFB" w:rsidRPr="009525E3" w:rsidRDefault="00B85EFB" w:rsidP="00B85EFB">
            <w:pPr>
              <w:rPr>
                <w:b/>
                <w:lang w:val="en-US"/>
              </w:rPr>
            </w:pPr>
            <w:r w:rsidRPr="009525E3">
              <w:rPr>
                <w:rFonts w:ascii="Calibri" w:eastAsia="Times New Roman" w:hAnsi="Calibri" w:cs="Calibri"/>
                <w:b/>
                <w:color w:val="000000"/>
                <w:lang w:val="en-US" w:eastAsia="it-IT"/>
              </w:rPr>
              <w:t>P</w:t>
            </w:r>
            <w:r>
              <w:rPr>
                <w:rFonts w:ascii="Calibri" w:eastAsia="Times New Roman" w:hAnsi="Calibri" w:cs="Calibri"/>
                <w:b/>
                <w:color w:val="000000"/>
                <w:lang w:val="en-US" w:eastAsia="it-IT"/>
              </w:rPr>
              <w:t>VQ</w:t>
            </w:r>
            <w:r w:rsidRPr="009525E3">
              <w:rPr>
                <w:rFonts w:ascii="Calibri" w:eastAsia="Times New Roman" w:hAnsi="Calibri" w:cs="Calibri"/>
                <w:b/>
                <w:color w:val="000000"/>
                <w:lang w:val="en-US" w:eastAsia="it-IT"/>
              </w:rPr>
              <w:t>4 centered</w:t>
            </w:r>
          </w:p>
        </w:tc>
        <w:tc>
          <w:tcPr>
            <w:tcW w:w="2410" w:type="dxa"/>
          </w:tcPr>
          <w:p w14:paraId="6C2F632C" w14:textId="77777777" w:rsidR="00B85EFB" w:rsidRPr="009525E3" w:rsidRDefault="00B85EFB" w:rsidP="00B85EFB">
            <w:pPr>
              <w:rPr>
                <w:lang w:val="en-US"/>
              </w:rPr>
            </w:pPr>
            <w:r w:rsidRPr="009525E3">
              <w:rPr>
                <w:lang w:val="en-US"/>
              </w:rPr>
              <w:t>0.153 (1.136)</w:t>
            </w:r>
          </w:p>
        </w:tc>
        <w:tc>
          <w:tcPr>
            <w:tcW w:w="2551" w:type="dxa"/>
          </w:tcPr>
          <w:p w14:paraId="70FC8D16" w14:textId="77777777" w:rsidR="00B85EFB" w:rsidRPr="009525E3" w:rsidRDefault="00B85EFB" w:rsidP="00B85EFB">
            <w:pPr>
              <w:rPr>
                <w:lang w:val="en-US"/>
              </w:rPr>
            </w:pPr>
            <w:r w:rsidRPr="009525E3">
              <w:rPr>
                <w:lang w:val="en-US"/>
              </w:rPr>
              <w:t>0.002 (1.100)</w:t>
            </w:r>
          </w:p>
        </w:tc>
      </w:tr>
      <w:tr w:rsidR="00B85EFB" w:rsidRPr="009525E3" w14:paraId="11B19AA3" w14:textId="77777777" w:rsidTr="00950099">
        <w:trPr>
          <w:trHeight w:val="427"/>
        </w:trPr>
        <w:tc>
          <w:tcPr>
            <w:tcW w:w="2972" w:type="dxa"/>
            <w:tcBorders>
              <w:top w:val="single" w:sz="4" w:space="0" w:color="auto"/>
              <w:left w:val="single" w:sz="4" w:space="0" w:color="auto"/>
              <w:bottom w:val="single" w:sz="4" w:space="0" w:color="auto"/>
              <w:right w:val="single" w:sz="4" w:space="0" w:color="auto"/>
            </w:tcBorders>
            <w:shd w:val="clear" w:color="auto" w:fill="auto"/>
            <w:vAlign w:val="bottom"/>
          </w:tcPr>
          <w:p w14:paraId="36F6B492" w14:textId="1BB15E67" w:rsidR="00B85EFB" w:rsidRPr="009525E3" w:rsidRDefault="00B85EFB" w:rsidP="00B85EFB">
            <w:pPr>
              <w:rPr>
                <w:b/>
                <w:lang w:val="en-US"/>
              </w:rPr>
            </w:pPr>
            <w:r w:rsidRPr="009525E3">
              <w:rPr>
                <w:rFonts w:ascii="Calibri" w:eastAsia="Times New Roman" w:hAnsi="Calibri" w:cs="Calibri"/>
                <w:b/>
                <w:color w:val="000000"/>
                <w:lang w:val="en-US" w:eastAsia="it-IT"/>
              </w:rPr>
              <w:t>P</w:t>
            </w:r>
            <w:r>
              <w:rPr>
                <w:rFonts w:ascii="Calibri" w:eastAsia="Times New Roman" w:hAnsi="Calibri" w:cs="Calibri"/>
                <w:b/>
                <w:color w:val="000000"/>
                <w:lang w:val="en-US" w:eastAsia="it-IT"/>
              </w:rPr>
              <w:t>VQ</w:t>
            </w:r>
            <w:r w:rsidRPr="009525E3">
              <w:rPr>
                <w:rFonts w:ascii="Calibri" w:eastAsia="Times New Roman" w:hAnsi="Calibri" w:cs="Calibri"/>
                <w:b/>
                <w:color w:val="000000"/>
                <w:lang w:val="en-US" w:eastAsia="it-IT"/>
              </w:rPr>
              <w:t>5-6 centered</w:t>
            </w:r>
          </w:p>
        </w:tc>
        <w:tc>
          <w:tcPr>
            <w:tcW w:w="2410" w:type="dxa"/>
          </w:tcPr>
          <w:p w14:paraId="317A0B9F" w14:textId="77777777" w:rsidR="00B85EFB" w:rsidRPr="009525E3" w:rsidRDefault="00B85EFB" w:rsidP="00B85EFB">
            <w:pPr>
              <w:rPr>
                <w:lang w:val="en-US"/>
              </w:rPr>
            </w:pPr>
            <w:r w:rsidRPr="009525E3">
              <w:rPr>
                <w:lang w:val="en-US"/>
              </w:rPr>
              <w:t>-0.940  (0.914)</w:t>
            </w:r>
          </w:p>
        </w:tc>
        <w:tc>
          <w:tcPr>
            <w:tcW w:w="2551" w:type="dxa"/>
          </w:tcPr>
          <w:p w14:paraId="321CB0A6" w14:textId="77777777" w:rsidR="00B85EFB" w:rsidRPr="009525E3" w:rsidRDefault="00B85EFB" w:rsidP="00B85EFB">
            <w:pPr>
              <w:rPr>
                <w:lang w:val="en-US"/>
              </w:rPr>
            </w:pPr>
            <w:r w:rsidRPr="009525E3">
              <w:rPr>
                <w:lang w:val="en-US"/>
              </w:rPr>
              <w:t>-1.005 (0.876)</w:t>
            </w:r>
          </w:p>
        </w:tc>
      </w:tr>
      <w:tr w:rsidR="00B85EFB" w:rsidRPr="009525E3" w14:paraId="00E6F487" w14:textId="77777777" w:rsidTr="00950099">
        <w:trPr>
          <w:trHeight w:val="427"/>
        </w:trPr>
        <w:tc>
          <w:tcPr>
            <w:tcW w:w="2972" w:type="dxa"/>
            <w:tcBorders>
              <w:top w:val="single" w:sz="4" w:space="0" w:color="auto"/>
              <w:left w:val="single" w:sz="4" w:space="0" w:color="auto"/>
              <w:bottom w:val="single" w:sz="4" w:space="0" w:color="auto"/>
              <w:right w:val="single" w:sz="4" w:space="0" w:color="auto"/>
            </w:tcBorders>
            <w:shd w:val="clear" w:color="auto" w:fill="auto"/>
            <w:vAlign w:val="bottom"/>
          </w:tcPr>
          <w:p w14:paraId="658619E2" w14:textId="7FA31057" w:rsidR="00B85EFB" w:rsidRPr="009525E3" w:rsidRDefault="00B85EFB" w:rsidP="00B85EFB">
            <w:pPr>
              <w:rPr>
                <w:b/>
                <w:lang w:val="en-US"/>
              </w:rPr>
            </w:pPr>
            <w:r w:rsidRPr="009525E3">
              <w:rPr>
                <w:rFonts w:ascii="Calibri" w:eastAsia="Times New Roman" w:hAnsi="Calibri" w:cs="Calibri"/>
                <w:b/>
                <w:color w:val="000000"/>
                <w:lang w:val="en-US" w:eastAsia="it-IT"/>
              </w:rPr>
              <w:t>P</w:t>
            </w:r>
            <w:r>
              <w:rPr>
                <w:rFonts w:ascii="Calibri" w:eastAsia="Times New Roman" w:hAnsi="Calibri" w:cs="Calibri"/>
                <w:b/>
                <w:color w:val="000000"/>
                <w:lang w:val="en-US" w:eastAsia="it-IT"/>
              </w:rPr>
              <w:t>VQ</w:t>
            </w:r>
            <w:r w:rsidRPr="009525E3">
              <w:rPr>
                <w:rFonts w:ascii="Calibri" w:eastAsia="Times New Roman" w:hAnsi="Calibri" w:cs="Calibri"/>
                <w:b/>
                <w:color w:val="000000"/>
                <w:lang w:val="en-US" w:eastAsia="it-IT"/>
              </w:rPr>
              <w:t>7 centered</w:t>
            </w:r>
          </w:p>
        </w:tc>
        <w:tc>
          <w:tcPr>
            <w:tcW w:w="2410" w:type="dxa"/>
          </w:tcPr>
          <w:p w14:paraId="649BD58E" w14:textId="77777777" w:rsidR="00B85EFB" w:rsidRPr="009525E3" w:rsidRDefault="00B85EFB" w:rsidP="00B85EFB">
            <w:pPr>
              <w:rPr>
                <w:lang w:val="en-US"/>
              </w:rPr>
            </w:pPr>
            <w:r w:rsidRPr="009525E3">
              <w:rPr>
                <w:lang w:val="en-US"/>
              </w:rPr>
              <w:t>0.373 (1.131)</w:t>
            </w:r>
          </w:p>
        </w:tc>
        <w:tc>
          <w:tcPr>
            <w:tcW w:w="2551" w:type="dxa"/>
          </w:tcPr>
          <w:p w14:paraId="495C9C5A" w14:textId="77777777" w:rsidR="00B85EFB" w:rsidRPr="009525E3" w:rsidRDefault="00B85EFB" w:rsidP="00B85EFB">
            <w:pPr>
              <w:rPr>
                <w:lang w:val="en-US"/>
              </w:rPr>
            </w:pPr>
            <w:r w:rsidRPr="009525E3">
              <w:rPr>
                <w:lang w:val="en-US"/>
              </w:rPr>
              <w:t>0.430 (1.113)</w:t>
            </w:r>
          </w:p>
        </w:tc>
      </w:tr>
      <w:tr w:rsidR="00B85EFB" w:rsidRPr="009525E3" w14:paraId="66CCF9C1" w14:textId="77777777" w:rsidTr="00950099">
        <w:trPr>
          <w:trHeight w:val="427"/>
        </w:trPr>
        <w:tc>
          <w:tcPr>
            <w:tcW w:w="2972" w:type="dxa"/>
            <w:tcBorders>
              <w:top w:val="single" w:sz="4" w:space="0" w:color="auto"/>
              <w:left w:val="single" w:sz="4" w:space="0" w:color="auto"/>
              <w:bottom w:val="single" w:sz="4" w:space="0" w:color="auto"/>
              <w:right w:val="single" w:sz="4" w:space="0" w:color="auto"/>
            </w:tcBorders>
            <w:shd w:val="clear" w:color="auto" w:fill="auto"/>
            <w:vAlign w:val="bottom"/>
          </w:tcPr>
          <w:p w14:paraId="373F8BA0" w14:textId="5B8BF8D4" w:rsidR="00B85EFB" w:rsidRPr="009525E3" w:rsidRDefault="00B85EFB" w:rsidP="00B85EFB">
            <w:pPr>
              <w:rPr>
                <w:b/>
                <w:lang w:val="en-US"/>
              </w:rPr>
            </w:pPr>
            <w:r w:rsidRPr="009525E3">
              <w:rPr>
                <w:rFonts w:ascii="Calibri" w:eastAsia="Times New Roman" w:hAnsi="Calibri" w:cs="Calibri"/>
                <w:b/>
                <w:color w:val="000000"/>
                <w:lang w:val="en-US" w:eastAsia="it-IT"/>
              </w:rPr>
              <w:t>P</w:t>
            </w:r>
            <w:r>
              <w:rPr>
                <w:rFonts w:ascii="Calibri" w:eastAsia="Times New Roman" w:hAnsi="Calibri" w:cs="Calibri"/>
                <w:b/>
                <w:color w:val="000000"/>
                <w:lang w:val="en-US" w:eastAsia="it-IT"/>
              </w:rPr>
              <w:t>VQ</w:t>
            </w:r>
            <w:r w:rsidRPr="009525E3">
              <w:rPr>
                <w:rFonts w:ascii="Calibri" w:eastAsia="Times New Roman" w:hAnsi="Calibri" w:cs="Calibri"/>
                <w:b/>
                <w:color w:val="000000"/>
                <w:lang w:val="en-US" w:eastAsia="it-IT"/>
              </w:rPr>
              <w:t>8 centered</w:t>
            </w:r>
          </w:p>
        </w:tc>
        <w:tc>
          <w:tcPr>
            <w:tcW w:w="2410" w:type="dxa"/>
          </w:tcPr>
          <w:p w14:paraId="1BDC55E4" w14:textId="77777777" w:rsidR="00B85EFB" w:rsidRPr="009525E3" w:rsidRDefault="00B85EFB" w:rsidP="00B85EFB">
            <w:pPr>
              <w:rPr>
                <w:lang w:val="en-US"/>
              </w:rPr>
            </w:pPr>
            <w:r w:rsidRPr="009525E3">
              <w:rPr>
                <w:lang w:val="en-US"/>
              </w:rPr>
              <w:t>0.839 (1.199)</w:t>
            </w:r>
          </w:p>
        </w:tc>
        <w:tc>
          <w:tcPr>
            <w:tcW w:w="2551" w:type="dxa"/>
          </w:tcPr>
          <w:p w14:paraId="6ED7C5D2" w14:textId="77777777" w:rsidR="00B85EFB" w:rsidRPr="009525E3" w:rsidRDefault="00B85EFB" w:rsidP="00B85EFB">
            <w:pPr>
              <w:rPr>
                <w:lang w:val="en-US"/>
              </w:rPr>
            </w:pPr>
            <w:r w:rsidRPr="009525E3">
              <w:rPr>
                <w:lang w:val="en-US"/>
              </w:rPr>
              <w:t>0.950 (1.127)</w:t>
            </w:r>
          </w:p>
        </w:tc>
      </w:tr>
      <w:tr w:rsidR="00B85EFB" w:rsidRPr="009525E3" w14:paraId="5EA66548" w14:textId="77777777" w:rsidTr="00950099">
        <w:trPr>
          <w:trHeight w:val="427"/>
        </w:trPr>
        <w:tc>
          <w:tcPr>
            <w:tcW w:w="2972" w:type="dxa"/>
            <w:tcBorders>
              <w:top w:val="single" w:sz="4" w:space="0" w:color="auto"/>
              <w:left w:val="single" w:sz="4" w:space="0" w:color="auto"/>
              <w:bottom w:val="single" w:sz="4" w:space="0" w:color="auto"/>
              <w:right w:val="single" w:sz="4" w:space="0" w:color="auto"/>
            </w:tcBorders>
            <w:shd w:val="clear" w:color="auto" w:fill="auto"/>
            <w:vAlign w:val="bottom"/>
          </w:tcPr>
          <w:p w14:paraId="609653AD" w14:textId="06620C9E" w:rsidR="00B85EFB" w:rsidRPr="009525E3" w:rsidRDefault="00B85EFB" w:rsidP="00B85EFB">
            <w:pPr>
              <w:rPr>
                <w:b/>
                <w:lang w:val="en-US"/>
              </w:rPr>
            </w:pPr>
            <w:r w:rsidRPr="009525E3">
              <w:rPr>
                <w:rFonts w:ascii="Calibri" w:eastAsia="Times New Roman" w:hAnsi="Calibri" w:cs="Calibri"/>
                <w:b/>
                <w:color w:val="000000"/>
                <w:lang w:val="en-US" w:eastAsia="it-IT"/>
              </w:rPr>
              <w:t>P</w:t>
            </w:r>
            <w:r>
              <w:rPr>
                <w:rFonts w:ascii="Calibri" w:eastAsia="Times New Roman" w:hAnsi="Calibri" w:cs="Calibri"/>
                <w:b/>
                <w:color w:val="000000"/>
                <w:lang w:val="en-US" w:eastAsia="it-IT"/>
              </w:rPr>
              <w:t>VQ</w:t>
            </w:r>
            <w:r w:rsidRPr="009525E3">
              <w:rPr>
                <w:rFonts w:ascii="Calibri" w:eastAsia="Times New Roman" w:hAnsi="Calibri" w:cs="Calibri"/>
                <w:b/>
                <w:color w:val="000000"/>
                <w:lang w:val="en-US" w:eastAsia="it-IT"/>
              </w:rPr>
              <w:t>9 centered</w:t>
            </w:r>
          </w:p>
        </w:tc>
        <w:tc>
          <w:tcPr>
            <w:tcW w:w="2410" w:type="dxa"/>
          </w:tcPr>
          <w:p w14:paraId="021509A4" w14:textId="77777777" w:rsidR="00B85EFB" w:rsidRPr="009525E3" w:rsidRDefault="00B85EFB" w:rsidP="00B85EFB">
            <w:pPr>
              <w:rPr>
                <w:lang w:val="en-US"/>
              </w:rPr>
            </w:pPr>
            <w:r w:rsidRPr="009525E3">
              <w:rPr>
                <w:lang w:val="en-US"/>
              </w:rPr>
              <w:t>-0.253 (1.233)</w:t>
            </w:r>
          </w:p>
        </w:tc>
        <w:tc>
          <w:tcPr>
            <w:tcW w:w="2551" w:type="dxa"/>
          </w:tcPr>
          <w:p w14:paraId="7C1F7A5E" w14:textId="77777777" w:rsidR="00B85EFB" w:rsidRPr="009525E3" w:rsidRDefault="00B85EFB" w:rsidP="00B85EFB">
            <w:pPr>
              <w:rPr>
                <w:lang w:val="en-US"/>
              </w:rPr>
            </w:pPr>
            <w:r w:rsidRPr="009525E3">
              <w:rPr>
                <w:lang w:val="en-US"/>
              </w:rPr>
              <w:t>-0.355 (1.188)</w:t>
            </w:r>
          </w:p>
        </w:tc>
      </w:tr>
      <w:tr w:rsidR="00B85EFB" w:rsidRPr="009525E3" w14:paraId="6A79B692" w14:textId="77777777" w:rsidTr="00950099">
        <w:trPr>
          <w:trHeight w:val="427"/>
        </w:trPr>
        <w:tc>
          <w:tcPr>
            <w:tcW w:w="2972" w:type="dxa"/>
            <w:tcBorders>
              <w:top w:val="single" w:sz="4" w:space="0" w:color="auto"/>
              <w:left w:val="single" w:sz="4" w:space="0" w:color="auto"/>
              <w:bottom w:val="single" w:sz="4" w:space="0" w:color="auto"/>
              <w:right w:val="single" w:sz="4" w:space="0" w:color="auto"/>
            </w:tcBorders>
            <w:shd w:val="clear" w:color="auto" w:fill="auto"/>
            <w:vAlign w:val="bottom"/>
          </w:tcPr>
          <w:p w14:paraId="308852C0" w14:textId="3DD7C5AD" w:rsidR="00B85EFB" w:rsidRPr="009525E3" w:rsidRDefault="00B85EFB" w:rsidP="00B85EFB">
            <w:pPr>
              <w:rPr>
                <w:b/>
                <w:lang w:val="en-US"/>
              </w:rPr>
            </w:pPr>
            <w:r w:rsidRPr="009525E3">
              <w:rPr>
                <w:rFonts w:ascii="Calibri" w:eastAsia="Times New Roman" w:hAnsi="Calibri" w:cs="Calibri"/>
                <w:b/>
                <w:color w:val="000000"/>
                <w:lang w:val="en-US" w:eastAsia="it-IT"/>
              </w:rPr>
              <w:t>P</w:t>
            </w:r>
            <w:r>
              <w:rPr>
                <w:rFonts w:ascii="Calibri" w:eastAsia="Times New Roman" w:hAnsi="Calibri" w:cs="Calibri"/>
                <w:b/>
                <w:color w:val="000000"/>
                <w:lang w:val="en-US" w:eastAsia="it-IT"/>
              </w:rPr>
              <w:t>VQ</w:t>
            </w:r>
            <w:r w:rsidRPr="009525E3">
              <w:rPr>
                <w:rFonts w:ascii="Calibri" w:eastAsia="Times New Roman" w:hAnsi="Calibri" w:cs="Calibri"/>
                <w:b/>
                <w:color w:val="000000"/>
                <w:lang w:val="en-US" w:eastAsia="it-IT"/>
              </w:rPr>
              <w:t>11 centered</w:t>
            </w:r>
          </w:p>
        </w:tc>
        <w:tc>
          <w:tcPr>
            <w:tcW w:w="2410" w:type="dxa"/>
          </w:tcPr>
          <w:p w14:paraId="78DB502F" w14:textId="77777777" w:rsidR="00B85EFB" w:rsidRPr="009525E3" w:rsidRDefault="00B85EFB" w:rsidP="00B85EFB">
            <w:pPr>
              <w:rPr>
                <w:lang w:val="en-US"/>
              </w:rPr>
            </w:pPr>
            <w:r w:rsidRPr="009525E3">
              <w:rPr>
                <w:lang w:val="en-US"/>
              </w:rPr>
              <w:t>0.469 (1.355)</w:t>
            </w:r>
          </w:p>
        </w:tc>
        <w:tc>
          <w:tcPr>
            <w:tcW w:w="2551" w:type="dxa"/>
          </w:tcPr>
          <w:p w14:paraId="10A0235F" w14:textId="77777777" w:rsidR="00B85EFB" w:rsidRPr="009525E3" w:rsidRDefault="00B85EFB" w:rsidP="00B85EFB">
            <w:pPr>
              <w:rPr>
                <w:lang w:val="en-US"/>
              </w:rPr>
            </w:pPr>
            <w:r w:rsidRPr="009525E3">
              <w:rPr>
                <w:lang w:val="en-US"/>
              </w:rPr>
              <w:t>0.647 (1.329)</w:t>
            </w:r>
          </w:p>
        </w:tc>
      </w:tr>
      <w:tr w:rsidR="00B85EFB" w:rsidRPr="009525E3" w14:paraId="626ECB44" w14:textId="77777777" w:rsidTr="00950099">
        <w:trPr>
          <w:trHeight w:val="427"/>
        </w:trPr>
        <w:tc>
          <w:tcPr>
            <w:tcW w:w="2972" w:type="dxa"/>
          </w:tcPr>
          <w:p w14:paraId="56A9B5C4" w14:textId="77777777" w:rsidR="00B85EFB" w:rsidRPr="009525E3" w:rsidRDefault="00B85EFB" w:rsidP="00B85EFB">
            <w:pPr>
              <w:rPr>
                <w:b/>
                <w:lang w:val="en-US"/>
              </w:rPr>
            </w:pPr>
            <w:r w:rsidRPr="009525E3">
              <w:rPr>
                <w:b/>
                <w:lang w:val="en-US"/>
              </w:rPr>
              <w:t>OSS-S2</w:t>
            </w:r>
          </w:p>
        </w:tc>
        <w:tc>
          <w:tcPr>
            <w:tcW w:w="2410" w:type="dxa"/>
          </w:tcPr>
          <w:p w14:paraId="47AF073B" w14:textId="77777777" w:rsidR="00B85EFB" w:rsidRPr="009525E3" w:rsidRDefault="00B85EFB" w:rsidP="00B85EFB">
            <w:pPr>
              <w:rPr>
                <w:lang w:val="en-US"/>
              </w:rPr>
            </w:pPr>
            <w:r w:rsidRPr="009525E3">
              <w:rPr>
                <w:lang w:val="en-US"/>
              </w:rPr>
              <w:t>2.821 (0.804)</w:t>
            </w:r>
          </w:p>
        </w:tc>
        <w:tc>
          <w:tcPr>
            <w:tcW w:w="2551" w:type="dxa"/>
          </w:tcPr>
          <w:p w14:paraId="20B532E9" w14:textId="77777777" w:rsidR="00B85EFB" w:rsidRPr="009525E3" w:rsidRDefault="00B85EFB" w:rsidP="00B85EFB">
            <w:pPr>
              <w:rPr>
                <w:lang w:val="en-US"/>
              </w:rPr>
            </w:pPr>
            <w:r w:rsidRPr="009525E3">
              <w:rPr>
                <w:lang w:val="en-US"/>
              </w:rPr>
              <w:t>2.788 (0.844)</w:t>
            </w:r>
          </w:p>
        </w:tc>
      </w:tr>
      <w:tr w:rsidR="00B85EFB" w:rsidRPr="009525E3" w14:paraId="210D7E82" w14:textId="77777777" w:rsidTr="00950099">
        <w:trPr>
          <w:trHeight w:val="427"/>
        </w:trPr>
        <w:tc>
          <w:tcPr>
            <w:tcW w:w="2972" w:type="dxa"/>
          </w:tcPr>
          <w:p w14:paraId="4F78D980" w14:textId="77777777" w:rsidR="00B85EFB" w:rsidRPr="009525E3" w:rsidRDefault="00B85EFB" w:rsidP="00B85EFB">
            <w:pPr>
              <w:rPr>
                <w:b/>
                <w:lang w:val="en-US"/>
              </w:rPr>
            </w:pPr>
            <w:r w:rsidRPr="009525E3">
              <w:rPr>
                <w:b/>
                <w:lang w:val="en-US"/>
              </w:rPr>
              <w:t>OSS-S3</w:t>
            </w:r>
          </w:p>
        </w:tc>
        <w:tc>
          <w:tcPr>
            <w:tcW w:w="2410" w:type="dxa"/>
          </w:tcPr>
          <w:p w14:paraId="6A3CEF9F" w14:textId="77777777" w:rsidR="00B85EFB" w:rsidRPr="009525E3" w:rsidRDefault="00B85EFB" w:rsidP="00B85EFB">
            <w:pPr>
              <w:rPr>
                <w:lang w:val="en-US"/>
              </w:rPr>
            </w:pPr>
            <w:r w:rsidRPr="009525E3">
              <w:rPr>
                <w:lang w:val="en-US"/>
              </w:rPr>
              <w:t>3.457 (1.115)</w:t>
            </w:r>
          </w:p>
        </w:tc>
        <w:tc>
          <w:tcPr>
            <w:tcW w:w="2551" w:type="dxa"/>
          </w:tcPr>
          <w:p w14:paraId="3EC184B9" w14:textId="77777777" w:rsidR="00B85EFB" w:rsidRPr="009525E3" w:rsidRDefault="00B85EFB" w:rsidP="00B85EFB">
            <w:pPr>
              <w:rPr>
                <w:lang w:val="en-US"/>
              </w:rPr>
            </w:pPr>
            <w:r w:rsidRPr="009525E3">
              <w:rPr>
                <w:lang w:val="en-US"/>
              </w:rPr>
              <w:t>3.501 (1.120)</w:t>
            </w:r>
          </w:p>
        </w:tc>
      </w:tr>
      <w:tr w:rsidR="00B85EFB" w:rsidRPr="009525E3" w14:paraId="21957B6E" w14:textId="77777777" w:rsidTr="00950099">
        <w:trPr>
          <w:trHeight w:val="427"/>
        </w:trPr>
        <w:tc>
          <w:tcPr>
            <w:tcW w:w="2972" w:type="dxa"/>
          </w:tcPr>
          <w:p w14:paraId="1DBAF7C7" w14:textId="77777777" w:rsidR="00B85EFB" w:rsidRPr="009525E3" w:rsidRDefault="00B85EFB" w:rsidP="00B85EFB">
            <w:pPr>
              <w:rPr>
                <w:b/>
                <w:lang w:val="en-US"/>
              </w:rPr>
            </w:pPr>
            <w:r w:rsidRPr="009525E3">
              <w:rPr>
                <w:b/>
                <w:lang w:val="en-US"/>
              </w:rPr>
              <w:t>OSS-S4</w:t>
            </w:r>
          </w:p>
        </w:tc>
        <w:tc>
          <w:tcPr>
            <w:tcW w:w="2410" w:type="dxa"/>
          </w:tcPr>
          <w:p w14:paraId="28C049C3" w14:textId="77777777" w:rsidR="00B85EFB" w:rsidRPr="009525E3" w:rsidRDefault="00B85EFB" w:rsidP="00B85EFB">
            <w:pPr>
              <w:rPr>
                <w:lang w:val="en-US"/>
              </w:rPr>
            </w:pPr>
            <w:r w:rsidRPr="009525E3">
              <w:rPr>
                <w:lang w:val="en-US"/>
              </w:rPr>
              <w:t>2.913 (1.151)</w:t>
            </w:r>
          </w:p>
        </w:tc>
        <w:tc>
          <w:tcPr>
            <w:tcW w:w="2551" w:type="dxa"/>
          </w:tcPr>
          <w:p w14:paraId="73DA87B7" w14:textId="77777777" w:rsidR="00B85EFB" w:rsidRPr="009525E3" w:rsidRDefault="00B85EFB" w:rsidP="00B85EFB">
            <w:pPr>
              <w:rPr>
                <w:lang w:val="en-US"/>
              </w:rPr>
            </w:pPr>
            <w:r w:rsidRPr="009525E3">
              <w:rPr>
                <w:lang w:val="en-US"/>
              </w:rPr>
              <w:t>2.998 (1.140)</w:t>
            </w:r>
          </w:p>
        </w:tc>
      </w:tr>
      <w:tr w:rsidR="00B85EFB" w:rsidRPr="009525E3" w14:paraId="3298CE39" w14:textId="77777777" w:rsidTr="00950099">
        <w:trPr>
          <w:trHeight w:val="427"/>
        </w:trPr>
        <w:tc>
          <w:tcPr>
            <w:tcW w:w="2972" w:type="dxa"/>
          </w:tcPr>
          <w:p w14:paraId="7EACFFDA" w14:textId="77777777" w:rsidR="00B85EFB" w:rsidRPr="009525E3" w:rsidRDefault="00B85EFB" w:rsidP="00B85EFB">
            <w:pPr>
              <w:rPr>
                <w:b/>
                <w:lang w:val="en-US"/>
              </w:rPr>
            </w:pPr>
          </w:p>
        </w:tc>
        <w:tc>
          <w:tcPr>
            <w:tcW w:w="2410" w:type="dxa"/>
          </w:tcPr>
          <w:p w14:paraId="4DE046AE" w14:textId="22535A04" w:rsidR="00B85EFB" w:rsidRPr="009525E3" w:rsidRDefault="00B85EFB" w:rsidP="00B85EFB">
            <w:pPr>
              <w:rPr>
                <w:lang w:val="en-US"/>
              </w:rPr>
            </w:pPr>
            <w:r w:rsidRPr="009525E3">
              <w:rPr>
                <w:b/>
                <w:bCs/>
                <w:lang w:val="en-US"/>
              </w:rPr>
              <w:t xml:space="preserve">n/N(%) </w:t>
            </w:r>
            <w:r>
              <w:rPr>
                <w:b/>
                <w:bCs/>
                <w:lang w:val="en-US"/>
              </w:rPr>
              <w:t>included</w:t>
            </w:r>
          </w:p>
        </w:tc>
        <w:tc>
          <w:tcPr>
            <w:tcW w:w="2551" w:type="dxa"/>
          </w:tcPr>
          <w:p w14:paraId="30045E0C" w14:textId="7DCA9D2F" w:rsidR="00B85EFB" w:rsidRPr="009525E3" w:rsidRDefault="00B85EFB" w:rsidP="00B85EFB">
            <w:pPr>
              <w:rPr>
                <w:lang w:val="en-US"/>
              </w:rPr>
            </w:pPr>
            <w:r w:rsidRPr="009525E3">
              <w:rPr>
                <w:b/>
                <w:bCs/>
                <w:lang w:val="en-US"/>
              </w:rPr>
              <w:t xml:space="preserve">n/N(%) </w:t>
            </w:r>
            <w:r>
              <w:rPr>
                <w:b/>
                <w:bCs/>
                <w:lang w:val="en-US"/>
              </w:rPr>
              <w:t>excluded</w:t>
            </w:r>
          </w:p>
        </w:tc>
      </w:tr>
      <w:tr w:rsidR="00B85EFB" w:rsidRPr="009525E3" w14:paraId="0412404D" w14:textId="77777777" w:rsidTr="00950099">
        <w:trPr>
          <w:trHeight w:val="427"/>
        </w:trPr>
        <w:tc>
          <w:tcPr>
            <w:tcW w:w="2972" w:type="dxa"/>
          </w:tcPr>
          <w:p w14:paraId="2B2C2EB5" w14:textId="29501174" w:rsidR="00B85EFB" w:rsidRPr="009525E3" w:rsidRDefault="00B85EFB" w:rsidP="00B85EFB">
            <w:pPr>
              <w:rPr>
                <w:b/>
                <w:lang w:val="en-US"/>
              </w:rPr>
            </w:pPr>
            <w:r w:rsidRPr="009525E3">
              <w:rPr>
                <w:rFonts w:ascii="Calibri" w:eastAsia="Times New Roman" w:hAnsi="Calibri" w:cs="Calibri"/>
                <w:b/>
                <w:color w:val="000000"/>
                <w:lang w:val="en-US" w:eastAsia="it-IT"/>
              </w:rPr>
              <w:t>Female</w:t>
            </w:r>
            <w:r>
              <w:rPr>
                <w:rFonts w:ascii="Calibri" w:eastAsia="Times New Roman" w:hAnsi="Calibri" w:cs="Calibri"/>
                <w:b/>
                <w:color w:val="000000"/>
                <w:lang w:val="en-US" w:eastAsia="it-IT"/>
              </w:rPr>
              <w:t xml:space="preserve"> gender</w:t>
            </w:r>
          </w:p>
        </w:tc>
        <w:tc>
          <w:tcPr>
            <w:tcW w:w="2410" w:type="dxa"/>
          </w:tcPr>
          <w:p w14:paraId="5908B2F7" w14:textId="77777777" w:rsidR="00B85EFB" w:rsidRPr="009525E3" w:rsidRDefault="00B85EFB" w:rsidP="00B85EFB">
            <w:pPr>
              <w:rPr>
                <w:lang w:val="en-US"/>
              </w:rPr>
            </w:pPr>
            <w:r w:rsidRPr="009525E3">
              <w:rPr>
                <w:lang w:val="en-US"/>
              </w:rPr>
              <w:t>810/1039 (77.96%)</w:t>
            </w:r>
          </w:p>
        </w:tc>
        <w:tc>
          <w:tcPr>
            <w:tcW w:w="2551" w:type="dxa"/>
          </w:tcPr>
          <w:p w14:paraId="3DC68612" w14:textId="77777777" w:rsidR="00B85EFB" w:rsidRPr="009525E3" w:rsidRDefault="00B85EFB" w:rsidP="00B85EFB">
            <w:pPr>
              <w:rPr>
                <w:lang w:val="en-US"/>
              </w:rPr>
            </w:pPr>
            <w:r w:rsidRPr="009525E3">
              <w:rPr>
                <w:lang w:val="en-US"/>
              </w:rPr>
              <w:t>690/934 (73.88%)</w:t>
            </w:r>
          </w:p>
        </w:tc>
      </w:tr>
      <w:tr w:rsidR="00B85EFB" w:rsidRPr="009525E3" w14:paraId="68F5751D" w14:textId="77777777" w:rsidTr="00950099">
        <w:trPr>
          <w:trHeight w:val="427"/>
        </w:trPr>
        <w:tc>
          <w:tcPr>
            <w:tcW w:w="2972" w:type="dxa"/>
          </w:tcPr>
          <w:p w14:paraId="4B3982B1" w14:textId="1D2E58AF" w:rsidR="00B85EFB" w:rsidRPr="009525E3" w:rsidRDefault="00B85EFB" w:rsidP="00B85EFB">
            <w:pPr>
              <w:rPr>
                <w:b/>
                <w:lang w:val="en-US"/>
              </w:rPr>
            </w:pPr>
            <w:r w:rsidRPr="009525E3">
              <w:rPr>
                <w:rFonts w:ascii="Calibri" w:eastAsia="Times New Roman" w:hAnsi="Calibri" w:cs="Calibri"/>
                <w:b/>
                <w:color w:val="000000"/>
                <w:lang w:val="en-US" w:eastAsia="it-IT"/>
              </w:rPr>
              <w:t>University</w:t>
            </w:r>
            <w:r>
              <w:rPr>
                <w:rFonts w:ascii="Calibri" w:eastAsia="Times New Roman" w:hAnsi="Calibri" w:cs="Calibri"/>
                <w:b/>
                <w:color w:val="000000"/>
                <w:lang w:val="en-US" w:eastAsia="it-IT"/>
              </w:rPr>
              <w:t xml:space="preserve"> degree</w:t>
            </w:r>
          </w:p>
        </w:tc>
        <w:tc>
          <w:tcPr>
            <w:tcW w:w="2410" w:type="dxa"/>
          </w:tcPr>
          <w:p w14:paraId="7857AD65" w14:textId="252C241A" w:rsidR="00B85EFB" w:rsidRPr="009525E3" w:rsidRDefault="00B85EFB" w:rsidP="00B85EFB">
            <w:pPr>
              <w:rPr>
                <w:lang w:val="en-US"/>
              </w:rPr>
            </w:pPr>
            <w:r w:rsidRPr="009525E3">
              <w:rPr>
                <w:lang w:val="en-US"/>
              </w:rPr>
              <w:t>640/1</w:t>
            </w:r>
            <w:r w:rsidR="00E43D09">
              <w:rPr>
                <w:lang w:val="en-US"/>
              </w:rPr>
              <w:t>,</w:t>
            </w:r>
            <w:r w:rsidRPr="009525E3">
              <w:rPr>
                <w:lang w:val="en-US"/>
              </w:rPr>
              <w:t>050 (60.95%)</w:t>
            </w:r>
          </w:p>
        </w:tc>
        <w:tc>
          <w:tcPr>
            <w:tcW w:w="2551" w:type="dxa"/>
          </w:tcPr>
          <w:p w14:paraId="56A3E783" w14:textId="77777777" w:rsidR="00B85EFB" w:rsidRPr="009525E3" w:rsidRDefault="00B85EFB" w:rsidP="00B85EFB">
            <w:pPr>
              <w:rPr>
                <w:lang w:val="en-US"/>
              </w:rPr>
            </w:pPr>
            <w:r w:rsidRPr="009525E3">
              <w:rPr>
                <w:lang w:val="en-US"/>
              </w:rPr>
              <w:t>517/939 (55.06%)</w:t>
            </w:r>
          </w:p>
        </w:tc>
      </w:tr>
      <w:tr w:rsidR="00B85EFB" w:rsidRPr="009525E3" w14:paraId="74C814D3" w14:textId="77777777" w:rsidTr="00950099">
        <w:trPr>
          <w:trHeight w:val="427"/>
        </w:trPr>
        <w:tc>
          <w:tcPr>
            <w:tcW w:w="2972" w:type="dxa"/>
          </w:tcPr>
          <w:p w14:paraId="2B9AC249" w14:textId="075F07AB" w:rsidR="00B85EFB" w:rsidRPr="009525E3" w:rsidRDefault="00B85EFB" w:rsidP="00B85EFB">
            <w:pPr>
              <w:rPr>
                <w:b/>
                <w:lang w:val="en-US"/>
              </w:rPr>
            </w:pPr>
            <w:r w:rsidRPr="009525E3">
              <w:rPr>
                <w:b/>
                <w:lang w:val="en-US"/>
              </w:rPr>
              <w:t>Working before and during</w:t>
            </w:r>
            <w:r>
              <w:rPr>
                <w:b/>
                <w:lang w:val="en-US"/>
              </w:rPr>
              <w:t xml:space="preserve"> the</w:t>
            </w:r>
            <w:r w:rsidRPr="009525E3">
              <w:rPr>
                <w:b/>
                <w:lang w:val="en-US"/>
              </w:rPr>
              <w:t xml:space="preserve"> pandemic</w:t>
            </w:r>
          </w:p>
        </w:tc>
        <w:tc>
          <w:tcPr>
            <w:tcW w:w="2410" w:type="dxa"/>
          </w:tcPr>
          <w:p w14:paraId="6B1C41CF" w14:textId="10439591" w:rsidR="00B85EFB" w:rsidRPr="009525E3" w:rsidRDefault="00B85EFB" w:rsidP="00B85EFB">
            <w:pPr>
              <w:rPr>
                <w:lang w:val="en-US"/>
              </w:rPr>
            </w:pPr>
            <w:r w:rsidRPr="009525E3">
              <w:rPr>
                <w:lang w:val="en-US"/>
              </w:rPr>
              <w:t>648/1</w:t>
            </w:r>
            <w:r w:rsidR="00E43D09">
              <w:rPr>
                <w:lang w:val="en-US"/>
              </w:rPr>
              <w:t>,</w:t>
            </w:r>
            <w:r w:rsidRPr="009525E3">
              <w:rPr>
                <w:lang w:val="en-US"/>
              </w:rPr>
              <w:t>047 (61.89%)</w:t>
            </w:r>
          </w:p>
        </w:tc>
        <w:tc>
          <w:tcPr>
            <w:tcW w:w="2551" w:type="dxa"/>
          </w:tcPr>
          <w:p w14:paraId="3615937E" w14:textId="77777777" w:rsidR="00B85EFB" w:rsidRPr="009525E3" w:rsidRDefault="00B85EFB" w:rsidP="00B85EFB">
            <w:pPr>
              <w:rPr>
                <w:lang w:val="en-US"/>
              </w:rPr>
            </w:pPr>
            <w:r w:rsidRPr="009525E3">
              <w:rPr>
                <w:lang w:val="en-US"/>
              </w:rPr>
              <w:t>612/940 (65.11%)</w:t>
            </w:r>
          </w:p>
        </w:tc>
      </w:tr>
      <w:tr w:rsidR="00B85EFB" w:rsidRPr="009525E3" w14:paraId="70B7C3C2" w14:textId="77777777" w:rsidTr="00950099">
        <w:trPr>
          <w:trHeight w:val="427"/>
        </w:trPr>
        <w:tc>
          <w:tcPr>
            <w:tcW w:w="2972" w:type="dxa"/>
          </w:tcPr>
          <w:p w14:paraId="3AD3CA81" w14:textId="24654F41" w:rsidR="00B85EFB" w:rsidRPr="009525E3" w:rsidRDefault="00B85EFB" w:rsidP="00B85EFB">
            <w:pPr>
              <w:rPr>
                <w:b/>
                <w:lang w:val="en-US"/>
              </w:rPr>
            </w:pPr>
            <w:r w:rsidRPr="009525E3">
              <w:rPr>
                <w:b/>
                <w:lang w:val="en-US"/>
              </w:rPr>
              <w:t>Lost/stopped job</w:t>
            </w:r>
            <w:r>
              <w:rPr>
                <w:b/>
                <w:lang w:val="en-US"/>
              </w:rPr>
              <w:t xml:space="preserve"> during the pandemic</w:t>
            </w:r>
          </w:p>
        </w:tc>
        <w:tc>
          <w:tcPr>
            <w:tcW w:w="2410" w:type="dxa"/>
          </w:tcPr>
          <w:p w14:paraId="6A0C8769" w14:textId="1C4F21DA" w:rsidR="00B85EFB" w:rsidRPr="009525E3" w:rsidRDefault="00B85EFB" w:rsidP="00B85EFB">
            <w:pPr>
              <w:rPr>
                <w:lang w:val="en-US"/>
              </w:rPr>
            </w:pPr>
            <w:r w:rsidRPr="009525E3">
              <w:rPr>
                <w:lang w:val="en-US"/>
              </w:rPr>
              <w:t>111/1</w:t>
            </w:r>
            <w:r w:rsidR="00E43D09">
              <w:rPr>
                <w:lang w:val="en-US"/>
              </w:rPr>
              <w:t>,</w:t>
            </w:r>
            <w:r w:rsidRPr="009525E3">
              <w:rPr>
                <w:lang w:val="en-US"/>
              </w:rPr>
              <w:t>047 (10.60%)</w:t>
            </w:r>
          </w:p>
        </w:tc>
        <w:tc>
          <w:tcPr>
            <w:tcW w:w="2551" w:type="dxa"/>
          </w:tcPr>
          <w:p w14:paraId="7DB3AB18" w14:textId="77777777" w:rsidR="00B85EFB" w:rsidRPr="009525E3" w:rsidRDefault="00B85EFB" w:rsidP="00B85EFB">
            <w:pPr>
              <w:rPr>
                <w:lang w:val="en-US"/>
              </w:rPr>
            </w:pPr>
            <w:r w:rsidRPr="009525E3">
              <w:rPr>
                <w:lang w:val="en-US"/>
              </w:rPr>
              <w:t xml:space="preserve">124/940 (13.19%)  </w:t>
            </w:r>
          </w:p>
        </w:tc>
      </w:tr>
      <w:tr w:rsidR="00B85EFB" w:rsidRPr="009525E3" w14:paraId="2DA910C4" w14:textId="77777777" w:rsidTr="00950099">
        <w:trPr>
          <w:trHeight w:val="427"/>
        </w:trPr>
        <w:tc>
          <w:tcPr>
            <w:tcW w:w="2972" w:type="dxa"/>
          </w:tcPr>
          <w:p w14:paraId="54DDD60C" w14:textId="23433F60" w:rsidR="00B85EFB" w:rsidRPr="009525E3" w:rsidRDefault="00B85EFB" w:rsidP="00B85EFB">
            <w:pPr>
              <w:rPr>
                <w:b/>
                <w:lang w:val="en-US"/>
              </w:rPr>
            </w:pPr>
            <w:r w:rsidRPr="009525E3">
              <w:rPr>
                <w:b/>
                <w:lang w:val="en-US"/>
              </w:rPr>
              <w:t xml:space="preserve">Not working before </w:t>
            </w:r>
            <w:r>
              <w:rPr>
                <w:b/>
                <w:lang w:val="en-US"/>
              </w:rPr>
              <w:t xml:space="preserve">the </w:t>
            </w:r>
            <w:r w:rsidRPr="009525E3">
              <w:rPr>
                <w:b/>
                <w:lang w:val="en-US"/>
              </w:rPr>
              <w:t>pandemic</w:t>
            </w:r>
          </w:p>
        </w:tc>
        <w:tc>
          <w:tcPr>
            <w:tcW w:w="2410" w:type="dxa"/>
          </w:tcPr>
          <w:p w14:paraId="5D696BD7" w14:textId="5EAD86B2" w:rsidR="00B85EFB" w:rsidRPr="009525E3" w:rsidRDefault="00B85EFB" w:rsidP="00B85EFB">
            <w:pPr>
              <w:rPr>
                <w:lang w:val="en-US"/>
              </w:rPr>
            </w:pPr>
            <w:r w:rsidRPr="009525E3">
              <w:rPr>
                <w:lang w:val="en-US"/>
              </w:rPr>
              <w:t>288/1</w:t>
            </w:r>
            <w:r w:rsidR="00E43D09">
              <w:rPr>
                <w:lang w:val="en-US"/>
              </w:rPr>
              <w:t>,</w:t>
            </w:r>
            <w:r w:rsidRPr="009525E3">
              <w:rPr>
                <w:lang w:val="en-US"/>
              </w:rPr>
              <w:t>047 (27.51%)</w:t>
            </w:r>
          </w:p>
        </w:tc>
        <w:tc>
          <w:tcPr>
            <w:tcW w:w="2551" w:type="dxa"/>
          </w:tcPr>
          <w:p w14:paraId="305AFD02" w14:textId="77777777" w:rsidR="00B85EFB" w:rsidRPr="009525E3" w:rsidRDefault="00B85EFB" w:rsidP="00B85EFB">
            <w:pPr>
              <w:rPr>
                <w:lang w:val="en-US"/>
              </w:rPr>
            </w:pPr>
            <w:r w:rsidRPr="009525E3">
              <w:rPr>
                <w:lang w:val="en-US"/>
              </w:rPr>
              <w:t xml:space="preserve">204/940 (21.70%)  </w:t>
            </w:r>
          </w:p>
        </w:tc>
      </w:tr>
      <w:tr w:rsidR="00B85EFB" w:rsidRPr="009525E3" w14:paraId="294AD0FB" w14:textId="77777777" w:rsidTr="00950099">
        <w:trPr>
          <w:trHeight w:val="427"/>
        </w:trPr>
        <w:tc>
          <w:tcPr>
            <w:tcW w:w="2972" w:type="dxa"/>
            <w:tcBorders>
              <w:top w:val="single" w:sz="4" w:space="0" w:color="auto"/>
              <w:left w:val="single" w:sz="4" w:space="0" w:color="auto"/>
              <w:bottom w:val="single" w:sz="4" w:space="0" w:color="auto"/>
              <w:right w:val="single" w:sz="4" w:space="0" w:color="auto"/>
            </w:tcBorders>
            <w:shd w:val="clear" w:color="auto" w:fill="auto"/>
            <w:vAlign w:val="bottom"/>
          </w:tcPr>
          <w:p w14:paraId="49F4FD47" w14:textId="68F7AD0B" w:rsidR="00B85EFB" w:rsidRPr="009525E3" w:rsidRDefault="00B85EFB" w:rsidP="00B85EFB">
            <w:pPr>
              <w:rPr>
                <w:b/>
                <w:lang w:val="en-US"/>
              </w:rPr>
            </w:pPr>
            <w:r w:rsidRPr="009525E3">
              <w:rPr>
                <w:rFonts w:ascii="Calibri" w:eastAsia="Times New Roman" w:hAnsi="Calibri" w:cs="Calibri"/>
                <w:b/>
                <w:color w:val="000000"/>
                <w:lang w:val="en-US" w:eastAsia="it-IT"/>
              </w:rPr>
              <w:t>Income Reduction</w:t>
            </w:r>
            <w:r>
              <w:rPr>
                <w:rFonts w:ascii="Calibri" w:eastAsia="Times New Roman" w:hAnsi="Calibri" w:cs="Calibri"/>
                <w:b/>
                <w:color w:val="000000"/>
                <w:lang w:val="en-US" w:eastAsia="it-IT"/>
              </w:rPr>
              <w:t xml:space="preserve"> during the pandemic</w:t>
            </w:r>
          </w:p>
        </w:tc>
        <w:tc>
          <w:tcPr>
            <w:tcW w:w="2410" w:type="dxa"/>
          </w:tcPr>
          <w:p w14:paraId="56A570F9" w14:textId="0D9ABA70" w:rsidR="00B85EFB" w:rsidRPr="009525E3" w:rsidRDefault="00B85EFB" w:rsidP="00B85EFB">
            <w:pPr>
              <w:rPr>
                <w:lang w:val="en-US"/>
              </w:rPr>
            </w:pPr>
            <w:r w:rsidRPr="004B1D60">
              <w:rPr>
                <w:lang w:val="en-US"/>
              </w:rPr>
              <w:t>303/1</w:t>
            </w:r>
            <w:r w:rsidR="00E43D09">
              <w:rPr>
                <w:lang w:val="en-US"/>
              </w:rPr>
              <w:t>,</w:t>
            </w:r>
            <w:r w:rsidRPr="004B1D60">
              <w:rPr>
                <w:lang w:val="en-US"/>
              </w:rPr>
              <w:t>04</w:t>
            </w:r>
            <w:r>
              <w:rPr>
                <w:lang w:val="en-US"/>
              </w:rPr>
              <w:t>1</w:t>
            </w:r>
            <w:r w:rsidRPr="004B1D60">
              <w:rPr>
                <w:lang w:val="en-US"/>
              </w:rPr>
              <w:t xml:space="preserve"> (29.11%)</w:t>
            </w:r>
          </w:p>
        </w:tc>
        <w:tc>
          <w:tcPr>
            <w:tcW w:w="2551" w:type="dxa"/>
          </w:tcPr>
          <w:p w14:paraId="23EBD4AE" w14:textId="77777777" w:rsidR="00B85EFB" w:rsidRPr="009525E3" w:rsidRDefault="00B85EFB" w:rsidP="00B85EFB">
            <w:pPr>
              <w:rPr>
                <w:lang w:val="en-US"/>
              </w:rPr>
            </w:pPr>
            <w:r w:rsidRPr="009525E3">
              <w:rPr>
                <w:lang w:val="en-US"/>
              </w:rPr>
              <w:t>370/930 (39.78%)</w:t>
            </w:r>
          </w:p>
        </w:tc>
      </w:tr>
      <w:tr w:rsidR="00B85EFB" w:rsidRPr="009525E3" w14:paraId="48B74361" w14:textId="77777777" w:rsidTr="00950099">
        <w:trPr>
          <w:trHeight w:val="427"/>
        </w:trPr>
        <w:tc>
          <w:tcPr>
            <w:tcW w:w="2972" w:type="dxa"/>
            <w:tcBorders>
              <w:top w:val="single" w:sz="4" w:space="0" w:color="auto"/>
              <w:left w:val="single" w:sz="4" w:space="0" w:color="auto"/>
              <w:bottom w:val="single" w:sz="4" w:space="0" w:color="auto"/>
              <w:right w:val="single" w:sz="4" w:space="0" w:color="auto"/>
            </w:tcBorders>
            <w:shd w:val="clear" w:color="auto" w:fill="auto"/>
            <w:vAlign w:val="bottom"/>
          </w:tcPr>
          <w:p w14:paraId="364008BF" w14:textId="6CF8E46D" w:rsidR="00B85EFB" w:rsidRPr="009525E3" w:rsidRDefault="00B85EFB" w:rsidP="00B85EFB">
            <w:pPr>
              <w:rPr>
                <w:b/>
                <w:lang w:val="en-US"/>
              </w:rPr>
            </w:pPr>
            <w:r w:rsidRPr="009525E3">
              <w:rPr>
                <w:rFonts w:ascii="Calibri" w:eastAsia="Times New Roman" w:hAnsi="Calibri" w:cs="Calibri"/>
                <w:b/>
                <w:color w:val="000000"/>
                <w:lang w:val="en-US" w:eastAsia="it-IT"/>
              </w:rPr>
              <w:t xml:space="preserve">Previous </w:t>
            </w:r>
            <w:r>
              <w:rPr>
                <w:rFonts w:ascii="Calibri" w:eastAsia="Times New Roman" w:hAnsi="Calibri" w:cs="Calibri"/>
                <w:b/>
                <w:color w:val="000000"/>
                <w:lang w:val="en-US" w:eastAsia="it-IT"/>
              </w:rPr>
              <w:t>mental disorder</w:t>
            </w:r>
          </w:p>
        </w:tc>
        <w:tc>
          <w:tcPr>
            <w:tcW w:w="2410" w:type="dxa"/>
          </w:tcPr>
          <w:p w14:paraId="519C5FE0" w14:textId="17A3D213" w:rsidR="00B85EFB" w:rsidRPr="009525E3" w:rsidRDefault="00B85EFB" w:rsidP="00B85EFB">
            <w:pPr>
              <w:rPr>
                <w:lang w:val="en-US"/>
              </w:rPr>
            </w:pPr>
            <w:r w:rsidRPr="009525E3">
              <w:rPr>
                <w:lang w:val="en-US"/>
              </w:rPr>
              <w:t>318/1</w:t>
            </w:r>
            <w:r w:rsidR="00E43D09">
              <w:rPr>
                <w:lang w:val="en-US"/>
              </w:rPr>
              <w:t>,</w:t>
            </w:r>
            <w:r w:rsidRPr="009525E3">
              <w:rPr>
                <w:lang w:val="en-US"/>
              </w:rPr>
              <w:t>050 (30.29%)</w:t>
            </w:r>
          </w:p>
        </w:tc>
        <w:tc>
          <w:tcPr>
            <w:tcW w:w="2551" w:type="dxa"/>
          </w:tcPr>
          <w:p w14:paraId="77170211" w14:textId="77777777" w:rsidR="00B85EFB" w:rsidRPr="009525E3" w:rsidRDefault="00B85EFB" w:rsidP="00B85EFB">
            <w:pPr>
              <w:rPr>
                <w:lang w:val="en-US"/>
              </w:rPr>
            </w:pPr>
            <w:r w:rsidRPr="009525E3">
              <w:rPr>
                <w:lang w:val="en-US"/>
              </w:rPr>
              <w:t>303/939 (32.27%)</w:t>
            </w:r>
          </w:p>
        </w:tc>
      </w:tr>
      <w:tr w:rsidR="00B85EFB" w:rsidRPr="009525E3" w14:paraId="4A107455" w14:textId="77777777" w:rsidTr="00950099">
        <w:trPr>
          <w:trHeight w:val="427"/>
        </w:trPr>
        <w:tc>
          <w:tcPr>
            <w:tcW w:w="2972" w:type="dxa"/>
            <w:tcBorders>
              <w:top w:val="single" w:sz="4" w:space="0" w:color="auto"/>
              <w:left w:val="single" w:sz="4" w:space="0" w:color="auto"/>
              <w:bottom w:val="single" w:sz="4" w:space="0" w:color="auto"/>
              <w:right w:val="single" w:sz="4" w:space="0" w:color="auto"/>
            </w:tcBorders>
            <w:shd w:val="clear" w:color="auto" w:fill="auto"/>
            <w:vAlign w:val="bottom"/>
          </w:tcPr>
          <w:p w14:paraId="39A0CE29" w14:textId="19A02A87" w:rsidR="00B85EFB" w:rsidRPr="009525E3" w:rsidRDefault="00B85EFB" w:rsidP="00B85EFB">
            <w:pPr>
              <w:rPr>
                <w:b/>
                <w:lang w:val="en-US"/>
              </w:rPr>
            </w:pPr>
            <w:r w:rsidRPr="00183E7F">
              <w:rPr>
                <w:rFonts w:ascii="Calibri" w:eastAsia="Times New Roman" w:hAnsi="Calibri" w:cs="Calibri"/>
                <w:b/>
                <w:color w:val="000000"/>
                <w:lang w:val="en-US" w:eastAsia="it-IT"/>
              </w:rPr>
              <w:t>Approving</w:t>
            </w:r>
            <w:r>
              <w:rPr>
                <w:rFonts w:ascii="Calibri" w:eastAsia="Times New Roman" w:hAnsi="Calibri" w:cs="Calibri"/>
                <w:b/>
                <w:color w:val="000000"/>
                <w:lang w:val="en-US" w:eastAsia="it-IT"/>
              </w:rPr>
              <w:t xml:space="preserve"> COVID-19 </w:t>
            </w:r>
            <w:r w:rsidRPr="00183E7F">
              <w:rPr>
                <w:rFonts w:ascii="Calibri" w:eastAsia="Times New Roman" w:hAnsi="Calibri" w:cs="Calibri"/>
                <w:b/>
                <w:color w:val="000000"/>
                <w:lang w:val="en-US" w:eastAsia="it-IT"/>
              </w:rPr>
              <w:t>restrictions</w:t>
            </w:r>
          </w:p>
        </w:tc>
        <w:tc>
          <w:tcPr>
            <w:tcW w:w="2410" w:type="dxa"/>
          </w:tcPr>
          <w:p w14:paraId="6911C047" w14:textId="7BA194B0" w:rsidR="00B85EFB" w:rsidRPr="009525E3" w:rsidRDefault="00B85EFB" w:rsidP="00B85EFB">
            <w:pPr>
              <w:rPr>
                <w:lang w:val="en-US"/>
              </w:rPr>
            </w:pPr>
            <w:r w:rsidRPr="009525E3">
              <w:rPr>
                <w:lang w:val="en-US"/>
              </w:rPr>
              <w:t>893/1</w:t>
            </w:r>
            <w:r w:rsidR="00E43D09">
              <w:rPr>
                <w:lang w:val="en-US"/>
              </w:rPr>
              <w:t>,</w:t>
            </w:r>
            <w:r w:rsidRPr="009525E3">
              <w:rPr>
                <w:lang w:val="en-US"/>
              </w:rPr>
              <w:t>048 (85.21%)</w:t>
            </w:r>
          </w:p>
        </w:tc>
        <w:tc>
          <w:tcPr>
            <w:tcW w:w="2551" w:type="dxa"/>
          </w:tcPr>
          <w:p w14:paraId="690A4546" w14:textId="77777777" w:rsidR="00B85EFB" w:rsidRPr="009525E3" w:rsidRDefault="00B85EFB" w:rsidP="00B85EFB">
            <w:pPr>
              <w:rPr>
                <w:lang w:val="en-US"/>
              </w:rPr>
            </w:pPr>
            <w:r w:rsidRPr="009525E3">
              <w:rPr>
                <w:lang w:val="en-US"/>
              </w:rPr>
              <w:t>753/938 (80.28%)</w:t>
            </w:r>
          </w:p>
        </w:tc>
      </w:tr>
      <w:tr w:rsidR="00B85EFB" w:rsidRPr="009525E3" w14:paraId="7FFA642D" w14:textId="77777777" w:rsidTr="00950099">
        <w:trPr>
          <w:trHeight w:val="427"/>
        </w:trPr>
        <w:tc>
          <w:tcPr>
            <w:tcW w:w="2972" w:type="dxa"/>
            <w:tcBorders>
              <w:top w:val="single" w:sz="4" w:space="0" w:color="auto"/>
              <w:left w:val="single" w:sz="4" w:space="0" w:color="auto"/>
              <w:bottom w:val="single" w:sz="4" w:space="0" w:color="auto"/>
              <w:right w:val="single" w:sz="4" w:space="0" w:color="auto"/>
            </w:tcBorders>
            <w:shd w:val="clear" w:color="auto" w:fill="auto"/>
            <w:vAlign w:val="bottom"/>
          </w:tcPr>
          <w:p w14:paraId="744BBBEA" w14:textId="34180C64" w:rsidR="00B85EFB" w:rsidRPr="009525E3" w:rsidRDefault="00B85EFB" w:rsidP="00B85EFB">
            <w:pPr>
              <w:rPr>
                <w:b/>
                <w:lang w:val="en-US"/>
              </w:rPr>
            </w:pPr>
            <w:r w:rsidRPr="00183E7F">
              <w:rPr>
                <w:rFonts w:ascii="Calibri" w:eastAsia="Times New Roman" w:hAnsi="Calibri" w:cs="Calibri"/>
                <w:b/>
                <w:color w:val="000000"/>
                <w:lang w:val="en-US" w:eastAsia="it-IT"/>
              </w:rPr>
              <w:t>Adhering to</w:t>
            </w:r>
            <w:r>
              <w:rPr>
                <w:rFonts w:ascii="Calibri" w:eastAsia="Times New Roman" w:hAnsi="Calibri" w:cs="Calibri"/>
                <w:b/>
                <w:color w:val="000000"/>
                <w:lang w:val="en-US" w:eastAsia="it-IT"/>
              </w:rPr>
              <w:t xml:space="preserve"> COVID-19</w:t>
            </w:r>
            <w:r w:rsidRPr="00183E7F">
              <w:rPr>
                <w:rFonts w:ascii="Calibri" w:eastAsia="Times New Roman" w:hAnsi="Calibri" w:cs="Calibri"/>
                <w:b/>
                <w:color w:val="000000"/>
                <w:lang w:val="en-US" w:eastAsia="it-IT"/>
              </w:rPr>
              <w:t xml:space="preserve"> restrictions</w:t>
            </w:r>
          </w:p>
        </w:tc>
        <w:tc>
          <w:tcPr>
            <w:tcW w:w="2410" w:type="dxa"/>
          </w:tcPr>
          <w:p w14:paraId="1874F473" w14:textId="5B754AF9" w:rsidR="00B85EFB" w:rsidRPr="009525E3" w:rsidRDefault="00B85EFB" w:rsidP="00B85EFB">
            <w:pPr>
              <w:rPr>
                <w:lang w:val="en-US"/>
              </w:rPr>
            </w:pPr>
            <w:r w:rsidRPr="009525E3">
              <w:rPr>
                <w:lang w:val="en-US"/>
              </w:rPr>
              <w:t>752/1</w:t>
            </w:r>
            <w:r w:rsidR="00E43D09">
              <w:rPr>
                <w:lang w:val="en-US"/>
              </w:rPr>
              <w:t>,</w:t>
            </w:r>
            <w:r w:rsidRPr="009525E3">
              <w:rPr>
                <w:lang w:val="en-US"/>
              </w:rPr>
              <w:t>045 (71.96%)</w:t>
            </w:r>
          </w:p>
        </w:tc>
        <w:tc>
          <w:tcPr>
            <w:tcW w:w="2551" w:type="dxa"/>
          </w:tcPr>
          <w:p w14:paraId="59D29DBE" w14:textId="77777777" w:rsidR="00B85EFB" w:rsidRPr="009525E3" w:rsidRDefault="00B85EFB" w:rsidP="00B85EFB">
            <w:pPr>
              <w:rPr>
                <w:lang w:val="en-US"/>
              </w:rPr>
            </w:pPr>
            <w:r w:rsidRPr="009525E3">
              <w:rPr>
                <w:lang w:val="en-US"/>
              </w:rPr>
              <w:t>638/936 (68.16%)</w:t>
            </w:r>
          </w:p>
        </w:tc>
      </w:tr>
      <w:tr w:rsidR="00B85EFB" w:rsidRPr="009525E3" w14:paraId="46D304F9" w14:textId="77777777" w:rsidTr="00950099">
        <w:trPr>
          <w:trHeight w:val="427"/>
        </w:trPr>
        <w:tc>
          <w:tcPr>
            <w:tcW w:w="2972" w:type="dxa"/>
            <w:tcBorders>
              <w:top w:val="single" w:sz="4" w:space="0" w:color="auto"/>
              <w:left w:val="single" w:sz="4" w:space="0" w:color="auto"/>
              <w:bottom w:val="single" w:sz="4" w:space="0" w:color="auto"/>
              <w:right w:val="single" w:sz="4" w:space="0" w:color="auto"/>
            </w:tcBorders>
            <w:shd w:val="clear" w:color="auto" w:fill="auto"/>
            <w:vAlign w:val="bottom"/>
          </w:tcPr>
          <w:p w14:paraId="43E2109A" w14:textId="375D1053" w:rsidR="00B85EFB" w:rsidRPr="009525E3" w:rsidRDefault="00B85EFB" w:rsidP="00B85EFB">
            <w:pPr>
              <w:rPr>
                <w:b/>
                <w:lang w:val="en-US"/>
              </w:rPr>
            </w:pPr>
            <w:r w:rsidRPr="009525E3">
              <w:rPr>
                <w:rFonts w:ascii="Calibri" w:eastAsia="Times New Roman" w:hAnsi="Calibri" w:cs="Calibri"/>
                <w:b/>
                <w:color w:val="000000"/>
                <w:lang w:val="en-US" w:eastAsia="it-IT"/>
              </w:rPr>
              <w:t>Going out</w:t>
            </w:r>
            <w:r>
              <w:rPr>
                <w:rFonts w:ascii="Calibri" w:eastAsia="Times New Roman" w:hAnsi="Calibri" w:cs="Calibri"/>
                <w:b/>
                <w:color w:val="000000"/>
                <w:lang w:val="en-US" w:eastAsia="it-IT"/>
              </w:rPr>
              <w:t>door</w:t>
            </w:r>
          </w:p>
        </w:tc>
        <w:tc>
          <w:tcPr>
            <w:tcW w:w="2410" w:type="dxa"/>
          </w:tcPr>
          <w:p w14:paraId="52A3C055" w14:textId="104CE6E5" w:rsidR="00B85EFB" w:rsidRPr="009525E3" w:rsidRDefault="00B85EFB" w:rsidP="00B85EFB">
            <w:pPr>
              <w:rPr>
                <w:lang w:val="en-US"/>
              </w:rPr>
            </w:pPr>
            <w:r w:rsidRPr="009525E3">
              <w:rPr>
                <w:lang w:val="en-US"/>
              </w:rPr>
              <w:t>669/1</w:t>
            </w:r>
            <w:r w:rsidR="00E43D09">
              <w:rPr>
                <w:lang w:val="en-US"/>
              </w:rPr>
              <w:t>,</w:t>
            </w:r>
            <w:r w:rsidRPr="009525E3">
              <w:rPr>
                <w:lang w:val="en-US"/>
              </w:rPr>
              <w:t>044 (64.08%)</w:t>
            </w:r>
          </w:p>
        </w:tc>
        <w:tc>
          <w:tcPr>
            <w:tcW w:w="2551" w:type="dxa"/>
          </w:tcPr>
          <w:p w14:paraId="6F16554B" w14:textId="77777777" w:rsidR="00B85EFB" w:rsidRPr="009525E3" w:rsidRDefault="00B85EFB" w:rsidP="00B85EFB">
            <w:pPr>
              <w:rPr>
                <w:lang w:val="en-US"/>
              </w:rPr>
            </w:pPr>
            <w:r w:rsidRPr="009525E3">
              <w:rPr>
                <w:lang w:val="en-US"/>
              </w:rPr>
              <w:t>527/935 (56.36%)</w:t>
            </w:r>
          </w:p>
        </w:tc>
      </w:tr>
      <w:tr w:rsidR="00B85EFB" w:rsidRPr="009525E3" w14:paraId="697EB654" w14:textId="77777777" w:rsidTr="00950099">
        <w:trPr>
          <w:trHeight w:val="427"/>
        </w:trPr>
        <w:tc>
          <w:tcPr>
            <w:tcW w:w="2972" w:type="dxa"/>
            <w:tcBorders>
              <w:top w:val="single" w:sz="4" w:space="0" w:color="auto"/>
              <w:left w:val="single" w:sz="4" w:space="0" w:color="auto"/>
              <w:bottom w:val="single" w:sz="4" w:space="0" w:color="auto"/>
              <w:right w:val="single" w:sz="4" w:space="0" w:color="auto"/>
            </w:tcBorders>
            <w:shd w:val="clear" w:color="auto" w:fill="auto"/>
            <w:vAlign w:val="bottom"/>
          </w:tcPr>
          <w:p w14:paraId="28729F7F" w14:textId="7748A678" w:rsidR="00B85EFB" w:rsidRPr="009525E3" w:rsidRDefault="00B85EFB" w:rsidP="00B85EFB">
            <w:pPr>
              <w:rPr>
                <w:b/>
                <w:lang w:val="en-US"/>
              </w:rPr>
            </w:pPr>
            <w:r w:rsidRPr="009525E3">
              <w:rPr>
                <w:rFonts w:ascii="Calibri" w:eastAsia="Times New Roman" w:hAnsi="Calibri" w:cs="Calibri"/>
                <w:b/>
                <w:color w:val="000000"/>
                <w:lang w:val="en-US" w:eastAsia="it-IT"/>
              </w:rPr>
              <w:t>Knowing infected</w:t>
            </w:r>
            <w:r>
              <w:rPr>
                <w:rFonts w:ascii="Calibri" w:eastAsia="Times New Roman" w:hAnsi="Calibri" w:cs="Calibri"/>
                <w:b/>
                <w:color w:val="000000"/>
                <w:lang w:val="en-US" w:eastAsia="it-IT"/>
              </w:rPr>
              <w:t xml:space="preserve"> people</w:t>
            </w:r>
          </w:p>
        </w:tc>
        <w:tc>
          <w:tcPr>
            <w:tcW w:w="2410" w:type="dxa"/>
          </w:tcPr>
          <w:p w14:paraId="505D9936" w14:textId="29897E6E" w:rsidR="00B85EFB" w:rsidRPr="009525E3" w:rsidRDefault="00B85EFB" w:rsidP="00B85EFB">
            <w:pPr>
              <w:rPr>
                <w:lang w:val="en-US"/>
              </w:rPr>
            </w:pPr>
            <w:r w:rsidRPr="009525E3">
              <w:rPr>
                <w:lang w:val="en-US"/>
              </w:rPr>
              <w:t>510/1</w:t>
            </w:r>
            <w:r w:rsidR="00E43D09">
              <w:rPr>
                <w:lang w:val="en-US"/>
              </w:rPr>
              <w:t>,</w:t>
            </w:r>
            <w:r w:rsidRPr="009525E3">
              <w:rPr>
                <w:lang w:val="en-US"/>
              </w:rPr>
              <w:t>047 (48.71%)</w:t>
            </w:r>
          </w:p>
        </w:tc>
        <w:tc>
          <w:tcPr>
            <w:tcW w:w="2551" w:type="dxa"/>
          </w:tcPr>
          <w:p w14:paraId="31CB90CC" w14:textId="77777777" w:rsidR="00B85EFB" w:rsidRPr="009525E3" w:rsidRDefault="00B85EFB" w:rsidP="00B85EFB">
            <w:pPr>
              <w:rPr>
                <w:lang w:val="en-US"/>
              </w:rPr>
            </w:pPr>
            <w:r w:rsidRPr="009525E3">
              <w:rPr>
                <w:lang w:val="en-US"/>
              </w:rPr>
              <w:t>370/937 (39.49%)</w:t>
            </w:r>
          </w:p>
        </w:tc>
      </w:tr>
      <w:tr w:rsidR="00B85EFB" w:rsidRPr="009525E3" w14:paraId="0D2B6C6A" w14:textId="77777777" w:rsidTr="00950099">
        <w:trPr>
          <w:trHeight w:val="427"/>
        </w:trPr>
        <w:tc>
          <w:tcPr>
            <w:tcW w:w="2972" w:type="dxa"/>
            <w:tcBorders>
              <w:top w:val="single" w:sz="4" w:space="0" w:color="auto"/>
              <w:left w:val="single" w:sz="4" w:space="0" w:color="auto"/>
              <w:bottom w:val="single" w:sz="4" w:space="0" w:color="auto"/>
              <w:right w:val="single" w:sz="4" w:space="0" w:color="auto"/>
            </w:tcBorders>
            <w:shd w:val="clear" w:color="auto" w:fill="auto"/>
            <w:vAlign w:val="bottom"/>
          </w:tcPr>
          <w:p w14:paraId="3D2594A6" w14:textId="513B50DD" w:rsidR="00B85EFB" w:rsidRPr="009525E3" w:rsidRDefault="00B85EFB" w:rsidP="00B85EFB">
            <w:pPr>
              <w:rPr>
                <w:b/>
                <w:lang w:val="en-US"/>
              </w:rPr>
            </w:pPr>
            <w:r w:rsidRPr="009525E3">
              <w:rPr>
                <w:rFonts w:ascii="Calibri" w:eastAsia="Times New Roman" w:hAnsi="Calibri" w:cs="Calibri"/>
                <w:b/>
                <w:color w:val="000000"/>
                <w:lang w:val="en-US" w:eastAsia="it-IT"/>
              </w:rPr>
              <w:t>Personal job exposure</w:t>
            </w:r>
            <w:r>
              <w:rPr>
                <w:rFonts w:ascii="Calibri" w:eastAsia="Times New Roman" w:hAnsi="Calibri" w:cs="Calibri"/>
                <w:b/>
                <w:color w:val="000000"/>
                <w:lang w:val="en-US" w:eastAsia="it-IT"/>
              </w:rPr>
              <w:t xml:space="preserve"> to COVID-19</w:t>
            </w:r>
          </w:p>
        </w:tc>
        <w:tc>
          <w:tcPr>
            <w:tcW w:w="2410" w:type="dxa"/>
          </w:tcPr>
          <w:p w14:paraId="65C47FDD" w14:textId="2FA7AE15" w:rsidR="00B85EFB" w:rsidRPr="009525E3" w:rsidRDefault="00B85EFB" w:rsidP="00B85EFB">
            <w:pPr>
              <w:rPr>
                <w:lang w:val="en-US"/>
              </w:rPr>
            </w:pPr>
            <w:r w:rsidRPr="009525E3">
              <w:rPr>
                <w:lang w:val="en-US"/>
              </w:rPr>
              <w:t>263/1</w:t>
            </w:r>
            <w:r w:rsidR="00E43D09">
              <w:rPr>
                <w:lang w:val="en-US"/>
              </w:rPr>
              <w:t>,</w:t>
            </w:r>
            <w:r w:rsidRPr="009525E3">
              <w:rPr>
                <w:lang w:val="en-US"/>
              </w:rPr>
              <w:t>052 (25.00%)</w:t>
            </w:r>
          </w:p>
        </w:tc>
        <w:tc>
          <w:tcPr>
            <w:tcW w:w="2551" w:type="dxa"/>
          </w:tcPr>
          <w:p w14:paraId="3E6A4024" w14:textId="77777777" w:rsidR="00B85EFB" w:rsidRPr="009525E3" w:rsidRDefault="00B85EFB" w:rsidP="00B85EFB">
            <w:pPr>
              <w:rPr>
                <w:lang w:val="en-US"/>
              </w:rPr>
            </w:pPr>
            <w:r w:rsidRPr="009525E3">
              <w:rPr>
                <w:lang w:val="en-US"/>
              </w:rPr>
              <w:t>228/941 (24.23%)</w:t>
            </w:r>
          </w:p>
        </w:tc>
      </w:tr>
      <w:tr w:rsidR="00B85EFB" w:rsidRPr="009525E3" w14:paraId="5697AD69" w14:textId="77777777" w:rsidTr="00950099">
        <w:trPr>
          <w:trHeight w:val="427"/>
        </w:trPr>
        <w:tc>
          <w:tcPr>
            <w:tcW w:w="2972" w:type="dxa"/>
            <w:tcBorders>
              <w:top w:val="single" w:sz="4" w:space="0" w:color="auto"/>
              <w:left w:val="single" w:sz="4" w:space="0" w:color="auto"/>
              <w:bottom w:val="single" w:sz="4" w:space="0" w:color="auto"/>
              <w:right w:val="single" w:sz="4" w:space="0" w:color="auto"/>
            </w:tcBorders>
            <w:shd w:val="clear" w:color="auto" w:fill="auto"/>
            <w:vAlign w:val="bottom"/>
          </w:tcPr>
          <w:p w14:paraId="55EACEFC" w14:textId="618E4263" w:rsidR="00B85EFB" w:rsidRPr="009525E3" w:rsidRDefault="00B85EFB" w:rsidP="00B85EFB">
            <w:pPr>
              <w:rPr>
                <w:b/>
                <w:lang w:val="en-US"/>
              </w:rPr>
            </w:pPr>
            <w:r w:rsidRPr="00BE0EDC">
              <w:rPr>
                <w:rFonts w:ascii="Calibri" w:eastAsia="Times New Roman" w:hAnsi="Calibri" w:cs="Calibri"/>
                <w:b/>
                <w:color w:val="000000"/>
                <w:lang w:val="en-US" w:eastAsia="it-IT"/>
              </w:rPr>
              <w:lastRenderedPageBreak/>
              <w:t>Close person</w:t>
            </w:r>
            <w:r>
              <w:rPr>
                <w:rFonts w:ascii="Calibri" w:eastAsia="Times New Roman" w:hAnsi="Calibri" w:cs="Calibri"/>
                <w:b/>
                <w:color w:val="000000"/>
                <w:lang w:val="en-US" w:eastAsia="it-IT"/>
              </w:rPr>
              <w:t xml:space="preserve"> with </w:t>
            </w:r>
            <w:r w:rsidRPr="008F3F7B">
              <w:rPr>
                <w:rFonts w:ascii="Calibri" w:eastAsia="Times New Roman" w:hAnsi="Calibri" w:cs="Calibri"/>
                <w:b/>
                <w:color w:val="000000"/>
                <w:lang w:val="en-US" w:eastAsia="it-IT"/>
              </w:rPr>
              <w:t xml:space="preserve">COVID-19 </w:t>
            </w:r>
            <w:r>
              <w:rPr>
                <w:rFonts w:ascii="Calibri" w:eastAsia="Times New Roman" w:hAnsi="Calibri" w:cs="Calibri"/>
                <w:b/>
                <w:color w:val="000000"/>
                <w:lang w:val="en-US" w:eastAsia="it-IT"/>
              </w:rPr>
              <w:t>j</w:t>
            </w:r>
            <w:r w:rsidRPr="00BE0EDC">
              <w:rPr>
                <w:rFonts w:ascii="Calibri" w:eastAsia="Times New Roman" w:hAnsi="Calibri" w:cs="Calibri"/>
                <w:b/>
                <w:color w:val="000000"/>
                <w:lang w:val="en-US" w:eastAsia="it-IT"/>
              </w:rPr>
              <w:t>ob exposure</w:t>
            </w:r>
          </w:p>
        </w:tc>
        <w:tc>
          <w:tcPr>
            <w:tcW w:w="2410" w:type="dxa"/>
          </w:tcPr>
          <w:p w14:paraId="2C138765" w14:textId="3B2DCAA0" w:rsidR="00B85EFB" w:rsidRPr="009525E3" w:rsidRDefault="00B85EFB" w:rsidP="00B85EFB">
            <w:pPr>
              <w:rPr>
                <w:lang w:val="en-US"/>
              </w:rPr>
            </w:pPr>
            <w:r w:rsidRPr="009525E3">
              <w:rPr>
                <w:lang w:val="en-US"/>
              </w:rPr>
              <w:t>362/1</w:t>
            </w:r>
            <w:r w:rsidR="00E43D09">
              <w:rPr>
                <w:lang w:val="en-US"/>
              </w:rPr>
              <w:t>,</w:t>
            </w:r>
            <w:r w:rsidRPr="009525E3">
              <w:rPr>
                <w:lang w:val="en-US"/>
              </w:rPr>
              <w:t>052 (34.41%)</w:t>
            </w:r>
          </w:p>
        </w:tc>
        <w:tc>
          <w:tcPr>
            <w:tcW w:w="2551" w:type="dxa"/>
          </w:tcPr>
          <w:p w14:paraId="043DEC1C" w14:textId="77777777" w:rsidR="00B85EFB" w:rsidRPr="009525E3" w:rsidRDefault="00B85EFB" w:rsidP="00B85EFB">
            <w:pPr>
              <w:rPr>
                <w:lang w:val="en-US"/>
              </w:rPr>
            </w:pPr>
            <w:r w:rsidRPr="009525E3">
              <w:rPr>
                <w:lang w:val="en-US"/>
              </w:rPr>
              <w:t>308/941 (32.73%)</w:t>
            </w:r>
          </w:p>
        </w:tc>
      </w:tr>
      <w:tr w:rsidR="00B85EFB" w:rsidRPr="009525E3" w14:paraId="7C8D2626" w14:textId="77777777" w:rsidTr="00950099">
        <w:trPr>
          <w:trHeight w:val="427"/>
        </w:trPr>
        <w:tc>
          <w:tcPr>
            <w:tcW w:w="2972" w:type="dxa"/>
            <w:tcBorders>
              <w:top w:val="single" w:sz="4" w:space="0" w:color="auto"/>
              <w:left w:val="single" w:sz="4" w:space="0" w:color="auto"/>
              <w:bottom w:val="single" w:sz="4" w:space="0" w:color="auto"/>
              <w:right w:val="single" w:sz="4" w:space="0" w:color="auto"/>
            </w:tcBorders>
            <w:shd w:val="clear" w:color="auto" w:fill="auto"/>
            <w:vAlign w:val="bottom"/>
          </w:tcPr>
          <w:p w14:paraId="13E47AAD" w14:textId="77777777" w:rsidR="00B85EFB" w:rsidRPr="009525E3" w:rsidRDefault="00B85EFB" w:rsidP="00B85EFB">
            <w:pPr>
              <w:rPr>
                <w:b/>
                <w:lang w:val="en-US"/>
              </w:rPr>
            </w:pPr>
            <w:r w:rsidRPr="009525E3">
              <w:rPr>
                <w:rFonts w:ascii="Calibri" w:eastAsia="Times New Roman" w:hAnsi="Calibri" w:cs="Calibri"/>
                <w:b/>
                <w:color w:val="000000"/>
                <w:lang w:val="en-US" w:eastAsia="it-IT"/>
              </w:rPr>
              <w:t>Personal difficulty meeting basic needs</w:t>
            </w:r>
          </w:p>
        </w:tc>
        <w:tc>
          <w:tcPr>
            <w:tcW w:w="2410" w:type="dxa"/>
          </w:tcPr>
          <w:p w14:paraId="3F42F70B" w14:textId="1817F9BE" w:rsidR="00B85EFB" w:rsidRPr="009525E3" w:rsidRDefault="00B85EFB" w:rsidP="00B85EFB">
            <w:pPr>
              <w:rPr>
                <w:lang w:val="en-US"/>
              </w:rPr>
            </w:pPr>
            <w:r w:rsidRPr="009525E3">
              <w:rPr>
                <w:lang w:val="en-US"/>
              </w:rPr>
              <w:t>352/1</w:t>
            </w:r>
            <w:r w:rsidR="00E43D09">
              <w:rPr>
                <w:lang w:val="en-US"/>
              </w:rPr>
              <w:t>,</w:t>
            </w:r>
            <w:r w:rsidRPr="009525E3">
              <w:rPr>
                <w:lang w:val="en-US"/>
              </w:rPr>
              <w:t>052 (33.46%)</w:t>
            </w:r>
          </w:p>
        </w:tc>
        <w:tc>
          <w:tcPr>
            <w:tcW w:w="2551" w:type="dxa"/>
          </w:tcPr>
          <w:p w14:paraId="070C43AE" w14:textId="77777777" w:rsidR="00B85EFB" w:rsidRPr="009525E3" w:rsidRDefault="00B85EFB" w:rsidP="00B85EFB">
            <w:pPr>
              <w:rPr>
                <w:lang w:val="en-US"/>
              </w:rPr>
            </w:pPr>
            <w:r w:rsidRPr="009525E3">
              <w:rPr>
                <w:lang w:val="en-US"/>
              </w:rPr>
              <w:t>317/</w:t>
            </w:r>
            <w:proofErr w:type="gramStart"/>
            <w:r w:rsidRPr="009525E3">
              <w:rPr>
                <w:lang w:val="en-US"/>
              </w:rPr>
              <w:t>941  (</w:t>
            </w:r>
            <w:proofErr w:type="gramEnd"/>
            <w:r w:rsidRPr="009525E3">
              <w:rPr>
                <w:lang w:val="en-US"/>
              </w:rPr>
              <w:t>33.69%)</w:t>
            </w:r>
          </w:p>
        </w:tc>
      </w:tr>
      <w:tr w:rsidR="00B85EFB" w:rsidRPr="009525E3" w14:paraId="7FC0D5F8" w14:textId="77777777" w:rsidTr="00950099">
        <w:trPr>
          <w:trHeight w:val="427"/>
        </w:trPr>
        <w:tc>
          <w:tcPr>
            <w:tcW w:w="2972" w:type="dxa"/>
            <w:tcBorders>
              <w:top w:val="single" w:sz="4" w:space="0" w:color="auto"/>
              <w:left w:val="single" w:sz="4" w:space="0" w:color="auto"/>
              <w:bottom w:val="single" w:sz="4" w:space="0" w:color="auto"/>
              <w:right w:val="single" w:sz="4" w:space="0" w:color="auto"/>
            </w:tcBorders>
            <w:shd w:val="clear" w:color="auto" w:fill="auto"/>
            <w:vAlign w:val="bottom"/>
          </w:tcPr>
          <w:p w14:paraId="4DFD8BFF" w14:textId="5FEA0E11" w:rsidR="00B85EFB" w:rsidRPr="009525E3" w:rsidRDefault="00B85EFB" w:rsidP="00B85EFB">
            <w:pPr>
              <w:rPr>
                <w:b/>
                <w:lang w:val="en-US"/>
              </w:rPr>
            </w:pPr>
            <w:r w:rsidRPr="00F565B2">
              <w:rPr>
                <w:rFonts w:ascii="Calibri" w:eastAsia="Times New Roman" w:hAnsi="Calibri" w:cs="Calibri"/>
                <w:b/>
                <w:color w:val="000000"/>
                <w:lang w:val="en-US" w:eastAsia="it-IT"/>
              </w:rPr>
              <w:t xml:space="preserve">Close person </w:t>
            </w:r>
            <w:r>
              <w:rPr>
                <w:rFonts w:ascii="Calibri" w:eastAsia="Times New Roman" w:hAnsi="Calibri" w:cs="Calibri"/>
                <w:b/>
                <w:color w:val="000000"/>
                <w:lang w:val="en-US" w:eastAsia="it-IT"/>
              </w:rPr>
              <w:t>with d</w:t>
            </w:r>
            <w:r w:rsidRPr="00F565B2">
              <w:rPr>
                <w:rFonts w:ascii="Calibri" w:eastAsia="Times New Roman" w:hAnsi="Calibri" w:cs="Calibri"/>
                <w:b/>
                <w:color w:val="000000"/>
                <w:lang w:val="en-US" w:eastAsia="it-IT"/>
              </w:rPr>
              <w:t>ifficult</w:t>
            </w:r>
            <w:r>
              <w:rPr>
                <w:rFonts w:ascii="Calibri" w:eastAsia="Times New Roman" w:hAnsi="Calibri" w:cs="Calibri"/>
                <w:b/>
                <w:color w:val="000000"/>
                <w:lang w:val="en-US" w:eastAsia="it-IT"/>
              </w:rPr>
              <w:t>ies</w:t>
            </w:r>
            <w:r w:rsidRPr="00F565B2">
              <w:rPr>
                <w:rFonts w:ascii="Calibri" w:eastAsia="Times New Roman" w:hAnsi="Calibri" w:cs="Calibri"/>
                <w:b/>
                <w:color w:val="000000"/>
                <w:lang w:val="en-US" w:eastAsia="it-IT"/>
              </w:rPr>
              <w:t xml:space="preserve"> meeting basic needs</w:t>
            </w:r>
          </w:p>
        </w:tc>
        <w:tc>
          <w:tcPr>
            <w:tcW w:w="2410" w:type="dxa"/>
          </w:tcPr>
          <w:p w14:paraId="12F089C9" w14:textId="361F28B5" w:rsidR="00B85EFB" w:rsidRPr="009525E3" w:rsidRDefault="00B85EFB" w:rsidP="00B85EFB">
            <w:pPr>
              <w:rPr>
                <w:lang w:val="en-US"/>
              </w:rPr>
            </w:pPr>
            <w:r w:rsidRPr="009525E3">
              <w:rPr>
                <w:lang w:val="en-US"/>
              </w:rPr>
              <w:t>160/1</w:t>
            </w:r>
            <w:r w:rsidR="00E43D09">
              <w:rPr>
                <w:lang w:val="en-US"/>
              </w:rPr>
              <w:t>,</w:t>
            </w:r>
            <w:r w:rsidRPr="009525E3">
              <w:rPr>
                <w:lang w:val="en-US"/>
              </w:rPr>
              <w:t>052 (15.21%)</w:t>
            </w:r>
          </w:p>
        </w:tc>
        <w:tc>
          <w:tcPr>
            <w:tcW w:w="2551" w:type="dxa"/>
          </w:tcPr>
          <w:p w14:paraId="30E296D2" w14:textId="77777777" w:rsidR="00B85EFB" w:rsidRPr="009525E3" w:rsidRDefault="00B85EFB" w:rsidP="00B85EFB">
            <w:pPr>
              <w:rPr>
                <w:lang w:val="en-US"/>
              </w:rPr>
            </w:pPr>
            <w:r w:rsidRPr="009525E3">
              <w:rPr>
                <w:lang w:val="en-US"/>
              </w:rPr>
              <w:t>149/</w:t>
            </w:r>
            <w:proofErr w:type="gramStart"/>
            <w:r w:rsidRPr="009525E3">
              <w:rPr>
                <w:lang w:val="en-US"/>
              </w:rPr>
              <w:t>941  (</w:t>
            </w:r>
            <w:proofErr w:type="gramEnd"/>
            <w:r w:rsidRPr="009525E3">
              <w:rPr>
                <w:lang w:val="en-US"/>
              </w:rPr>
              <w:t>15.83%)</w:t>
            </w:r>
          </w:p>
        </w:tc>
      </w:tr>
      <w:tr w:rsidR="00B85EFB" w:rsidRPr="009525E3" w14:paraId="321D1F6C" w14:textId="77777777" w:rsidTr="00950099">
        <w:trPr>
          <w:trHeight w:val="427"/>
        </w:trPr>
        <w:tc>
          <w:tcPr>
            <w:tcW w:w="2972" w:type="dxa"/>
            <w:tcBorders>
              <w:top w:val="single" w:sz="4" w:space="0" w:color="auto"/>
              <w:left w:val="single" w:sz="4" w:space="0" w:color="auto"/>
              <w:bottom w:val="single" w:sz="4" w:space="0" w:color="auto"/>
              <w:right w:val="single" w:sz="4" w:space="0" w:color="auto"/>
            </w:tcBorders>
            <w:shd w:val="clear" w:color="auto" w:fill="auto"/>
            <w:vAlign w:val="bottom"/>
          </w:tcPr>
          <w:p w14:paraId="23DD8993" w14:textId="77777777" w:rsidR="00B85EFB" w:rsidRPr="009525E3" w:rsidRDefault="00B85EFB" w:rsidP="00B85EFB">
            <w:pPr>
              <w:rPr>
                <w:b/>
                <w:lang w:val="en-US"/>
              </w:rPr>
            </w:pPr>
            <w:r w:rsidRPr="009525E3">
              <w:rPr>
                <w:rFonts w:ascii="Calibri" w:eastAsia="Times New Roman" w:hAnsi="Calibri" w:cs="Calibri"/>
                <w:b/>
                <w:color w:val="000000"/>
                <w:lang w:val="en-US" w:eastAsia="it-IT"/>
              </w:rPr>
              <w:t>Willingness to get vaccinated</w:t>
            </w:r>
          </w:p>
        </w:tc>
        <w:tc>
          <w:tcPr>
            <w:tcW w:w="2410" w:type="dxa"/>
          </w:tcPr>
          <w:p w14:paraId="04F39742" w14:textId="745CE6FA" w:rsidR="00B85EFB" w:rsidRPr="009525E3" w:rsidRDefault="00B85EFB" w:rsidP="00B85EFB">
            <w:pPr>
              <w:rPr>
                <w:lang w:val="en-US"/>
              </w:rPr>
            </w:pPr>
            <w:r w:rsidRPr="009525E3">
              <w:rPr>
                <w:lang w:val="en-US"/>
              </w:rPr>
              <w:t>683/1</w:t>
            </w:r>
            <w:r w:rsidR="00E43D09">
              <w:rPr>
                <w:lang w:val="en-US"/>
              </w:rPr>
              <w:t>,</w:t>
            </w:r>
            <w:r w:rsidRPr="009525E3">
              <w:rPr>
                <w:lang w:val="en-US"/>
              </w:rPr>
              <w:t>046 (65.30%)</w:t>
            </w:r>
          </w:p>
        </w:tc>
        <w:tc>
          <w:tcPr>
            <w:tcW w:w="2551" w:type="dxa"/>
          </w:tcPr>
          <w:p w14:paraId="0FFE8410" w14:textId="77777777" w:rsidR="00B85EFB" w:rsidRPr="009525E3" w:rsidRDefault="00B85EFB" w:rsidP="00B85EFB">
            <w:pPr>
              <w:rPr>
                <w:lang w:val="en-US"/>
              </w:rPr>
            </w:pPr>
            <w:r w:rsidRPr="009525E3">
              <w:rPr>
                <w:lang w:val="en-US"/>
              </w:rPr>
              <w:t>142/232 (61.21%)</w:t>
            </w:r>
          </w:p>
        </w:tc>
      </w:tr>
      <w:tr w:rsidR="00B85EFB" w:rsidRPr="009525E3" w14:paraId="3CB08569" w14:textId="77777777" w:rsidTr="00950099">
        <w:trPr>
          <w:trHeight w:val="427"/>
        </w:trPr>
        <w:tc>
          <w:tcPr>
            <w:tcW w:w="2972" w:type="dxa"/>
          </w:tcPr>
          <w:p w14:paraId="224B4243" w14:textId="77777777" w:rsidR="00B85EFB" w:rsidRPr="009525E3" w:rsidRDefault="00B85EFB" w:rsidP="00B85EFB">
            <w:pPr>
              <w:rPr>
                <w:b/>
                <w:lang w:val="en-US"/>
              </w:rPr>
            </w:pPr>
            <w:r w:rsidRPr="009525E3">
              <w:rPr>
                <w:b/>
                <w:lang w:val="en-US"/>
              </w:rPr>
              <w:t>Small group manipulating</w:t>
            </w:r>
          </w:p>
        </w:tc>
        <w:tc>
          <w:tcPr>
            <w:tcW w:w="2410" w:type="dxa"/>
          </w:tcPr>
          <w:p w14:paraId="3C39B784" w14:textId="77777777" w:rsidR="00B85EFB" w:rsidRPr="009525E3" w:rsidRDefault="00B85EFB" w:rsidP="00B85EFB">
            <w:pPr>
              <w:rPr>
                <w:lang w:val="en-US"/>
              </w:rPr>
            </w:pPr>
            <w:r w:rsidRPr="009525E3">
              <w:rPr>
                <w:lang w:val="en-US"/>
              </w:rPr>
              <w:t>392/981 (39.96%)</w:t>
            </w:r>
          </w:p>
        </w:tc>
        <w:tc>
          <w:tcPr>
            <w:tcW w:w="2551" w:type="dxa"/>
          </w:tcPr>
          <w:p w14:paraId="0D421F1E" w14:textId="77777777" w:rsidR="00B85EFB" w:rsidRPr="009525E3" w:rsidRDefault="00B85EFB" w:rsidP="00B85EFB">
            <w:pPr>
              <w:rPr>
                <w:lang w:val="en-US"/>
              </w:rPr>
            </w:pPr>
            <w:r w:rsidRPr="009525E3">
              <w:rPr>
                <w:lang w:val="en-US"/>
              </w:rPr>
              <w:t>140/295 (47.46%)</w:t>
            </w:r>
          </w:p>
        </w:tc>
      </w:tr>
      <w:tr w:rsidR="00B85EFB" w:rsidRPr="009525E3" w14:paraId="1211CB0B" w14:textId="77777777" w:rsidTr="00950099">
        <w:trPr>
          <w:trHeight w:val="427"/>
        </w:trPr>
        <w:tc>
          <w:tcPr>
            <w:tcW w:w="2972" w:type="dxa"/>
          </w:tcPr>
          <w:p w14:paraId="5AFAD9DF" w14:textId="77777777" w:rsidR="00B85EFB" w:rsidRPr="009525E3" w:rsidRDefault="00B85EFB" w:rsidP="00B85EFB">
            <w:pPr>
              <w:rPr>
                <w:b/>
                <w:lang w:val="en-US"/>
              </w:rPr>
            </w:pPr>
            <w:r w:rsidRPr="009525E3">
              <w:rPr>
                <w:b/>
                <w:lang w:val="en-US"/>
              </w:rPr>
              <w:t>Scientists manipulating</w:t>
            </w:r>
          </w:p>
        </w:tc>
        <w:tc>
          <w:tcPr>
            <w:tcW w:w="2410" w:type="dxa"/>
          </w:tcPr>
          <w:p w14:paraId="648519D9" w14:textId="77777777" w:rsidR="00B85EFB" w:rsidRPr="009525E3" w:rsidRDefault="00B85EFB" w:rsidP="00B85EFB">
            <w:pPr>
              <w:rPr>
                <w:lang w:val="en-US"/>
              </w:rPr>
            </w:pPr>
            <w:r w:rsidRPr="009525E3">
              <w:rPr>
                <w:lang w:val="en-US"/>
              </w:rPr>
              <w:t>396/981 (40.37%)</w:t>
            </w:r>
          </w:p>
        </w:tc>
        <w:tc>
          <w:tcPr>
            <w:tcW w:w="2551" w:type="dxa"/>
          </w:tcPr>
          <w:p w14:paraId="613D91DE" w14:textId="77777777" w:rsidR="00B85EFB" w:rsidRPr="009525E3" w:rsidRDefault="00B85EFB" w:rsidP="00B85EFB">
            <w:pPr>
              <w:rPr>
                <w:lang w:val="en-US"/>
              </w:rPr>
            </w:pPr>
            <w:r w:rsidRPr="009525E3">
              <w:rPr>
                <w:lang w:val="en-US"/>
              </w:rPr>
              <w:t>126/295 (42.71%)</w:t>
            </w:r>
          </w:p>
        </w:tc>
      </w:tr>
      <w:tr w:rsidR="00B85EFB" w:rsidRPr="009525E3" w14:paraId="4815AE89" w14:textId="77777777" w:rsidTr="00950099">
        <w:trPr>
          <w:trHeight w:val="427"/>
        </w:trPr>
        <w:tc>
          <w:tcPr>
            <w:tcW w:w="2972" w:type="dxa"/>
          </w:tcPr>
          <w:p w14:paraId="4FA70CDB" w14:textId="77777777" w:rsidR="00B85EFB" w:rsidRPr="009525E3" w:rsidRDefault="00B85EFB" w:rsidP="00B85EFB">
            <w:pPr>
              <w:rPr>
                <w:b/>
                <w:lang w:val="en-US"/>
              </w:rPr>
            </w:pPr>
            <w:r w:rsidRPr="009525E3">
              <w:rPr>
                <w:b/>
                <w:lang w:val="en-US"/>
              </w:rPr>
              <w:t>Laboratory weapon</w:t>
            </w:r>
          </w:p>
        </w:tc>
        <w:tc>
          <w:tcPr>
            <w:tcW w:w="2410" w:type="dxa"/>
          </w:tcPr>
          <w:p w14:paraId="56A51FAC" w14:textId="77777777" w:rsidR="00B85EFB" w:rsidRPr="009525E3" w:rsidRDefault="00B85EFB" w:rsidP="00B85EFB">
            <w:pPr>
              <w:rPr>
                <w:lang w:val="en-US"/>
              </w:rPr>
            </w:pPr>
            <w:r w:rsidRPr="009525E3">
              <w:rPr>
                <w:lang w:val="en-US"/>
              </w:rPr>
              <w:t>412/981 (42.00%)</w:t>
            </w:r>
          </w:p>
        </w:tc>
        <w:tc>
          <w:tcPr>
            <w:tcW w:w="2551" w:type="dxa"/>
          </w:tcPr>
          <w:p w14:paraId="17BCFBD4" w14:textId="77777777" w:rsidR="00B85EFB" w:rsidRPr="009525E3" w:rsidRDefault="00B85EFB" w:rsidP="00B85EFB">
            <w:pPr>
              <w:rPr>
                <w:lang w:val="en-US"/>
              </w:rPr>
            </w:pPr>
            <w:r w:rsidRPr="009525E3">
              <w:rPr>
                <w:lang w:val="en-US"/>
              </w:rPr>
              <w:t>155/295 (52.36%)</w:t>
            </w:r>
          </w:p>
        </w:tc>
      </w:tr>
      <w:tr w:rsidR="00B85EFB" w:rsidRPr="009525E3" w14:paraId="1E34EA42" w14:textId="77777777" w:rsidTr="00950099">
        <w:trPr>
          <w:trHeight w:val="427"/>
        </w:trPr>
        <w:tc>
          <w:tcPr>
            <w:tcW w:w="2972" w:type="dxa"/>
          </w:tcPr>
          <w:p w14:paraId="02D5924B" w14:textId="77777777" w:rsidR="00B85EFB" w:rsidRPr="009525E3" w:rsidRDefault="00B85EFB" w:rsidP="00B85EFB">
            <w:pPr>
              <w:rPr>
                <w:b/>
                <w:lang w:val="en-US"/>
              </w:rPr>
            </w:pPr>
            <w:r w:rsidRPr="009525E3">
              <w:rPr>
                <w:b/>
                <w:lang w:val="en-US"/>
              </w:rPr>
              <w:t>Feeling lonely</w:t>
            </w:r>
          </w:p>
        </w:tc>
        <w:tc>
          <w:tcPr>
            <w:tcW w:w="2410" w:type="dxa"/>
          </w:tcPr>
          <w:p w14:paraId="5659F686" w14:textId="0FB2817C" w:rsidR="00B85EFB" w:rsidRPr="009525E3" w:rsidRDefault="00B85EFB" w:rsidP="00B85EFB">
            <w:pPr>
              <w:rPr>
                <w:lang w:val="en-US"/>
              </w:rPr>
            </w:pPr>
            <w:r w:rsidRPr="009525E3">
              <w:rPr>
                <w:lang w:val="en-US"/>
              </w:rPr>
              <w:t>264/</w:t>
            </w:r>
            <w:proofErr w:type="gramStart"/>
            <w:r w:rsidRPr="009525E3">
              <w:rPr>
                <w:lang w:val="en-US"/>
              </w:rPr>
              <w:t>1</w:t>
            </w:r>
            <w:r w:rsidR="00AB0923">
              <w:rPr>
                <w:lang w:val="en-US"/>
              </w:rPr>
              <w:t>,</w:t>
            </w:r>
            <w:r w:rsidRPr="009525E3">
              <w:rPr>
                <w:lang w:val="en-US"/>
              </w:rPr>
              <w:t>050  (</w:t>
            </w:r>
            <w:proofErr w:type="gramEnd"/>
            <w:r w:rsidRPr="009525E3">
              <w:rPr>
                <w:lang w:val="en-US"/>
              </w:rPr>
              <w:t>25.14%)</w:t>
            </w:r>
          </w:p>
        </w:tc>
        <w:tc>
          <w:tcPr>
            <w:tcW w:w="2551" w:type="dxa"/>
          </w:tcPr>
          <w:p w14:paraId="5453641F" w14:textId="77777777" w:rsidR="00B85EFB" w:rsidRPr="009525E3" w:rsidRDefault="00B85EFB" w:rsidP="00B85EFB">
            <w:pPr>
              <w:rPr>
                <w:lang w:val="en-US"/>
              </w:rPr>
            </w:pPr>
            <w:r w:rsidRPr="009525E3">
              <w:rPr>
                <w:lang w:val="en-US"/>
              </w:rPr>
              <w:t>239/939 (25.45%)</w:t>
            </w:r>
          </w:p>
        </w:tc>
      </w:tr>
    </w:tbl>
    <w:p w14:paraId="6F0B9627" w14:textId="77777777" w:rsidR="009525E3" w:rsidRPr="009525E3" w:rsidRDefault="009525E3" w:rsidP="009525E3">
      <w:pPr>
        <w:rPr>
          <w:rFonts w:ascii="Times New Roman" w:eastAsia="Times New Roman" w:hAnsi="Times New Roman" w:cs="Times New Roman"/>
          <w:lang w:val="en-US" w:eastAsia="it-IT"/>
        </w:rPr>
      </w:pPr>
    </w:p>
    <w:p w14:paraId="2A8C4E81" w14:textId="77777777" w:rsidR="009525E3" w:rsidRPr="009525E3" w:rsidRDefault="009525E3" w:rsidP="009525E3">
      <w:pPr>
        <w:rPr>
          <w:rFonts w:ascii="Times New Roman" w:eastAsia="Times New Roman" w:hAnsi="Times New Roman" w:cs="Times New Roman"/>
          <w:lang w:val="en-US" w:eastAsia="it-IT"/>
        </w:rPr>
      </w:pPr>
      <w:r w:rsidRPr="009525E3">
        <w:rPr>
          <w:rFonts w:ascii="Times New Roman" w:eastAsia="Times New Roman" w:hAnsi="Times New Roman" w:cs="Times New Roman"/>
          <w:lang w:val="en-US" w:eastAsia="it-IT"/>
        </w:rPr>
        <w:t>As for the comparison of sociodemographic and clinical characteristics to predict resilience of the sample of repliers vs the one of non-repliers, the former showed lower mean values in all PAD items, and underwent income reduction or showed beliefs in a small group manipulating world events less often, while they went out at least 3 times per week in the 2 weeks before the first measurement or already knew someone infected more often than non-repliers</w:t>
      </w:r>
    </w:p>
    <w:p w14:paraId="6ACDD1AF" w14:textId="77777777" w:rsidR="009525E3" w:rsidRPr="009525E3" w:rsidRDefault="009525E3" w:rsidP="009525E3">
      <w:pPr>
        <w:rPr>
          <w:rFonts w:ascii="Times New Roman" w:eastAsia="Times New Roman" w:hAnsi="Times New Roman" w:cs="Times New Roman"/>
          <w:lang w:val="en-US" w:eastAsia="it-IT"/>
        </w:rPr>
      </w:pPr>
    </w:p>
    <w:p w14:paraId="6D3028EE" w14:textId="46B7BFF3" w:rsidR="009525E3" w:rsidRDefault="009525E3" w:rsidP="00937A4A">
      <w:pPr>
        <w:autoSpaceDE w:val="0"/>
        <w:autoSpaceDN w:val="0"/>
        <w:adjustRightInd w:val="0"/>
        <w:spacing w:line="480" w:lineRule="auto"/>
        <w:rPr>
          <w:rFonts w:ascii="Times New Roman" w:eastAsia="Times New Roman" w:hAnsi="Times New Roman" w:cs="Times New Roman"/>
          <w:b/>
          <w:sz w:val="22"/>
          <w:szCs w:val="22"/>
          <w:lang w:val="en-US" w:eastAsia="it-IT"/>
        </w:rPr>
      </w:pPr>
    </w:p>
    <w:p w14:paraId="0BAA8833" w14:textId="3586E5AC" w:rsidR="00A37A79" w:rsidRDefault="00B851C0" w:rsidP="00A37A79">
      <w:pPr>
        <w:autoSpaceDE w:val="0"/>
        <w:autoSpaceDN w:val="0"/>
        <w:adjustRightInd w:val="0"/>
        <w:spacing w:line="480" w:lineRule="auto"/>
        <w:rPr>
          <w:rFonts w:ascii="Times New Roman" w:eastAsia="Times New Roman" w:hAnsi="Times New Roman" w:cs="Times New Roman"/>
          <w:b/>
          <w:sz w:val="22"/>
          <w:szCs w:val="22"/>
          <w:lang w:val="en-GB" w:eastAsia="it-IT"/>
        </w:rPr>
      </w:pPr>
      <w:r w:rsidRPr="00B851C0">
        <w:rPr>
          <w:rFonts w:ascii="Times New Roman" w:eastAsia="Times New Roman" w:hAnsi="Times New Roman" w:cs="Times New Roman"/>
          <w:b/>
          <w:lang w:val="en-US" w:eastAsia="it-IT"/>
        </w:rPr>
        <w:t>Additional file 1:</w:t>
      </w:r>
      <w:r>
        <w:rPr>
          <w:rFonts w:ascii="Times New Roman" w:eastAsia="Times New Roman" w:hAnsi="Times New Roman" w:cs="Times New Roman"/>
          <w:b/>
          <w:sz w:val="22"/>
          <w:szCs w:val="22"/>
          <w:lang w:val="en-US" w:eastAsia="it-IT"/>
        </w:rPr>
        <w:t xml:space="preserve"> </w:t>
      </w:r>
      <w:r w:rsidR="00A37A79" w:rsidRPr="00E74865">
        <w:rPr>
          <w:rFonts w:ascii="Times New Roman" w:eastAsia="Times New Roman" w:hAnsi="Times New Roman" w:cs="Times New Roman"/>
          <w:b/>
          <w:bCs/>
          <w:lang w:val="en-US" w:eastAsia="it-IT"/>
        </w:rPr>
        <w:t xml:space="preserve">Table </w:t>
      </w:r>
      <w:r>
        <w:rPr>
          <w:rFonts w:ascii="Times New Roman" w:eastAsia="Times New Roman" w:hAnsi="Times New Roman" w:cs="Times New Roman"/>
          <w:b/>
          <w:bCs/>
          <w:lang w:val="en-US" w:eastAsia="it-IT"/>
        </w:rPr>
        <w:t>S</w:t>
      </w:r>
      <w:r w:rsidR="00AB0923">
        <w:rPr>
          <w:rFonts w:ascii="Times New Roman" w:eastAsia="Times New Roman" w:hAnsi="Times New Roman" w:cs="Times New Roman"/>
          <w:b/>
          <w:bCs/>
          <w:lang w:val="en-US" w:eastAsia="it-IT"/>
        </w:rPr>
        <w:t>5</w:t>
      </w:r>
      <w:r w:rsidR="00A37A79" w:rsidRPr="00E74865">
        <w:rPr>
          <w:rFonts w:ascii="Times New Roman" w:eastAsia="Times New Roman" w:hAnsi="Times New Roman" w:cs="Times New Roman"/>
          <w:b/>
          <w:bCs/>
          <w:lang w:val="en-US" w:eastAsia="it-IT"/>
        </w:rPr>
        <w:t xml:space="preserve">. </w:t>
      </w:r>
      <w:r w:rsidR="00A37A79">
        <w:rPr>
          <w:rFonts w:ascii="Times New Roman" w:eastAsia="Times New Roman" w:hAnsi="Times New Roman" w:cs="Times New Roman"/>
          <w:b/>
          <w:sz w:val="22"/>
          <w:szCs w:val="22"/>
          <w:lang w:val="en-GB" w:eastAsia="it-IT"/>
        </w:rPr>
        <w:t>Gender distribution of participants</w:t>
      </w:r>
    </w:p>
    <w:tbl>
      <w:tblPr>
        <w:tblW w:w="5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2410"/>
      </w:tblGrid>
      <w:tr w:rsidR="00B61779" w:rsidRPr="00937A4A" w14:paraId="7A17C3B1" w14:textId="77777777" w:rsidTr="00B61779">
        <w:trPr>
          <w:trHeight w:val="427"/>
        </w:trPr>
        <w:tc>
          <w:tcPr>
            <w:tcW w:w="2972" w:type="dxa"/>
          </w:tcPr>
          <w:p w14:paraId="2837C001" w14:textId="77777777" w:rsidR="00B61779" w:rsidRPr="00937A4A" w:rsidRDefault="00B61779" w:rsidP="00950099">
            <w:pPr>
              <w:rPr>
                <w:b/>
                <w:lang w:val="en-US"/>
              </w:rPr>
            </w:pPr>
          </w:p>
        </w:tc>
        <w:tc>
          <w:tcPr>
            <w:tcW w:w="2410" w:type="dxa"/>
          </w:tcPr>
          <w:p w14:paraId="7DCDB808" w14:textId="2B382741" w:rsidR="00B61779" w:rsidRPr="00937A4A" w:rsidRDefault="00B61779" w:rsidP="00950099">
            <w:pPr>
              <w:rPr>
                <w:lang w:val="en-US"/>
              </w:rPr>
            </w:pPr>
            <w:r w:rsidRPr="00937A4A">
              <w:rPr>
                <w:b/>
                <w:bCs/>
                <w:lang w:val="en-US"/>
              </w:rPr>
              <w:t xml:space="preserve">n </w:t>
            </w:r>
          </w:p>
        </w:tc>
      </w:tr>
      <w:tr w:rsidR="00B61779" w:rsidRPr="00937A4A" w14:paraId="0AE6F3BB" w14:textId="77777777" w:rsidTr="00B61779">
        <w:trPr>
          <w:trHeight w:val="427"/>
        </w:trPr>
        <w:tc>
          <w:tcPr>
            <w:tcW w:w="2972" w:type="dxa"/>
          </w:tcPr>
          <w:p w14:paraId="7CBB5662" w14:textId="77777777" w:rsidR="00B61779" w:rsidRPr="00937A4A" w:rsidRDefault="00B61779" w:rsidP="00950099">
            <w:pPr>
              <w:rPr>
                <w:b/>
                <w:lang w:val="en-US"/>
              </w:rPr>
            </w:pPr>
            <w:r w:rsidRPr="00937A4A">
              <w:rPr>
                <w:rFonts w:ascii="Calibri" w:eastAsia="Times New Roman" w:hAnsi="Calibri" w:cs="Calibri"/>
                <w:b/>
                <w:color w:val="000000"/>
                <w:lang w:val="en-US" w:eastAsia="it-IT"/>
              </w:rPr>
              <w:t>Female</w:t>
            </w:r>
          </w:p>
        </w:tc>
        <w:tc>
          <w:tcPr>
            <w:tcW w:w="2410" w:type="dxa"/>
          </w:tcPr>
          <w:p w14:paraId="39EDDBD2" w14:textId="77777777" w:rsidR="00B61779" w:rsidRPr="00937A4A" w:rsidRDefault="00B61779" w:rsidP="00950099">
            <w:pPr>
              <w:rPr>
                <w:lang w:val="en-US"/>
              </w:rPr>
            </w:pPr>
            <w:r>
              <w:rPr>
                <w:lang w:val="en-US"/>
              </w:rPr>
              <w:t>689</w:t>
            </w:r>
          </w:p>
        </w:tc>
      </w:tr>
      <w:tr w:rsidR="00B61779" w:rsidRPr="00937A4A" w14:paraId="44D75F9B" w14:textId="77777777" w:rsidTr="00B61779">
        <w:trPr>
          <w:trHeight w:val="427"/>
        </w:trPr>
        <w:tc>
          <w:tcPr>
            <w:tcW w:w="2972" w:type="dxa"/>
          </w:tcPr>
          <w:p w14:paraId="59210A00" w14:textId="77777777" w:rsidR="00B61779" w:rsidRPr="00937A4A" w:rsidRDefault="00B61779" w:rsidP="00950099">
            <w:pPr>
              <w:rPr>
                <w:b/>
                <w:lang w:val="en-US"/>
              </w:rPr>
            </w:pPr>
            <w:r>
              <w:rPr>
                <w:rFonts w:ascii="Calibri" w:eastAsia="Times New Roman" w:hAnsi="Calibri" w:cs="Calibri"/>
                <w:b/>
                <w:color w:val="000000"/>
                <w:lang w:val="en-US" w:eastAsia="it-IT"/>
              </w:rPr>
              <w:t>Male</w:t>
            </w:r>
          </w:p>
        </w:tc>
        <w:tc>
          <w:tcPr>
            <w:tcW w:w="2410" w:type="dxa"/>
          </w:tcPr>
          <w:p w14:paraId="63897D43" w14:textId="77777777" w:rsidR="00B61779" w:rsidRPr="00937A4A" w:rsidRDefault="00B61779" w:rsidP="00950099">
            <w:pPr>
              <w:rPr>
                <w:lang w:val="en-US"/>
              </w:rPr>
            </w:pPr>
            <w:r>
              <w:rPr>
                <w:lang w:val="en-US"/>
              </w:rPr>
              <w:t>244</w:t>
            </w:r>
          </w:p>
        </w:tc>
      </w:tr>
      <w:tr w:rsidR="00B61779" w:rsidRPr="00937A4A" w14:paraId="661C132D" w14:textId="77777777" w:rsidTr="00B61779">
        <w:trPr>
          <w:trHeight w:val="427"/>
        </w:trPr>
        <w:tc>
          <w:tcPr>
            <w:tcW w:w="2972" w:type="dxa"/>
          </w:tcPr>
          <w:p w14:paraId="157B92A8" w14:textId="77777777" w:rsidR="00B61779" w:rsidRPr="00937A4A" w:rsidRDefault="00B61779" w:rsidP="00950099">
            <w:pPr>
              <w:rPr>
                <w:b/>
                <w:lang w:val="en-US"/>
              </w:rPr>
            </w:pPr>
            <w:r w:rsidRPr="00937A4A">
              <w:rPr>
                <w:b/>
                <w:lang w:val="en-US"/>
              </w:rPr>
              <w:t>Transgender female</w:t>
            </w:r>
          </w:p>
        </w:tc>
        <w:tc>
          <w:tcPr>
            <w:tcW w:w="2410" w:type="dxa"/>
          </w:tcPr>
          <w:p w14:paraId="40B5E63D" w14:textId="77777777" w:rsidR="00B61779" w:rsidRPr="00937A4A" w:rsidRDefault="00B61779" w:rsidP="00950099">
            <w:pPr>
              <w:rPr>
                <w:lang w:val="en-US"/>
              </w:rPr>
            </w:pPr>
            <w:r>
              <w:rPr>
                <w:lang w:val="en-US"/>
              </w:rPr>
              <w:t>1</w:t>
            </w:r>
          </w:p>
        </w:tc>
      </w:tr>
      <w:tr w:rsidR="00B61779" w:rsidRPr="00937A4A" w14:paraId="520BC636" w14:textId="77777777" w:rsidTr="00B61779">
        <w:trPr>
          <w:trHeight w:val="427"/>
        </w:trPr>
        <w:tc>
          <w:tcPr>
            <w:tcW w:w="2972" w:type="dxa"/>
          </w:tcPr>
          <w:p w14:paraId="5E188494" w14:textId="77777777" w:rsidR="00B61779" w:rsidRPr="00937A4A" w:rsidRDefault="00B61779" w:rsidP="00950099">
            <w:pPr>
              <w:rPr>
                <w:b/>
                <w:lang w:val="en-US"/>
              </w:rPr>
            </w:pPr>
            <w:r w:rsidRPr="00937A4A">
              <w:rPr>
                <w:b/>
                <w:lang w:val="en-US"/>
              </w:rPr>
              <w:t>Transgender male</w:t>
            </w:r>
          </w:p>
        </w:tc>
        <w:tc>
          <w:tcPr>
            <w:tcW w:w="2410" w:type="dxa"/>
          </w:tcPr>
          <w:p w14:paraId="6DA31CCC" w14:textId="77777777" w:rsidR="00B61779" w:rsidRPr="00937A4A" w:rsidRDefault="00B61779" w:rsidP="00950099">
            <w:pPr>
              <w:rPr>
                <w:lang w:val="en-US"/>
              </w:rPr>
            </w:pPr>
            <w:r>
              <w:rPr>
                <w:lang w:val="en-US"/>
              </w:rPr>
              <w:t>0</w:t>
            </w:r>
          </w:p>
        </w:tc>
      </w:tr>
      <w:tr w:rsidR="00B61779" w:rsidRPr="00937A4A" w14:paraId="0C3BE62E" w14:textId="77777777" w:rsidTr="00B61779">
        <w:trPr>
          <w:trHeight w:val="427"/>
        </w:trPr>
        <w:tc>
          <w:tcPr>
            <w:tcW w:w="2972" w:type="dxa"/>
          </w:tcPr>
          <w:p w14:paraId="28BFE753" w14:textId="77777777" w:rsidR="00B61779" w:rsidRPr="00937A4A" w:rsidRDefault="00B61779" w:rsidP="00950099">
            <w:pPr>
              <w:rPr>
                <w:b/>
                <w:lang w:val="en-US"/>
              </w:rPr>
            </w:pPr>
            <w:r>
              <w:rPr>
                <w:b/>
                <w:lang w:val="en-US"/>
              </w:rPr>
              <w:t>Not listed</w:t>
            </w:r>
          </w:p>
        </w:tc>
        <w:tc>
          <w:tcPr>
            <w:tcW w:w="2410" w:type="dxa"/>
          </w:tcPr>
          <w:p w14:paraId="651A2F98" w14:textId="77777777" w:rsidR="00B61779" w:rsidRPr="00937A4A" w:rsidRDefault="00B61779" w:rsidP="00950099">
            <w:pPr>
              <w:rPr>
                <w:lang w:val="en-US"/>
              </w:rPr>
            </w:pPr>
            <w:r>
              <w:rPr>
                <w:lang w:val="en-US"/>
              </w:rPr>
              <w:t>2</w:t>
            </w:r>
          </w:p>
        </w:tc>
      </w:tr>
      <w:tr w:rsidR="00B61779" w:rsidRPr="00937A4A" w14:paraId="289369CD" w14:textId="77777777" w:rsidTr="00B61779">
        <w:trPr>
          <w:trHeight w:val="427"/>
        </w:trPr>
        <w:tc>
          <w:tcPr>
            <w:tcW w:w="2972" w:type="dxa"/>
          </w:tcPr>
          <w:p w14:paraId="70FA25F6" w14:textId="77777777" w:rsidR="00B61779" w:rsidRPr="00937A4A" w:rsidRDefault="00B61779" w:rsidP="00950099">
            <w:pPr>
              <w:rPr>
                <w:b/>
                <w:lang w:val="en-US"/>
              </w:rPr>
            </w:pPr>
            <w:r>
              <w:rPr>
                <w:b/>
                <w:lang w:val="en-US"/>
              </w:rPr>
              <w:t>Prefer not to answer</w:t>
            </w:r>
          </w:p>
        </w:tc>
        <w:tc>
          <w:tcPr>
            <w:tcW w:w="2410" w:type="dxa"/>
          </w:tcPr>
          <w:p w14:paraId="478F317F" w14:textId="77777777" w:rsidR="00B61779" w:rsidRPr="00937A4A" w:rsidRDefault="00B61779" w:rsidP="00950099">
            <w:pPr>
              <w:rPr>
                <w:lang w:val="en-US"/>
              </w:rPr>
            </w:pPr>
            <w:r>
              <w:rPr>
                <w:lang w:val="en-US"/>
              </w:rPr>
              <w:t>2</w:t>
            </w:r>
          </w:p>
        </w:tc>
      </w:tr>
      <w:tr w:rsidR="00B61779" w:rsidRPr="00937A4A" w14:paraId="7F755B8D" w14:textId="77777777" w:rsidTr="00B61779">
        <w:trPr>
          <w:trHeight w:val="427"/>
        </w:trPr>
        <w:tc>
          <w:tcPr>
            <w:tcW w:w="2972" w:type="dxa"/>
          </w:tcPr>
          <w:p w14:paraId="3A4EAFAB" w14:textId="77777777" w:rsidR="00B61779" w:rsidRDefault="00B61779" w:rsidP="00950099">
            <w:pPr>
              <w:rPr>
                <w:b/>
                <w:lang w:val="en-US"/>
              </w:rPr>
            </w:pPr>
            <w:r>
              <w:rPr>
                <w:b/>
                <w:lang w:val="en-US"/>
              </w:rPr>
              <w:t>Total</w:t>
            </w:r>
          </w:p>
        </w:tc>
        <w:tc>
          <w:tcPr>
            <w:tcW w:w="2410" w:type="dxa"/>
          </w:tcPr>
          <w:p w14:paraId="77B616EC" w14:textId="77777777" w:rsidR="00B61779" w:rsidRDefault="00B61779" w:rsidP="00950099">
            <w:pPr>
              <w:rPr>
                <w:lang w:val="en-US"/>
              </w:rPr>
            </w:pPr>
            <w:r>
              <w:rPr>
                <w:lang w:val="en-US"/>
              </w:rPr>
              <w:t>938</w:t>
            </w:r>
          </w:p>
        </w:tc>
      </w:tr>
    </w:tbl>
    <w:p w14:paraId="124BA5B3" w14:textId="77777777" w:rsidR="0049028F" w:rsidRPr="009525E3" w:rsidRDefault="0049028F" w:rsidP="00937A4A">
      <w:pPr>
        <w:autoSpaceDE w:val="0"/>
        <w:autoSpaceDN w:val="0"/>
        <w:adjustRightInd w:val="0"/>
        <w:spacing w:line="480" w:lineRule="auto"/>
        <w:rPr>
          <w:rFonts w:ascii="Times New Roman" w:eastAsia="Times New Roman" w:hAnsi="Times New Roman" w:cs="Times New Roman"/>
          <w:b/>
          <w:sz w:val="22"/>
          <w:szCs w:val="22"/>
          <w:lang w:val="en-US" w:eastAsia="it-IT"/>
        </w:rPr>
      </w:pPr>
    </w:p>
    <w:p w14:paraId="7DE98CC1" w14:textId="58C7C92D" w:rsidR="00E45D35" w:rsidRDefault="00E45D35" w:rsidP="00FA323E">
      <w:pPr>
        <w:autoSpaceDE w:val="0"/>
        <w:autoSpaceDN w:val="0"/>
        <w:ind w:hanging="480"/>
        <w:rPr>
          <w:rFonts w:eastAsia="Times New Roman"/>
          <w:lang w:val="en-US"/>
        </w:rPr>
      </w:pPr>
    </w:p>
    <w:p w14:paraId="037DADFA" w14:textId="78CB34E6" w:rsidR="00C26EA7" w:rsidRPr="00C26EA7" w:rsidRDefault="00C26EA7" w:rsidP="00FA323E">
      <w:pPr>
        <w:autoSpaceDE w:val="0"/>
        <w:autoSpaceDN w:val="0"/>
        <w:ind w:hanging="480"/>
        <w:rPr>
          <w:rFonts w:ascii="Times New Roman" w:eastAsia="Times New Roman" w:hAnsi="Times New Roman" w:cs="Times New Roman"/>
          <w:lang w:val="en-US"/>
        </w:rPr>
      </w:pPr>
      <w:r w:rsidRPr="00C26EA7">
        <w:rPr>
          <w:rFonts w:ascii="Times New Roman" w:eastAsia="Times New Roman" w:hAnsi="Times New Roman" w:cs="Times New Roman"/>
          <w:lang w:val="en-US"/>
        </w:rPr>
        <w:t>References</w:t>
      </w:r>
    </w:p>
    <w:p w14:paraId="45D4AA46" w14:textId="1189605D" w:rsidR="00E45D35" w:rsidRPr="00C26EA7" w:rsidRDefault="00E45D35" w:rsidP="00E45D35">
      <w:pPr>
        <w:widowControl w:val="0"/>
        <w:autoSpaceDE w:val="0"/>
        <w:autoSpaceDN w:val="0"/>
        <w:adjustRightInd w:val="0"/>
        <w:rPr>
          <w:rFonts w:ascii="Times New Roman" w:eastAsia="Times New Roman" w:hAnsi="Times New Roman" w:cs="Times New Roman"/>
        </w:rPr>
      </w:pPr>
    </w:p>
    <w:p w14:paraId="04E69C7F" w14:textId="552E4A8D" w:rsidR="00C3161D" w:rsidRPr="00DD0FC3" w:rsidRDefault="00ED199E" w:rsidP="00C3161D">
      <w:pPr>
        <w:widowControl w:val="0"/>
        <w:autoSpaceDE w:val="0"/>
        <w:autoSpaceDN w:val="0"/>
        <w:adjustRightInd w:val="0"/>
        <w:ind w:left="480" w:hanging="480"/>
        <w:rPr>
          <w:rFonts w:ascii="Times New Roman" w:hAnsi="Times New Roman" w:cs="Times New Roman"/>
          <w:noProof/>
          <w:lang w:val="en-US"/>
        </w:rPr>
      </w:pPr>
      <w:r w:rsidRPr="00C26EA7">
        <w:rPr>
          <w:rFonts w:ascii="Times New Roman" w:eastAsia="Times New Roman" w:hAnsi="Times New Roman" w:cs="Times New Roman"/>
        </w:rPr>
        <w:fldChar w:fldCharType="begin" w:fldLock="1"/>
      </w:r>
      <w:r w:rsidRPr="00DD0FC3">
        <w:rPr>
          <w:rFonts w:ascii="Times New Roman" w:eastAsia="Times New Roman" w:hAnsi="Times New Roman" w:cs="Times New Roman"/>
          <w:lang w:val="en-US"/>
        </w:rPr>
        <w:instrText xml:space="preserve">ADDIN Mendeley Bibliography CSL_BIBLIOGRAPHY </w:instrText>
      </w:r>
      <w:r w:rsidRPr="00C26EA7">
        <w:rPr>
          <w:rFonts w:ascii="Times New Roman" w:eastAsia="Times New Roman" w:hAnsi="Times New Roman" w:cs="Times New Roman"/>
        </w:rPr>
        <w:fldChar w:fldCharType="separate"/>
      </w:r>
    </w:p>
    <w:p w14:paraId="1E0E7600" w14:textId="77777777" w:rsidR="00C3161D" w:rsidRPr="00DD0FC3" w:rsidRDefault="00C3161D" w:rsidP="00C3161D">
      <w:pPr>
        <w:widowControl w:val="0"/>
        <w:autoSpaceDE w:val="0"/>
        <w:autoSpaceDN w:val="0"/>
        <w:adjustRightInd w:val="0"/>
        <w:ind w:left="480" w:hanging="480"/>
        <w:rPr>
          <w:rFonts w:ascii="Times New Roman" w:hAnsi="Times New Roman" w:cs="Times New Roman"/>
          <w:noProof/>
          <w:lang w:val="en-US"/>
        </w:rPr>
      </w:pPr>
      <w:r w:rsidRPr="00DD0FC3">
        <w:rPr>
          <w:rFonts w:ascii="Times New Roman" w:hAnsi="Times New Roman" w:cs="Times New Roman"/>
          <w:noProof/>
          <w:lang w:val="en-US"/>
        </w:rPr>
        <w:t xml:space="preserve">Mooijaart, A. (1998). Log-linear and Markov modeling of categorical longitudinal data. In </w:t>
      </w:r>
      <w:r w:rsidRPr="00DD0FC3">
        <w:rPr>
          <w:rFonts w:ascii="Times New Roman" w:hAnsi="Times New Roman" w:cs="Times New Roman"/>
          <w:i/>
          <w:iCs/>
          <w:noProof/>
          <w:lang w:val="en-US"/>
        </w:rPr>
        <w:t>Longitudinal data analysis: Designs, models, and methods</w:t>
      </w:r>
      <w:r w:rsidRPr="00DD0FC3">
        <w:rPr>
          <w:rFonts w:ascii="Times New Roman" w:hAnsi="Times New Roman" w:cs="Times New Roman"/>
          <w:noProof/>
          <w:lang w:val="en-US"/>
        </w:rPr>
        <w:t xml:space="preserve"> (pp. 318–370).</w:t>
      </w:r>
    </w:p>
    <w:p w14:paraId="2BD1AAE1" w14:textId="140AF75F" w:rsidR="00C3161D" w:rsidRPr="00DD0FC3" w:rsidRDefault="00C3161D" w:rsidP="00C3161D">
      <w:pPr>
        <w:widowControl w:val="0"/>
        <w:autoSpaceDE w:val="0"/>
        <w:autoSpaceDN w:val="0"/>
        <w:adjustRightInd w:val="0"/>
        <w:ind w:left="480" w:hanging="480"/>
        <w:rPr>
          <w:rFonts w:ascii="Times New Roman" w:hAnsi="Times New Roman" w:cs="Times New Roman"/>
          <w:noProof/>
          <w:lang w:val="en-US"/>
        </w:rPr>
      </w:pPr>
      <w:r w:rsidRPr="00DD0FC3">
        <w:rPr>
          <w:rFonts w:ascii="Times New Roman" w:hAnsi="Times New Roman" w:cs="Times New Roman"/>
          <w:noProof/>
          <w:lang w:val="en-US"/>
        </w:rPr>
        <w:t xml:space="preserve">Muthén, L. K., &amp; Muthén, B. O. (2017). </w:t>
      </w:r>
      <w:r w:rsidRPr="00DD0FC3">
        <w:rPr>
          <w:rFonts w:ascii="Times New Roman" w:hAnsi="Times New Roman" w:cs="Times New Roman"/>
          <w:i/>
          <w:iCs/>
          <w:noProof/>
          <w:lang w:val="en-US"/>
        </w:rPr>
        <w:t>Mplus User’s Guide (Eight edition).</w:t>
      </w:r>
      <w:r w:rsidRPr="00DD0FC3">
        <w:rPr>
          <w:rFonts w:ascii="Times New Roman" w:hAnsi="Times New Roman" w:cs="Times New Roman"/>
          <w:noProof/>
          <w:lang w:val="en-US"/>
        </w:rPr>
        <w:t xml:space="preserve"> (Muthén &amp; M</w:t>
      </w:r>
      <w:r w:rsidR="00DD0FC3">
        <w:rPr>
          <w:rFonts w:ascii="Times New Roman" w:hAnsi="Times New Roman" w:cs="Times New Roman"/>
          <w:noProof/>
          <w:lang w:val="en-US"/>
        </w:rPr>
        <w:t>uthén</w:t>
      </w:r>
      <w:r w:rsidRPr="00DD0FC3">
        <w:rPr>
          <w:rFonts w:ascii="Times New Roman" w:hAnsi="Times New Roman" w:cs="Times New Roman"/>
          <w:noProof/>
          <w:lang w:val="en-US"/>
        </w:rPr>
        <w:t>).</w:t>
      </w:r>
    </w:p>
    <w:p w14:paraId="25953B27" w14:textId="77777777" w:rsidR="00C3161D" w:rsidRPr="00DD0FC3" w:rsidRDefault="00C3161D" w:rsidP="00C3161D">
      <w:pPr>
        <w:widowControl w:val="0"/>
        <w:autoSpaceDE w:val="0"/>
        <w:autoSpaceDN w:val="0"/>
        <w:adjustRightInd w:val="0"/>
        <w:ind w:left="480" w:hanging="480"/>
        <w:rPr>
          <w:rFonts w:ascii="Times New Roman" w:hAnsi="Times New Roman" w:cs="Times New Roman"/>
          <w:noProof/>
          <w:lang w:val="en-US"/>
        </w:rPr>
      </w:pPr>
      <w:r w:rsidRPr="00DD0FC3">
        <w:rPr>
          <w:rFonts w:ascii="Times New Roman" w:hAnsi="Times New Roman" w:cs="Times New Roman"/>
          <w:noProof/>
          <w:lang w:val="en-US"/>
        </w:rPr>
        <w:t xml:space="preserve">Nylund, K. L. (2007). Latent transition analysis: Modeling extensions and an application to peer victimization (Doctoral dissertation). In </w:t>
      </w:r>
      <w:r w:rsidRPr="00DD0FC3">
        <w:rPr>
          <w:rFonts w:ascii="Times New Roman" w:hAnsi="Times New Roman" w:cs="Times New Roman"/>
          <w:i/>
          <w:iCs/>
          <w:noProof/>
          <w:lang w:val="en-US"/>
        </w:rPr>
        <w:t>University of California Los Angeles</w:t>
      </w:r>
      <w:r w:rsidRPr="00DD0FC3">
        <w:rPr>
          <w:rFonts w:ascii="Times New Roman" w:hAnsi="Times New Roman" w:cs="Times New Roman"/>
          <w:noProof/>
          <w:lang w:val="en-US"/>
        </w:rPr>
        <w:t>.</w:t>
      </w:r>
    </w:p>
    <w:p w14:paraId="690B1098" w14:textId="6BEEF93B" w:rsidR="00C3161D" w:rsidRPr="00DD0FC3" w:rsidRDefault="00C3161D" w:rsidP="00C3161D">
      <w:pPr>
        <w:widowControl w:val="0"/>
        <w:autoSpaceDE w:val="0"/>
        <w:autoSpaceDN w:val="0"/>
        <w:adjustRightInd w:val="0"/>
        <w:ind w:left="480" w:hanging="480"/>
        <w:rPr>
          <w:rFonts w:ascii="Times New Roman" w:hAnsi="Times New Roman" w:cs="Times New Roman"/>
          <w:noProof/>
          <w:lang w:val="en-US"/>
        </w:rPr>
      </w:pPr>
      <w:r w:rsidRPr="00DD0FC3">
        <w:rPr>
          <w:rFonts w:ascii="Times New Roman" w:hAnsi="Times New Roman" w:cs="Times New Roman"/>
          <w:noProof/>
          <w:lang w:val="en-US"/>
        </w:rPr>
        <w:t xml:space="preserve">Rasch, G. (1980). </w:t>
      </w:r>
      <w:r w:rsidRPr="00DD0FC3">
        <w:rPr>
          <w:rFonts w:ascii="Times New Roman" w:hAnsi="Times New Roman" w:cs="Times New Roman"/>
          <w:i/>
          <w:iCs/>
          <w:noProof/>
          <w:lang w:val="en-US"/>
        </w:rPr>
        <w:t>Probabilistic models for some intelligence and attainment tests</w:t>
      </w:r>
      <w:r w:rsidR="00245469" w:rsidRPr="00245469">
        <w:rPr>
          <w:rFonts w:ascii="Times New Roman" w:hAnsi="Times New Roman" w:cs="Times New Roman"/>
          <w:iCs/>
          <w:noProof/>
          <w:lang w:val="en-US"/>
        </w:rPr>
        <w:t>.</w:t>
      </w:r>
      <w:r w:rsidRPr="00DD0FC3">
        <w:rPr>
          <w:rFonts w:ascii="Times New Roman" w:hAnsi="Times New Roman" w:cs="Times New Roman"/>
          <w:noProof/>
          <w:lang w:val="en-US"/>
        </w:rPr>
        <w:t xml:space="preserve"> </w:t>
      </w:r>
      <w:r w:rsidR="00742D1C">
        <w:rPr>
          <w:sz w:val="22"/>
          <w:szCs w:val="22"/>
          <w:lang w:val="en-US"/>
        </w:rPr>
        <w:t xml:space="preserve">Chicago, IL: </w:t>
      </w:r>
      <w:r w:rsidR="00742D1C">
        <w:rPr>
          <w:sz w:val="22"/>
          <w:szCs w:val="22"/>
          <w:lang w:val="en-US"/>
        </w:rPr>
        <w:lastRenderedPageBreak/>
        <w:t>University of Chicago Press. (Original work published 1960)</w:t>
      </w:r>
      <w:r w:rsidRPr="00DD0FC3">
        <w:rPr>
          <w:rFonts w:ascii="Times New Roman" w:hAnsi="Times New Roman" w:cs="Times New Roman"/>
          <w:noProof/>
          <w:lang w:val="en-US"/>
        </w:rPr>
        <w:t>.</w:t>
      </w:r>
    </w:p>
    <w:p w14:paraId="5E42982A" w14:textId="688897B8" w:rsidR="00E45D35" w:rsidRPr="00E45D35" w:rsidRDefault="00ED199E" w:rsidP="00C3161D">
      <w:pPr>
        <w:widowControl w:val="0"/>
        <w:autoSpaceDE w:val="0"/>
        <w:autoSpaceDN w:val="0"/>
        <w:adjustRightInd w:val="0"/>
        <w:ind w:left="480" w:hanging="480"/>
        <w:rPr>
          <w:rFonts w:eastAsia="Times New Roman"/>
        </w:rPr>
      </w:pPr>
      <w:r w:rsidRPr="00C26EA7">
        <w:rPr>
          <w:rFonts w:ascii="Times New Roman" w:eastAsia="Times New Roman" w:hAnsi="Times New Roman" w:cs="Times New Roman"/>
        </w:rPr>
        <w:fldChar w:fldCharType="end"/>
      </w:r>
    </w:p>
    <w:sectPr w:rsidR="00E45D35" w:rsidRPr="00E45D3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2143A"/>
    <w:multiLevelType w:val="hybridMultilevel"/>
    <w:tmpl w:val="B51C62BE"/>
    <w:lvl w:ilvl="0" w:tplc="2B8E4AEC">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26624091"/>
    <w:multiLevelType w:val="hybridMultilevel"/>
    <w:tmpl w:val="5E7068E4"/>
    <w:lvl w:ilvl="0" w:tplc="745C534C">
      <w:numFmt w:val="decimal"/>
      <w:lvlText w:val="%1)"/>
      <w:lvlJc w:val="left"/>
      <w:pPr>
        <w:ind w:left="0" w:hanging="360"/>
      </w:pPr>
    </w:lvl>
    <w:lvl w:ilvl="1" w:tplc="08090019">
      <w:start w:val="1"/>
      <w:numFmt w:val="lowerLetter"/>
      <w:lvlText w:val="%2."/>
      <w:lvlJc w:val="left"/>
      <w:pPr>
        <w:ind w:left="720" w:hanging="360"/>
      </w:pPr>
    </w:lvl>
    <w:lvl w:ilvl="2" w:tplc="0809001B">
      <w:start w:val="1"/>
      <w:numFmt w:val="lowerRoman"/>
      <w:lvlText w:val="%3."/>
      <w:lvlJc w:val="right"/>
      <w:pPr>
        <w:ind w:left="1440" w:hanging="180"/>
      </w:pPr>
    </w:lvl>
    <w:lvl w:ilvl="3" w:tplc="0809000F">
      <w:start w:val="1"/>
      <w:numFmt w:val="decimal"/>
      <w:lvlText w:val="%4."/>
      <w:lvlJc w:val="left"/>
      <w:pPr>
        <w:ind w:left="2160" w:hanging="360"/>
      </w:pPr>
    </w:lvl>
    <w:lvl w:ilvl="4" w:tplc="08090019">
      <w:start w:val="1"/>
      <w:numFmt w:val="lowerLetter"/>
      <w:lvlText w:val="%5."/>
      <w:lvlJc w:val="left"/>
      <w:pPr>
        <w:ind w:left="2880" w:hanging="360"/>
      </w:pPr>
    </w:lvl>
    <w:lvl w:ilvl="5" w:tplc="0809001B">
      <w:start w:val="1"/>
      <w:numFmt w:val="lowerRoman"/>
      <w:lvlText w:val="%6."/>
      <w:lvlJc w:val="right"/>
      <w:pPr>
        <w:ind w:left="3600" w:hanging="180"/>
      </w:pPr>
    </w:lvl>
    <w:lvl w:ilvl="6" w:tplc="0809000F">
      <w:start w:val="1"/>
      <w:numFmt w:val="decimal"/>
      <w:lvlText w:val="%7."/>
      <w:lvlJc w:val="left"/>
      <w:pPr>
        <w:ind w:left="4320" w:hanging="360"/>
      </w:pPr>
    </w:lvl>
    <w:lvl w:ilvl="7" w:tplc="08090019">
      <w:start w:val="1"/>
      <w:numFmt w:val="lowerLetter"/>
      <w:lvlText w:val="%8."/>
      <w:lvlJc w:val="left"/>
      <w:pPr>
        <w:ind w:left="5040" w:hanging="360"/>
      </w:pPr>
    </w:lvl>
    <w:lvl w:ilvl="8" w:tplc="0809001B">
      <w:start w:val="1"/>
      <w:numFmt w:val="lowerRoman"/>
      <w:lvlText w:val="%9."/>
      <w:lvlJc w:val="right"/>
      <w:pPr>
        <w:ind w:left="5760" w:hanging="180"/>
      </w:pPr>
    </w:lvl>
  </w:abstractNum>
  <w:abstractNum w:abstractNumId="2">
    <w:nsid w:val="37C666C8"/>
    <w:multiLevelType w:val="hybridMultilevel"/>
    <w:tmpl w:val="719CE820"/>
    <w:lvl w:ilvl="0" w:tplc="04100001">
      <w:numFmt w:val="bullet"/>
      <w:lvlText w:val=""/>
      <w:lvlJc w:val="left"/>
      <w:pPr>
        <w:ind w:left="720" w:hanging="360"/>
      </w:pPr>
      <w:rPr>
        <w:rFonts w:ascii="Symbol" w:eastAsia="Times New Roman"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6348073A"/>
    <w:multiLevelType w:val="multilevel"/>
    <w:tmpl w:val="EC925580"/>
    <w:lvl w:ilvl="0">
      <w:numFmt w:val="decimal"/>
      <w:lvlText w:val="%1"/>
      <w:lvlJc w:val="left"/>
      <w:pPr>
        <w:ind w:left="420" w:hanging="420"/>
      </w:pPr>
      <w:rPr>
        <w:rFonts w:hint="default"/>
      </w:rPr>
    </w:lvl>
    <w:lvl w:ilvl="1">
      <w:start w:val="8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74675D38"/>
    <w:multiLevelType w:val="hybridMultilevel"/>
    <w:tmpl w:val="0076142C"/>
    <w:lvl w:ilvl="0" w:tplc="04100011">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ederico Tedeschi">
    <w15:presenceInfo w15:providerId="AD" w15:userId="S-1-5-21-4029481695-4076451758-3120689215-1029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C1F"/>
    <w:rsid w:val="00024E97"/>
    <w:rsid w:val="000814A2"/>
    <w:rsid w:val="00082629"/>
    <w:rsid w:val="000956D3"/>
    <w:rsid w:val="000A2D24"/>
    <w:rsid w:val="000F72E7"/>
    <w:rsid w:val="00136A3D"/>
    <w:rsid w:val="0014191C"/>
    <w:rsid w:val="00162009"/>
    <w:rsid w:val="00166AB2"/>
    <w:rsid w:val="00193F82"/>
    <w:rsid w:val="001B2D93"/>
    <w:rsid w:val="001B2F83"/>
    <w:rsid w:val="001E2BDD"/>
    <w:rsid w:val="0020692C"/>
    <w:rsid w:val="00245469"/>
    <w:rsid w:val="00263768"/>
    <w:rsid w:val="00264DD4"/>
    <w:rsid w:val="00281A98"/>
    <w:rsid w:val="002C11F1"/>
    <w:rsid w:val="002E4AA9"/>
    <w:rsid w:val="002F7D2E"/>
    <w:rsid w:val="00300191"/>
    <w:rsid w:val="003841FF"/>
    <w:rsid w:val="003A6B90"/>
    <w:rsid w:val="003C27BC"/>
    <w:rsid w:val="003D5225"/>
    <w:rsid w:val="00426068"/>
    <w:rsid w:val="004735B4"/>
    <w:rsid w:val="00474BCC"/>
    <w:rsid w:val="0049028F"/>
    <w:rsid w:val="00491365"/>
    <w:rsid w:val="004A4F04"/>
    <w:rsid w:val="004B1D60"/>
    <w:rsid w:val="004B70C5"/>
    <w:rsid w:val="004C3727"/>
    <w:rsid w:val="004E502C"/>
    <w:rsid w:val="005430D2"/>
    <w:rsid w:val="00547DA4"/>
    <w:rsid w:val="00567BB9"/>
    <w:rsid w:val="005A763F"/>
    <w:rsid w:val="005C57EF"/>
    <w:rsid w:val="00625C73"/>
    <w:rsid w:val="00675C07"/>
    <w:rsid w:val="00727F85"/>
    <w:rsid w:val="00734CE8"/>
    <w:rsid w:val="00742D1C"/>
    <w:rsid w:val="007800BA"/>
    <w:rsid w:val="00783D6D"/>
    <w:rsid w:val="007B0D26"/>
    <w:rsid w:val="007F6ACB"/>
    <w:rsid w:val="00845EFF"/>
    <w:rsid w:val="00937A4A"/>
    <w:rsid w:val="00950099"/>
    <w:rsid w:val="009525E3"/>
    <w:rsid w:val="00953405"/>
    <w:rsid w:val="00965811"/>
    <w:rsid w:val="009839FC"/>
    <w:rsid w:val="009C6223"/>
    <w:rsid w:val="009E1DAE"/>
    <w:rsid w:val="009E5E06"/>
    <w:rsid w:val="00A06957"/>
    <w:rsid w:val="00A1273C"/>
    <w:rsid w:val="00A145A5"/>
    <w:rsid w:val="00A21364"/>
    <w:rsid w:val="00A37A79"/>
    <w:rsid w:val="00A55EAD"/>
    <w:rsid w:val="00A66401"/>
    <w:rsid w:val="00A67841"/>
    <w:rsid w:val="00AB0923"/>
    <w:rsid w:val="00AE4F0D"/>
    <w:rsid w:val="00B61779"/>
    <w:rsid w:val="00B851C0"/>
    <w:rsid w:val="00B85EFB"/>
    <w:rsid w:val="00BB0D06"/>
    <w:rsid w:val="00BF0F6F"/>
    <w:rsid w:val="00C01B2F"/>
    <w:rsid w:val="00C24CCE"/>
    <w:rsid w:val="00C26EA7"/>
    <w:rsid w:val="00C3161D"/>
    <w:rsid w:val="00C40D6B"/>
    <w:rsid w:val="00C42C1F"/>
    <w:rsid w:val="00C56293"/>
    <w:rsid w:val="00C9567F"/>
    <w:rsid w:val="00C97405"/>
    <w:rsid w:val="00D8693E"/>
    <w:rsid w:val="00DD0FC3"/>
    <w:rsid w:val="00DD48FD"/>
    <w:rsid w:val="00E21BD9"/>
    <w:rsid w:val="00E43D09"/>
    <w:rsid w:val="00E45D35"/>
    <w:rsid w:val="00E52422"/>
    <w:rsid w:val="00E74865"/>
    <w:rsid w:val="00E76D64"/>
    <w:rsid w:val="00EA48CA"/>
    <w:rsid w:val="00EA6134"/>
    <w:rsid w:val="00EA6F13"/>
    <w:rsid w:val="00ED199E"/>
    <w:rsid w:val="00F01620"/>
    <w:rsid w:val="00F115B9"/>
    <w:rsid w:val="00F96E81"/>
    <w:rsid w:val="00FA2C27"/>
    <w:rsid w:val="00FA323E"/>
    <w:rsid w:val="00FB36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84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405"/>
    <w:pPr>
      <w:spacing w:after="0" w:line="240" w:lineRule="auto"/>
    </w:pPr>
    <w:rPr>
      <w:sz w:val="24"/>
      <w:szCs w:val="24"/>
    </w:rPr>
  </w:style>
  <w:style w:type="paragraph" w:styleId="Heading1">
    <w:name w:val="heading 1"/>
    <w:basedOn w:val="Normal"/>
    <w:next w:val="Normal"/>
    <w:link w:val="Heading1Char"/>
    <w:uiPriority w:val="9"/>
    <w:qFormat/>
    <w:rsid w:val="00E45D3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8CA"/>
    <w:pPr>
      <w:spacing w:after="160" w:line="256" w:lineRule="auto"/>
      <w:ind w:left="720"/>
      <w:contextualSpacing/>
    </w:pPr>
    <w:rPr>
      <w:sz w:val="22"/>
      <w:szCs w:val="22"/>
    </w:rPr>
  </w:style>
  <w:style w:type="character" w:styleId="CommentReference">
    <w:name w:val="annotation reference"/>
    <w:basedOn w:val="DefaultParagraphFont"/>
    <w:uiPriority w:val="99"/>
    <w:semiHidden/>
    <w:unhideWhenUsed/>
    <w:rsid w:val="00965811"/>
    <w:rPr>
      <w:sz w:val="16"/>
      <w:szCs w:val="16"/>
    </w:rPr>
  </w:style>
  <w:style w:type="paragraph" w:styleId="CommentText">
    <w:name w:val="annotation text"/>
    <w:basedOn w:val="Normal"/>
    <w:link w:val="CommentTextChar"/>
    <w:uiPriority w:val="99"/>
    <w:unhideWhenUsed/>
    <w:rsid w:val="00965811"/>
    <w:rPr>
      <w:sz w:val="20"/>
      <w:szCs w:val="20"/>
    </w:rPr>
  </w:style>
  <w:style w:type="character" w:customStyle="1" w:styleId="CommentTextChar">
    <w:name w:val="Comment Text Char"/>
    <w:basedOn w:val="DefaultParagraphFont"/>
    <w:link w:val="CommentText"/>
    <w:uiPriority w:val="99"/>
    <w:rsid w:val="00965811"/>
    <w:rPr>
      <w:sz w:val="20"/>
      <w:szCs w:val="20"/>
    </w:rPr>
  </w:style>
  <w:style w:type="paragraph" w:styleId="CommentSubject">
    <w:name w:val="annotation subject"/>
    <w:basedOn w:val="CommentText"/>
    <w:next w:val="CommentText"/>
    <w:link w:val="CommentSubjectChar"/>
    <w:uiPriority w:val="99"/>
    <w:semiHidden/>
    <w:unhideWhenUsed/>
    <w:rsid w:val="00965811"/>
    <w:rPr>
      <w:b/>
      <w:bCs/>
    </w:rPr>
  </w:style>
  <w:style w:type="character" w:customStyle="1" w:styleId="CommentSubjectChar">
    <w:name w:val="Comment Subject Char"/>
    <w:basedOn w:val="CommentTextChar"/>
    <w:link w:val="CommentSubject"/>
    <w:uiPriority w:val="99"/>
    <w:semiHidden/>
    <w:rsid w:val="00965811"/>
    <w:rPr>
      <w:b/>
      <w:bCs/>
      <w:sz w:val="20"/>
      <w:szCs w:val="20"/>
    </w:rPr>
  </w:style>
  <w:style w:type="paragraph" w:styleId="BalloonText">
    <w:name w:val="Balloon Text"/>
    <w:basedOn w:val="Normal"/>
    <w:link w:val="BalloonTextChar"/>
    <w:uiPriority w:val="99"/>
    <w:semiHidden/>
    <w:unhideWhenUsed/>
    <w:rsid w:val="0096581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5811"/>
    <w:rPr>
      <w:rFonts w:ascii="Segoe UI" w:hAnsi="Segoe UI" w:cs="Segoe UI"/>
      <w:sz w:val="18"/>
      <w:szCs w:val="18"/>
    </w:rPr>
  </w:style>
  <w:style w:type="paragraph" w:styleId="Revision">
    <w:name w:val="Revision"/>
    <w:hidden/>
    <w:uiPriority w:val="99"/>
    <w:semiHidden/>
    <w:rsid w:val="00AB0923"/>
    <w:pPr>
      <w:spacing w:after="0" w:line="240" w:lineRule="auto"/>
    </w:pPr>
    <w:rPr>
      <w:sz w:val="24"/>
      <w:szCs w:val="24"/>
    </w:rPr>
  </w:style>
  <w:style w:type="character" w:customStyle="1" w:styleId="Heading1Char">
    <w:name w:val="Heading 1 Char"/>
    <w:basedOn w:val="DefaultParagraphFont"/>
    <w:link w:val="Heading1"/>
    <w:uiPriority w:val="9"/>
    <w:rsid w:val="00E45D3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45D35"/>
    <w:pPr>
      <w:spacing w:before="480" w:line="276" w:lineRule="auto"/>
      <w:outlineLvl w:val="9"/>
    </w:pPr>
    <w:rPr>
      <w:b/>
      <w:bCs/>
      <w:sz w:val="28"/>
      <w:szCs w:val="28"/>
      <w:lang w:eastAsia="it-IT"/>
    </w:rPr>
  </w:style>
  <w:style w:type="paragraph" w:styleId="TOC1">
    <w:name w:val="toc 1"/>
    <w:basedOn w:val="Normal"/>
    <w:next w:val="Normal"/>
    <w:autoRedefine/>
    <w:uiPriority w:val="39"/>
    <w:semiHidden/>
    <w:unhideWhenUsed/>
    <w:rsid w:val="00E45D35"/>
    <w:pPr>
      <w:spacing w:before="120"/>
    </w:pPr>
    <w:rPr>
      <w:rFonts w:cstheme="minorHAnsi"/>
      <w:b/>
      <w:bCs/>
      <w:i/>
      <w:iCs/>
    </w:rPr>
  </w:style>
  <w:style w:type="paragraph" w:styleId="TOC2">
    <w:name w:val="toc 2"/>
    <w:basedOn w:val="Normal"/>
    <w:next w:val="Normal"/>
    <w:autoRedefine/>
    <w:uiPriority w:val="39"/>
    <w:semiHidden/>
    <w:unhideWhenUsed/>
    <w:rsid w:val="00E45D3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E45D35"/>
    <w:pPr>
      <w:ind w:left="480"/>
    </w:pPr>
    <w:rPr>
      <w:rFonts w:cstheme="minorHAnsi"/>
      <w:sz w:val="20"/>
      <w:szCs w:val="20"/>
    </w:rPr>
  </w:style>
  <w:style w:type="paragraph" w:styleId="TOC4">
    <w:name w:val="toc 4"/>
    <w:basedOn w:val="Normal"/>
    <w:next w:val="Normal"/>
    <w:autoRedefine/>
    <w:uiPriority w:val="39"/>
    <w:semiHidden/>
    <w:unhideWhenUsed/>
    <w:rsid w:val="00E45D35"/>
    <w:pPr>
      <w:ind w:left="720"/>
    </w:pPr>
    <w:rPr>
      <w:rFonts w:cstheme="minorHAnsi"/>
      <w:sz w:val="20"/>
      <w:szCs w:val="20"/>
    </w:rPr>
  </w:style>
  <w:style w:type="paragraph" w:styleId="TOC5">
    <w:name w:val="toc 5"/>
    <w:basedOn w:val="Normal"/>
    <w:next w:val="Normal"/>
    <w:autoRedefine/>
    <w:uiPriority w:val="39"/>
    <w:semiHidden/>
    <w:unhideWhenUsed/>
    <w:rsid w:val="00E45D35"/>
    <w:pPr>
      <w:ind w:left="960"/>
    </w:pPr>
    <w:rPr>
      <w:rFonts w:cstheme="minorHAnsi"/>
      <w:sz w:val="20"/>
      <w:szCs w:val="20"/>
    </w:rPr>
  </w:style>
  <w:style w:type="paragraph" w:styleId="TOC6">
    <w:name w:val="toc 6"/>
    <w:basedOn w:val="Normal"/>
    <w:next w:val="Normal"/>
    <w:autoRedefine/>
    <w:uiPriority w:val="39"/>
    <w:semiHidden/>
    <w:unhideWhenUsed/>
    <w:rsid w:val="00E45D35"/>
    <w:pPr>
      <w:ind w:left="1200"/>
    </w:pPr>
    <w:rPr>
      <w:rFonts w:cstheme="minorHAnsi"/>
      <w:sz w:val="20"/>
      <w:szCs w:val="20"/>
    </w:rPr>
  </w:style>
  <w:style w:type="paragraph" w:styleId="TOC7">
    <w:name w:val="toc 7"/>
    <w:basedOn w:val="Normal"/>
    <w:next w:val="Normal"/>
    <w:autoRedefine/>
    <w:uiPriority w:val="39"/>
    <w:semiHidden/>
    <w:unhideWhenUsed/>
    <w:rsid w:val="00E45D35"/>
    <w:pPr>
      <w:ind w:left="1440"/>
    </w:pPr>
    <w:rPr>
      <w:rFonts w:cstheme="minorHAnsi"/>
      <w:sz w:val="20"/>
      <w:szCs w:val="20"/>
    </w:rPr>
  </w:style>
  <w:style w:type="paragraph" w:styleId="TOC8">
    <w:name w:val="toc 8"/>
    <w:basedOn w:val="Normal"/>
    <w:next w:val="Normal"/>
    <w:autoRedefine/>
    <w:uiPriority w:val="39"/>
    <w:semiHidden/>
    <w:unhideWhenUsed/>
    <w:rsid w:val="00E45D35"/>
    <w:pPr>
      <w:ind w:left="1680"/>
    </w:pPr>
    <w:rPr>
      <w:rFonts w:cstheme="minorHAnsi"/>
      <w:sz w:val="20"/>
      <w:szCs w:val="20"/>
    </w:rPr>
  </w:style>
  <w:style w:type="paragraph" w:styleId="TOC9">
    <w:name w:val="toc 9"/>
    <w:basedOn w:val="Normal"/>
    <w:next w:val="Normal"/>
    <w:autoRedefine/>
    <w:uiPriority w:val="39"/>
    <w:semiHidden/>
    <w:unhideWhenUsed/>
    <w:rsid w:val="00E45D35"/>
    <w:pPr>
      <w:ind w:left="1920"/>
    </w:pPr>
    <w:rPr>
      <w:rFonts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405"/>
    <w:pPr>
      <w:spacing w:after="0" w:line="240" w:lineRule="auto"/>
    </w:pPr>
    <w:rPr>
      <w:sz w:val="24"/>
      <w:szCs w:val="24"/>
    </w:rPr>
  </w:style>
  <w:style w:type="paragraph" w:styleId="Heading1">
    <w:name w:val="heading 1"/>
    <w:basedOn w:val="Normal"/>
    <w:next w:val="Normal"/>
    <w:link w:val="Heading1Char"/>
    <w:uiPriority w:val="9"/>
    <w:qFormat/>
    <w:rsid w:val="00E45D3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8CA"/>
    <w:pPr>
      <w:spacing w:after="160" w:line="256" w:lineRule="auto"/>
      <w:ind w:left="720"/>
      <w:contextualSpacing/>
    </w:pPr>
    <w:rPr>
      <w:sz w:val="22"/>
      <w:szCs w:val="22"/>
    </w:rPr>
  </w:style>
  <w:style w:type="character" w:styleId="CommentReference">
    <w:name w:val="annotation reference"/>
    <w:basedOn w:val="DefaultParagraphFont"/>
    <w:uiPriority w:val="99"/>
    <w:semiHidden/>
    <w:unhideWhenUsed/>
    <w:rsid w:val="00965811"/>
    <w:rPr>
      <w:sz w:val="16"/>
      <w:szCs w:val="16"/>
    </w:rPr>
  </w:style>
  <w:style w:type="paragraph" w:styleId="CommentText">
    <w:name w:val="annotation text"/>
    <w:basedOn w:val="Normal"/>
    <w:link w:val="CommentTextChar"/>
    <w:uiPriority w:val="99"/>
    <w:unhideWhenUsed/>
    <w:rsid w:val="00965811"/>
    <w:rPr>
      <w:sz w:val="20"/>
      <w:szCs w:val="20"/>
    </w:rPr>
  </w:style>
  <w:style w:type="character" w:customStyle="1" w:styleId="CommentTextChar">
    <w:name w:val="Comment Text Char"/>
    <w:basedOn w:val="DefaultParagraphFont"/>
    <w:link w:val="CommentText"/>
    <w:uiPriority w:val="99"/>
    <w:rsid w:val="00965811"/>
    <w:rPr>
      <w:sz w:val="20"/>
      <w:szCs w:val="20"/>
    </w:rPr>
  </w:style>
  <w:style w:type="paragraph" w:styleId="CommentSubject">
    <w:name w:val="annotation subject"/>
    <w:basedOn w:val="CommentText"/>
    <w:next w:val="CommentText"/>
    <w:link w:val="CommentSubjectChar"/>
    <w:uiPriority w:val="99"/>
    <w:semiHidden/>
    <w:unhideWhenUsed/>
    <w:rsid w:val="00965811"/>
    <w:rPr>
      <w:b/>
      <w:bCs/>
    </w:rPr>
  </w:style>
  <w:style w:type="character" w:customStyle="1" w:styleId="CommentSubjectChar">
    <w:name w:val="Comment Subject Char"/>
    <w:basedOn w:val="CommentTextChar"/>
    <w:link w:val="CommentSubject"/>
    <w:uiPriority w:val="99"/>
    <w:semiHidden/>
    <w:rsid w:val="00965811"/>
    <w:rPr>
      <w:b/>
      <w:bCs/>
      <w:sz w:val="20"/>
      <w:szCs w:val="20"/>
    </w:rPr>
  </w:style>
  <w:style w:type="paragraph" w:styleId="BalloonText">
    <w:name w:val="Balloon Text"/>
    <w:basedOn w:val="Normal"/>
    <w:link w:val="BalloonTextChar"/>
    <w:uiPriority w:val="99"/>
    <w:semiHidden/>
    <w:unhideWhenUsed/>
    <w:rsid w:val="0096581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5811"/>
    <w:rPr>
      <w:rFonts w:ascii="Segoe UI" w:hAnsi="Segoe UI" w:cs="Segoe UI"/>
      <w:sz w:val="18"/>
      <w:szCs w:val="18"/>
    </w:rPr>
  </w:style>
  <w:style w:type="paragraph" w:styleId="Revision">
    <w:name w:val="Revision"/>
    <w:hidden/>
    <w:uiPriority w:val="99"/>
    <w:semiHidden/>
    <w:rsid w:val="00AB0923"/>
    <w:pPr>
      <w:spacing w:after="0" w:line="240" w:lineRule="auto"/>
    </w:pPr>
    <w:rPr>
      <w:sz w:val="24"/>
      <w:szCs w:val="24"/>
    </w:rPr>
  </w:style>
  <w:style w:type="character" w:customStyle="1" w:styleId="Heading1Char">
    <w:name w:val="Heading 1 Char"/>
    <w:basedOn w:val="DefaultParagraphFont"/>
    <w:link w:val="Heading1"/>
    <w:uiPriority w:val="9"/>
    <w:rsid w:val="00E45D3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45D35"/>
    <w:pPr>
      <w:spacing w:before="480" w:line="276" w:lineRule="auto"/>
      <w:outlineLvl w:val="9"/>
    </w:pPr>
    <w:rPr>
      <w:b/>
      <w:bCs/>
      <w:sz w:val="28"/>
      <w:szCs w:val="28"/>
      <w:lang w:eastAsia="it-IT"/>
    </w:rPr>
  </w:style>
  <w:style w:type="paragraph" w:styleId="TOC1">
    <w:name w:val="toc 1"/>
    <w:basedOn w:val="Normal"/>
    <w:next w:val="Normal"/>
    <w:autoRedefine/>
    <w:uiPriority w:val="39"/>
    <w:semiHidden/>
    <w:unhideWhenUsed/>
    <w:rsid w:val="00E45D35"/>
    <w:pPr>
      <w:spacing w:before="120"/>
    </w:pPr>
    <w:rPr>
      <w:rFonts w:cstheme="minorHAnsi"/>
      <w:b/>
      <w:bCs/>
      <w:i/>
      <w:iCs/>
    </w:rPr>
  </w:style>
  <w:style w:type="paragraph" w:styleId="TOC2">
    <w:name w:val="toc 2"/>
    <w:basedOn w:val="Normal"/>
    <w:next w:val="Normal"/>
    <w:autoRedefine/>
    <w:uiPriority w:val="39"/>
    <w:semiHidden/>
    <w:unhideWhenUsed/>
    <w:rsid w:val="00E45D3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E45D35"/>
    <w:pPr>
      <w:ind w:left="480"/>
    </w:pPr>
    <w:rPr>
      <w:rFonts w:cstheme="minorHAnsi"/>
      <w:sz w:val="20"/>
      <w:szCs w:val="20"/>
    </w:rPr>
  </w:style>
  <w:style w:type="paragraph" w:styleId="TOC4">
    <w:name w:val="toc 4"/>
    <w:basedOn w:val="Normal"/>
    <w:next w:val="Normal"/>
    <w:autoRedefine/>
    <w:uiPriority w:val="39"/>
    <w:semiHidden/>
    <w:unhideWhenUsed/>
    <w:rsid w:val="00E45D35"/>
    <w:pPr>
      <w:ind w:left="720"/>
    </w:pPr>
    <w:rPr>
      <w:rFonts w:cstheme="minorHAnsi"/>
      <w:sz w:val="20"/>
      <w:szCs w:val="20"/>
    </w:rPr>
  </w:style>
  <w:style w:type="paragraph" w:styleId="TOC5">
    <w:name w:val="toc 5"/>
    <w:basedOn w:val="Normal"/>
    <w:next w:val="Normal"/>
    <w:autoRedefine/>
    <w:uiPriority w:val="39"/>
    <w:semiHidden/>
    <w:unhideWhenUsed/>
    <w:rsid w:val="00E45D35"/>
    <w:pPr>
      <w:ind w:left="960"/>
    </w:pPr>
    <w:rPr>
      <w:rFonts w:cstheme="minorHAnsi"/>
      <w:sz w:val="20"/>
      <w:szCs w:val="20"/>
    </w:rPr>
  </w:style>
  <w:style w:type="paragraph" w:styleId="TOC6">
    <w:name w:val="toc 6"/>
    <w:basedOn w:val="Normal"/>
    <w:next w:val="Normal"/>
    <w:autoRedefine/>
    <w:uiPriority w:val="39"/>
    <w:semiHidden/>
    <w:unhideWhenUsed/>
    <w:rsid w:val="00E45D35"/>
    <w:pPr>
      <w:ind w:left="1200"/>
    </w:pPr>
    <w:rPr>
      <w:rFonts w:cstheme="minorHAnsi"/>
      <w:sz w:val="20"/>
      <w:szCs w:val="20"/>
    </w:rPr>
  </w:style>
  <w:style w:type="paragraph" w:styleId="TOC7">
    <w:name w:val="toc 7"/>
    <w:basedOn w:val="Normal"/>
    <w:next w:val="Normal"/>
    <w:autoRedefine/>
    <w:uiPriority w:val="39"/>
    <w:semiHidden/>
    <w:unhideWhenUsed/>
    <w:rsid w:val="00E45D35"/>
    <w:pPr>
      <w:ind w:left="1440"/>
    </w:pPr>
    <w:rPr>
      <w:rFonts w:cstheme="minorHAnsi"/>
      <w:sz w:val="20"/>
      <w:szCs w:val="20"/>
    </w:rPr>
  </w:style>
  <w:style w:type="paragraph" w:styleId="TOC8">
    <w:name w:val="toc 8"/>
    <w:basedOn w:val="Normal"/>
    <w:next w:val="Normal"/>
    <w:autoRedefine/>
    <w:uiPriority w:val="39"/>
    <w:semiHidden/>
    <w:unhideWhenUsed/>
    <w:rsid w:val="00E45D35"/>
    <w:pPr>
      <w:ind w:left="1680"/>
    </w:pPr>
    <w:rPr>
      <w:rFonts w:cstheme="minorHAnsi"/>
      <w:sz w:val="20"/>
      <w:szCs w:val="20"/>
    </w:rPr>
  </w:style>
  <w:style w:type="paragraph" w:styleId="TOC9">
    <w:name w:val="toc 9"/>
    <w:basedOn w:val="Normal"/>
    <w:next w:val="Normal"/>
    <w:autoRedefine/>
    <w:uiPriority w:val="39"/>
    <w:semiHidden/>
    <w:unhideWhenUsed/>
    <w:rsid w:val="00E45D35"/>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1901070">
      <w:bodyDiv w:val="1"/>
      <w:marLeft w:val="0"/>
      <w:marRight w:val="0"/>
      <w:marTop w:val="0"/>
      <w:marBottom w:val="0"/>
      <w:divBdr>
        <w:top w:val="none" w:sz="0" w:space="0" w:color="auto"/>
        <w:left w:val="none" w:sz="0" w:space="0" w:color="auto"/>
        <w:bottom w:val="none" w:sz="0" w:space="0" w:color="auto"/>
        <w:right w:val="none" w:sz="0" w:space="0" w:color="auto"/>
      </w:divBdr>
      <w:divsChild>
        <w:div w:id="1025905715">
          <w:marLeft w:val="0"/>
          <w:marRight w:val="0"/>
          <w:marTop w:val="0"/>
          <w:marBottom w:val="0"/>
          <w:divBdr>
            <w:top w:val="none" w:sz="0" w:space="0" w:color="auto"/>
            <w:left w:val="none" w:sz="0" w:space="0" w:color="auto"/>
            <w:bottom w:val="none" w:sz="0" w:space="0" w:color="auto"/>
            <w:right w:val="none" w:sz="0" w:space="0" w:color="auto"/>
          </w:divBdr>
        </w:div>
        <w:div w:id="2117213073">
          <w:marLeft w:val="0"/>
          <w:marRight w:val="0"/>
          <w:marTop w:val="0"/>
          <w:marBottom w:val="0"/>
          <w:divBdr>
            <w:top w:val="none" w:sz="0" w:space="0" w:color="auto"/>
            <w:left w:val="none" w:sz="0" w:space="0" w:color="auto"/>
            <w:bottom w:val="none" w:sz="0" w:space="0" w:color="auto"/>
            <w:right w:val="none" w:sz="0" w:space="0" w:color="auto"/>
          </w:divBdr>
        </w:div>
        <w:div w:id="741099517">
          <w:marLeft w:val="0"/>
          <w:marRight w:val="0"/>
          <w:marTop w:val="0"/>
          <w:marBottom w:val="0"/>
          <w:divBdr>
            <w:top w:val="none" w:sz="0" w:space="0" w:color="auto"/>
            <w:left w:val="none" w:sz="0" w:space="0" w:color="auto"/>
            <w:bottom w:val="none" w:sz="0" w:space="0" w:color="auto"/>
            <w:right w:val="none" w:sz="0" w:space="0" w:color="auto"/>
          </w:divBdr>
        </w:div>
        <w:div w:id="1497922021">
          <w:marLeft w:val="0"/>
          <w:marRight w:val="0"/>
          <w:marTop w:val="0"/>
          <w:marBottom w:val="0"/>
          <w:divBdr>
            <w:top w:val="none" w:sz="0" w:space="0" w:color="auto"/>
            <w:left w:val="none" w:sz="0" w:space="0" w:color="auto"/>
            <w:bottom w:val="none" w:sz="0" w:space="0" w:color="auto"/>
            <w:right w:val="none" w:sz="0" w:space="0" w:color="auto"/>
          </w:divBdr>
        </w:div>
        <w:div w:id="2128620800">
          <w:marLeft w:val="0"/>
          <w:marRight w:val="0"/>
          <w:marTop w:val="0"/>
          <w:marBottom w:val="0"/>
          <w:divBdr>
            <w:top w:val="none" w:sz="0" w:space="0" w:color="auto"/>
            <w:left w:val="none" w:sz="0" w:space="0" w:color="auto"/>
            <w:bottom w:val="none" w:sz="0" w:space="0" w:color="auto"/>
            <w:right w:val="none" w:sz="0" w:space="0" w:color="auto"/>
          </w:divBdr>
        </w:div>
        <w:div w:id="1674993401">
          <w:marLeft w:val="0"/>
          <w:marRight w:val="0"/>
          <w:marTop w:val="0"/>
          <w:marBottom w:val="0"/>
          <w:divBdr>
            <w:top w:val="none" w:sz="0" w:space="0" w:color="auto"/>
            <w:left w:val="none" w:sz="0" w:space="0" w:color="auto"/>
            <w:bottom w:val="none" w:sz="0" w:space="0" w:color="auto"/>
            <w:right w:val="none" w:sz="0" w:space="0" w:color="auto"/>
          </w:divBdr>
        </w:div>
        <w:div w:id="652099297">
          <w:marLeft w:val="0"/>
          <w:marRight w:val="0"/>
          <w:marTop w:val="0"/>
          <w:marBottom w:val="0"/>
          <w:divBdr>
            <w:top w:val="none" w:sz="0" w:space="0" w:color="auto"/>
            <w:left w:val="none" w:sz="0" w:space="0" w:color="auto"/>
            <w:bottom w:val="none" w:sz="0" w:space="0" w:color="auto"/>
            <w:right w:val="none" w:sz="0" w:space="0" w:color="auto"/>
          </w:divBdr>
        </w:div>
        <w:div w:id="1391464196">
          <w:marLeft w:val="0"/>
          <w:marRight w:val="0"/>
          <w:marTop w:val="0"/>
          <w:marBottom w:val="0"/>
          <w:divBdr>
            <w:top w:val="none" w:sz="0" w:space="0" w:color="auto"/>
            <w:left w:val="none" w:sz="0" w:space="0" w:color="auto"/>
            <w:bottom w:val="none" w:sz="0" w:space="0" w:color="auto"/>
            <w:right w:val="none" w:sz="0" w:space="0" w:color="auto"/>
          </w:divBdr>
        </w:div>
        <w:div w:id="256909986">
          <w:marLeft w:val="0"/>
          <w:marRight w:val="0"/>
          <w:marTop w:val="0"/>
          <w:marBottom w:val="0"/>
          <w:divBdr>
            <w:top w:val="none" w:sz="0" w:space="0" w:color="auto"/>
            <w:left w:val="none" w:sz="0" w:space="0" w:color="auto"/>
            <w:bottom w:val="none" w:sz="0" w:space="0" w:color="auto"/>
            <w:right w:val="none" w:sz="0" w:space="0" w:color="auto"/>
          </w:divBdr>
        </w:div>
        <w:div w:id="936592922">
          <w:marLeft w:val="0"/>
          <w:marRight w:val="0"/>
          <w:marTop w:val="0"/>
          <w:marBottom w:val="0"/>
          <w:divBdr>
            <w:top w:val="none" w:sz="0" w:space="0" w:color="auto"/>
            <w:left w:val="none" w:sz="0" w:space="0" w:color="auto"/>
            <w:bottom w:val="none" w:sz="0" w:space="0" w:color="auto"/>
            <w:right w:val="none" w:sz="0" w:space="0" w:color="auto"/>
          </w:divBdr>
        </w:div>
        <w:div w:id="1705248775">
          <w:marLeft w:val="0"/>
          <w:marRight w:val="0"/>
          <w:marTop w:val="0"/>
          <w:marBottom w:val="0"/>
          <w:divBdr>
            <w:top w:val="none" w:sz="0" w:space="0" w:color="auto"/>
            <w:left w:val="none" w:sz="0" w:space="0" w:color="auto"/>
            <w:bottom w:val="none" w:sz="0" w:space="0" w:color="auto"/>
            <w:right w:val="none" w:sz="0" w:space="0" w:color="auto"/>
          </w:divBdr>
        </w:div>
        <w:div w:id="2007904021">
          <w:marLeft w:val="0"/>
          <w:marRight w:val="0"/>
          <w:marTop w:val="0"/>
          <w:marBottom w:val="0"/>
          <w:divBdr>
            <w:top w:val="none" w:sz="0" w:space="0" w:color="auto"/>
            <w:left w:val="none" w:sz="0" w:space="0" w:color="auto"/>
            <w:bottom w:val="none" w:sz="0" w:space="0" w:color="auto"/>
            <w:right w:val="none" w:sz="0" w:space="0" w:color="auto"/>
          </w:divBdr>
        </w:div>
        <w:div w:id="1091704357">
          <w:marLeft w:val="0"/>
          <w:marRight w:val="0"/>
          <w:marTop w:val="0"/>
          <w:marBottom w:val="0"/>
          <w:divBdr>
            <w:top w:val="none" w:sz="0" w:space="0" w:color="auto"/>
            <w:left w:val="none" w:sz="0" w:space="0" w:color="auto"/>
            <w:bottom w:val="none" w:sz="0" w:space="0" w:color="auto"/>
            <w:right w:val="none" w:sz="0" w:space="0" w:color="auto"/>
          </w:divBdr>
        </w:div>
        <w:div w:id="158544666">
          <w:marLeft w:val="0"/>
          <w:marRight w:val="0"/>
          <w:marTop w:val="0"/>
          <w:marBottom w:val="0"/>
          <w:divBdr>
            <w:top w:val="none" w:sz="0" w:space="0" w:color="auto"/>
            <w:left w:val="none" w:sz="0" w:space="0" w:color="auto"/>
            <w:bottom w:val="none" w:sz="0" w:space="0" w:color="auto"/>
            <w:right w:val="none" w:sz="0" w:space="0" w:color="auto"/>
          </w:divBdr>
        </w:div>
        <w:div w:id="371154664">
          <w:marLeft w:val="0"/>
          <w:marRight w:val="0"/>
          <w:marTop w:val="0"/>
          <w:marBottom w:val="0"/>
          <w:divBdr>
            <w:top w:val="none" w:sz="0" w:space="0" w:color="auto"/>
            <w:left w:val="none" w:sz="0" w:space="0" w:color="auto"/>
            <w:bottom w:val="none" w:sz="0" w:space="0" w:color="auto"/>
            <w:right w:val="none" w:sz="0" w:space="0" w:color="auto"/>
          </w:divBdr>
        </w:div>
        <w:div w:id="424040716">
          <w:marLeft w:val="0"/>
          <w:marRight w:val="0"/>
          <w:marTop w:val="0"/>
          <w:marBottom w:val="0"/>
          <w:divBdr>
            <w:top w:val="none" w:sz="0" w:space="0" w:color="auto"/>
            <w:left w:val="none" w:sz="0" w:space="0" w:color="auto"/>
            <w:bottom w:val="none" w:sz="0" w:space="0" w:color="auto"/>
            <w:right w:val="none" w:sz="0" w:space="0" w:color="auto"/>
          </w:divBdr>
        </w:div>
        <w:div w:id="818306249">
          <w:marLeft w:val="0"/>
          <w:marRight w:val="0"/>
          <w:marTop w:val="0"/>
          <w:marBottom w:val="0"/>
          <w:divBdr>
            <w:top w:val="none" w:sz="0" w:space="0" w:color="auto"/>
            <w:left w:val="none" w:sz="0" w:space="0" w:color="auto"/>
            <w:bottom w:val="none" w:sz="0" w:space="0" w:color="auto"/>
            <w:right w:val="none" w:sz="0" w:space="0" w:color="auto"/>
          </w:divBdr>
        </w:div>
        <w:div w:id="1058283774">
          <w:marLeft w:val="0"/>
          <w:marRight w:val="0"/>
          <w:marTop w:val="0"/>
          <w:marBottom w:val="0"/>
          <w:divBdr>
            <w:top w:val="none" w:sz="0" w:space="0" w:color="auto"/>
            <w:left w:val="none" w:sz="0" w:space="0" w:color="auto"/>
            <w:bottom w:val="none" w:sz="0" w:space="0" w:color="auto"/>
            <w:right w:val="none" w:sz="0" w:space="0" w:color="auto"/>
          </w:divBdr>
        </w:div>
        <w:div w:id="1222398299">
          <w:marLeft w:val="0"/>
          <w:marRight w:val="0"/>
          <w:marTop w:val="0"/>
          <w:marBottom w:val="0"/>
          <w:divBdr>
            <w:top w:val="none" w:sz="0" w:space="0" w:color="auto"/>
            <w:left w:val="none" w:sz="0" w:space="0" w:color="auto"/>
            <w:bottom w:val="none" w:sz="0" w:space="0" w:color="auto"/>
            <w:right w:val="none" w:sz="0" w:space="0" w:color="auto"/>
          </w:divBdr>
        </w:div>
        <w:div w:id="857692054">
          <w:marLeft w:val="0"/>
          <w:marRight w:val="0"/>
          <w:marTop w:val="0"/>
          <w:marBottom w:val="0"/>
          <w:divBdr>
            <w:top w:val="none" w:sz="0" w:space="0" w:color="auto"/>
            <w:left w:val="none" w:sz="0" w:space="0" w:color="auto"/>
            <w:bottom w:val="none" w:sz="0" w:space="0" w:color="auto"/>
            <w:right w:val="none" w:sz="0" w:space="0" w:color="auto"/>
          </w:divBdr>
        </w:div>
        <w:div w:id="887955869">
          <w:marLeft w:val="0"/>
          <w:marRight w:val="0"/>
          <w:marTop w:val="0"/>
          <w:marBottom w:val="0"/>
          <w:divBdr>
            <w:top w:val="none" w:sz="0" w:space="0" w:color="auto"/>
            <w:left w:val="none" w:sz="0" w:space="0" w:color="auto"/>
            <w:bottom w:val="none" w:sz="0" w:space="0" w:color="auto"/>
            <w:right w:val="none" w:sz="0" w:space="0" w:color="auto"/>
          </w:divBdr>
        </w:div>
        <w:div w:id="312684400">
          <w:marLeft w:val="0"/>
          <w:marRight w:val="0"/>
          <w:marTop w:val="0"/>
          <w:marBottom w:val="0"/>
          <w:divBdr>
            <w:top w:val="none" w:sz="0" w:space="0" w:color="auto"/>
            <w:left w:val="none" w:sz="0" w:space="0" w:color="auto"/>
            <w:bottom w:val="none" w:sz="0" w:space="0" w:color="auto"/>
            <w:right w:val="none" w:sz="0" w:space="0" w:color="auto"/>
          </w:divBdr>
        </w:div>
        <w:div w:id="1861702228">
          <w:marLeft w:val="0"/>
          <w:marRight w:val="0"/>
          <w:marTop w:val="0"/>
          <w:marBottom w:val="0"/>
          <w:divBdr>
            <w:top w:val="none" w:sz="0" w:space="0" w:color="auto"/>
            <w:left w:val="none" w:sz="0" w:space="0" w:color="auto"/>
            <w:bottom w:val="none" w:sz="0" w:space="0" w:color="auto"/>
            <w:right w:val="none" w:sz="0" w:space="0" w:color="auto"/>
          </w:divBdr>
        </w:div>
        <w:div w:id="2120953866">
          <w:marLeft w:val="0"/>
          <w:marRight w:val="0"/>
          <w:marTop w:val="0"/>
          <w:marBottom w:val="0"/>
          <w:divBdr>
            <w:top w:val="none" w:sz="0" w:space="0" w:color="auto"/>
            <w:left w:val="none" w:sz="0" w:space="0" w:color="auto"/>
            <w:bottom w:val="none" w:sz="0" w:space="0" w:color="auto"/>
            <w:right w:val="none" w:sz="0" w:space="0" w:color="auto"/>
          </w:divBdr>
        </w:div>
        <w:div w:id="1993098587">
          <w:marLeft w:val="0"/>
          <w:marRight w:val="0"/>
          <w:marTop w:val="0"/>
          <w:marBottom w:val="0"/>
          <w:divBdr>
            <w:top w:val="none" w:sz="0" w:space="0" w:color="auto"/>
            <w:left w:val="none" w:sz="0" w:space="0" w:color="auto"/>
            <w:bottom w:val="none" w:sz="0" w:space="0" w:color="auto"/>
            <w:right w:val="none" w:sz="0" w:space="0" w:color="auto"/>
          </w:divBdr>
        </w:div>
        <w:div w:id="1672635019">
          <w:marLeft w:val="0"/>
          <w:marRight w:val="0"/>
          <w:marTop w:val="0"/>
          <w:marBottom w:val="0"/>
          <w:divBdr>
            <w:top w:val="none" w:sz="0" w:space="0" w:color="auto"/>
            <w:left w:val="none" w:sz="0" w:space="0" w:color="auto"/>
            <w:bottom w:val="none" w:sz="0" w:space="0" w:color="auto"/>
            <w:right w:val="none" w:sz="0" w:space="0" w:color="auto"/>
          </w:divBdr>
        </w:div>
        <w:div w:id="163784756">
          <w:marLeft w:val="0"/>
          <w:marRight w:val="0"/>
          <w:marTop w:val="0"/>
          <w:marBottom w:val="0"/>
          <w:divBdr>
            <w:top w:val="none" w:sz="0" w:space="0" w:color="auto"/>
            <w:left w:val="none" w:sz="0" w:space="0" w:color="auto"/>
            <w:bottom w:val="none" w:sz="0" w:space="0" w:color="auto"/>
            <w:right w:val="none" w:sz="0" w:space="0" w:color="auto"/>
          </w:divBdr>
        </w:div>
        <w:div w:id="1679848775">
          <w:marLeft w:val="0"/>
          <w:marRight w:val="0"/>
          <w:marTop w:val="0"/>
          <w:marBottom w:val="0"/>
          <w:divBdr>
            <w:top w:val="none" w:sz="0" w:space="0" w:color="auto"/>
            <w:left w:val="none" w:sz="0" w:space="0" w:color="auto"/>
            <w:bottom w:val="none" w:sz="0" w:space="0" w:color="auto"/>
            <w:right w:val="none" w:sz="0" w:space="0" w:color="auto"/>
          </w:divBdr>
        </w:div>
      </w:divsChild>
    </w:div>
    <w:div w:id="208660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microsoft.com/office/2011/relationships/people" Target="people.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B53D2-834B-464B-A299-ECAE02A2F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2087</Words>
  <Characters>11902</Characters>
  <Application>Microsoft Office Word</Application>
  <DocSecurity>0</DocSecurity>
  <Lines>99</Lines>
  <Paragraphs>27</Paragraphs>
  <ScaleCrop>false</ScaleCrop>
  <HeadingPairs>
    <vt:vector size="2" baseType="variant">
      <vt:variant>
        <vt:lpstr>Titolo</vt:lpstr>
      </vt:variant>
      <vt:variant>
        <vt:i4>1</vt:i4>
      </vt:variant>
    </vt:vector>
  </HeadingPairs>
  <TitlesOfParts>
    <vt:vector size="1" baseType="lpstr">
      <vt:lpstr/>
    </vt:vector>
  </TitlesOfParts>
  <Company>Universit� degli Studi di Verona</Company>
  <LinksUpToDate>false</LinksUpToDate>
  <CharactersWithSpaces>13962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Tedeschi</dc:creator>
  <cp:keywords/>
  <dc:description/>
  <cp:lastModifiedBy>Mary Perez</cp:lastModifiedBy>
  <cp:revision>10</cp:revision>
  <dcterms:created xsi:type="dcterms:W3CDTF">2022-08-25T11:31:00Z</dcterms:created>
  <dcterms:modified xsi:type="dcterms:W3CDTF">2022-09-29T03:42:00Z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a3664683-4a2d-32e0-bf19-a2415ae0572a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