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MIMITASK</w:t>
      </w:r>
    </w:p>
    <w:p>
      <w:pPr>
        <w:spacing w:after="100"/>
        <w:jc w:val="center"/>
      </w:pPr>
      <w:r>
        <w:rPr>
          <w:rFonts w:ascii="Arial" w:cs="Arial" w:eastAsia="Arial" w:hAnsi="Arial"/>
          <w:color w:val="1B4332"/>
          <w:sz w:val="28"/>
          <w:szCs w:val="28"/>
        </w:rPr>
        <w:t xml:space="preserve">Gestionnaire de tâches ménagères gamifié pour couples</w:t>
      </w:r>
    </w:p>
    <w:p>
      <w:pPr>
        <w:spacing w:after="600"/>
        <w:jc w:val="center"/>
      </w:pPr>
      <w:r>
        <w:rPr>
          <w:sz w:val="72"/>
          <w:szCs w:val="72"/>
        </w:rPr>
        <w:t xml:space="preserve">🦖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4A261"/>
          <w:sz w:val="36"/>
          <w:szCs w:val="36"/>
        </w:rPr>
        <w:t xml:space="preserve">CAHIER DES CHARGES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Février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 MVP — Application Web Progressive (PWA)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🎯 Résumé exécutif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la répartition des tâches ménagères en expérience ludique et motivante pour les couples, réduisant les conflits liés au partage des corvettes.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Couples cohabitants/mariés, 25–40 ans, connectés, sensibles à l’équilibre et au bien-être relationnel.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Proposition de valeur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 app combinant gamification + focus émotionnel couple + UX moderne. Pas juste une todo-list, mais un outil de bien-être domestique.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— Application web progressive (PWA), mobile-first, installable.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pur + LocalStorage (MVP) → Firebase (v2). Déploiement GitHub Pages.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Monétisation visée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: base gratuite / premium 2,99€/mois (synchro cloud, thèmes, stats avancées).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Objectifs du projet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Objectifs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Lancer un MVP fonctionnel déployable en 3–4 semaines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Valider l’intérêt utilisateur avant d’investir dans un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Poser les bases d’un modèle freemium scalable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différencier des concurrents (Nipto, OurHome) par l’UX et le focus émotionnel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Objectifs utilisateurs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Réduire les tensions liées à la répartition des tâches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Visualiser l’équilibre en temps réel (qui fait quoi, combien)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Rendre les corvettes motivantes grâce à la gamification (points, récompenses, streaks)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Permettre la négociation et la délégation sans conflit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Cible &amp; usages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Profils utilisateurs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Persona 1 : Léa, 28 ans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 couple depuis 3 ans, cohabite. Fatigue de toujours être celle qui pense aux tâches. Cherche un outil visuel pour montrer la réalité du partage sans conflit.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52B788"/>
          <w:sz w:val="22"/>
          <w:szCs w:val="22"/>
        </w:rPr>
        <w:t xml:space="preserve">Persona 2 : Thomas, 32 ans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Partenaire de Léa. Prêt à aider mais ne « voit pas » ce qu’il y a à faire. A besoin de rappels concrets et de motivation ludique (points, défis).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Parcours principal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Parcours type d’un nouvel utilisateur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Ouverture de l’app → Création du profil couple (noms + code couple)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Sélection des tâches depuis la bibliothèque ou création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Attribution initiale des tâches (ou aléatoire)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Validation 1-tap quand une tâche est faite → points gagnés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Consultation du dashboard → équilibre, streaks, récompenses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Délégation ou « passe ton tour » si besoin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Arborescence &amp; navigation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L’application utilise une navigation par onglets (3 onglets principaux) adaptée au mobile-first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Onglet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Contenu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🏠 Tâches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tâches actives, validation 1-tap, délégation, filtre par personne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quotidienne rapide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🏆 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individuel + couple, équilibre visuel, mascotte, streaks, récompenses débloquées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 et visualisation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Paramètres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Profils, bibliothèque de tâches, récompenses custom, code couple, thème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et personnalisation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Pages/écrans secondaires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Onboarding (premier lancement) : création couple + sélection tâches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Détail tâche : historique, points associés, récurrence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Création de tâche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Gestion des récompenses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Détail par écran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Écran Tâches (onglet principal)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Objectif : </w:t>
      </w:r>
      <w:r>
        <w:rPr>
          <w:rFonts w:ascii="Arial" w:cs="Arial" w:eastAsia="Arial" w:hAnsi="Arial"/>
          <w:sz w:val="21"/>
          <w:szCs w:val="21"/>
        </w:rPr>
        <w:t xml:space="preserve">Permettre la gestion quotidienne rapide des tâches.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Sections clés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Header avec filtre (Toutes / Mes tâches / Tâches de [partenaire])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Liste des tâches du jour avec indicateur de points, assignation,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Bouton de validation 1-tap (swipe ou checkbox)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Bouton « Passe ton tour » avec notification au partenaire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FAB (bouton flottant) pour ajouter une tâche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CTA principal : Valider une tâche (1-tap).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Checklist fonctionnelle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Affichage dynamique de la liste filtrée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Animation de validation (confetti ou check animé)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Compteur de points mis à jour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Système de délégation avec accept/refus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Écran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Objectif : </w:t>
      </w:r>
      <w:r>
        <w:rPr>
          <w:rFonts w:ascii="Arial" w:cs="Arial" w:eastAsia="Arial" w:hAnsi="Arial"/>
          <w:sz w:val="21"/>
          <w:szCs w:val="21"/>
        </w:rPr>
        <w:t xml:space="preserve">Visualiser l’équilibre et motiver le couple.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Sections clés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Barre d’équilibre visuelle (50/50 idéal) avec couleurs dynamiques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Score individuel + score couple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Mascotte dinosaure avec état d’humeur réactif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 streaks (jours consécutifs avec tâches complétées)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Récompenses débloquées / prochaine récompense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Statistiques rapides (cette semaine / ce mois)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CTA principal : Voir les récompenses disponibles.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Écran Paramètres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Objectif : </w:t>
      </w:r>
      <w:r>
        <w:rPr>
          <w:rFonts w:ascii="Arial" w:cs="Arial" w:eastAsia="Arial" w:hAnsi="Arial"/>
          <w:sz w:val="21"/>
          <w:szCs w:val="21"/>
        </w:rPr>
        <w:t xml:space="preserve">Configurer le couple, les tâches et les récompenses.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Sections clés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 couple (noms, avatars placeholder, code couple)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Bibliothèque de tâches (prédéfinies +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Gestion des récompenses personnalisables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Paramètres de récurrence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 / reset des données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Onboarding (premier lancement)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Objectif : </w:t>
      </w:r>
      <w:r>
        <w:rPr>
          <w:rFonts w:ascii="Arial" w:cs="Arial" w:eastAsia="Arial" w:hAnsi="Arial"/>
          <w:sz w:val="21"/>
          <w:szCs w:val="21"/>
        </w:rPr>
        <w:t xml:space="preserve">Guider le couple dans la configuration initiale.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Étape 1 : Noms des deux partenaires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Étape 2 : Sélection de tâches depuis la bibliothèque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Étape 3 : Attribution initiale (manuelle ou aléatoire)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Étape 4 : Création d’une première récompense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Étape 5 : Génération du code couple (pour la synchro future)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Fonctionnalités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Indispensables (MVP)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de points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individuels + couple, calcul automatique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1-tap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Compléter une tâche en un tap avec feedback visuel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équilibre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 visuelle d’équilibre temps réel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Récompenses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 de récompenses personnalisables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Délégation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Passe ton tour » avec validation/refus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Bibliothèque de tâches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prédéfinies + création custom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Récurrence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auto-récurrentes (quotidien, hebdo, mensuel)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Mascotte réactive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Dinosaure avec humeur selon l’équilibre du couple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Souhaité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+ service worker pour install mobile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 LocalStorage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sauvegardées localement entre 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Optionnelles / Évolutives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Synchro cloud via Firebase (multi-devices, code couple)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Personnalisation d’avatars et thèmes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Notifications push (rappels de tâches)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Statistiques avancées (historique mensuel, trends)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 « Défi » : challenges temporaires entre partenaires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Intégration calendrier (Google Calendar)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Partage de screenshots des stats sur les réseaux sociaux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Stack technique recommandée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Couche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 (custom properties), JavaScript ES6+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Légèreté, zéro dépendance, performance maximale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Modules ou BEM, custom properties pour le thème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Maintenabilité sans outil de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Stockage MVP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structure 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backend, prototypage rapide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Stockage v2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DB ou Firestore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 temps réel, auth simple, gratuit au démarrage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manifest.json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Installable, fonctionne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simple, CI/CD via GitHub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intégré au déploiement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Animations + JS léger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visuel sans librairie lourde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SEO, Performance &amp; Accessibilité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SEO on-page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Bien que MimiTask soit une app (pas un site de contenu), un SEO de base est nécessaire pour la landing page future et le référencement de l’app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Balises title et meta description optimisées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 Graph tags pour le partage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URL propre et canonical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Fichier sitemap.xml et robots.txt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Objectif : Lighthouse &gt; 90 sur les 4 métriques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Zéro framework = bundle ultra-léger (&lt; 50 KB gzippé)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Images optimisées (SVG pour la mascotte, WebP pour les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Lazy loading si contenus lourds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Worker pour le cache et l’offline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Accessibilité (bases)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Contrastes WCAG AA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Navigation clavier complète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Attributs ARIA sur les composants interactifs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Labels sur tous les champs de formulaire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Focus visible sur tous les éléments interactifs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Planning macro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Durée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Cadrage &amp; conception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jours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charges, CLAUDE.md, arborescence validée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Design / 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jours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system, wireframes, composants UI définis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Développement 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jours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fonctionnelle : tâches, points, dashboard, récompenses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Gamification &amp; polish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jours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Mascotte, animations, streaks, 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PWA &amp; optimisation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jours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worker, manifest, tests Lighthouse, a11y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Déploiement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live, tests cross-browser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Durée totale estimée : </w:t>
      </w:r>
      <w:r>
        <w:rPr>
          <w:rFonts w:ascii="Arial" w:cs="Arial" w:eastAsia="Arial" w:hAnsi="Arial"/>
          <w:sz w:val="21"/>
          <w:szCs w:val="21"/>
        </w:rPr>
        <w:t xml:space="preserve">3 à 4 semaines (en vibecoding avec Claude Code).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Agents mobilisés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Liste des agents nécessaires pour ce projet, dans l’ordre d’intervention 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stratégique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Agent Chef de Projet Web — Pilotage global, validation périmètre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Agent Stratégie de Contenu — Messages clés, tone of voice de l’app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design &amp;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Agent UX/UI Designer — Parcours utilisateur, wireframes des 3 écrans +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Agent Design System — Tokens (couleurs, typo, espacements), composants réutilisables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Agent Figma (optionnel) — Si maquettes Figma souhaitées pour itérer visuellement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développement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Agent Générateur de Prompts Vibecoding — Prompts structurés pour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7. Agent Développeur Frontend — Intégration HTML/CSS/JS, composants,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8. Agent Fonctionnalités &amp; Intégrations — Logique de jeu, LocalStorage, PWA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9. Agent SEO — Méta-données, Open Graph,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10. Agent QA — Tests cross-browser, accessibilité, performance Lighthouse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Phase déploiement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11. Agent DevOps — Configuration GitHub Pages,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12. Agent RGPD (optionnel) — Si collecte de données avec Firebase v2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Agents transversaux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13. Agent Contenu Multimédia — Mascotte SVG, icônes, favicons, Open Graph images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Note : les agents marqués « optionnel » ne sont activés que si le contexte le justifie.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MimiTask — Cahier des charges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2026-02-07T19:36:23.104Z</dcterms:created>
  <dcterms:modified xsi:type="dcterms:W3CDTF">2026-02-07T19:36:23.105Z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