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10/02/2025 1° Séance SAE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&lt;Arduino.h&gt;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&lt;Ticker.h&gt;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 constant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const uint32_t PERIOD = 1000;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 prototypes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void action();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void test_led();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 object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Ticker  myTicker(action,PERIOD, 0, MILLIS);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// var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 put function declarations here: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void test_led()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digitalWrite(, HIGH);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delay(500);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digitalWrite(, LOW);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delay(500);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void action()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Serial.println("esp 32 UwU");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myTicker;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void setup()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// put your setup code here, to run once: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myTicker.start();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void loop()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myTicker.update();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test_led();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1 - Le rôle du capteur est de donner la température ambiante.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2 - l'adresse du capteur est 0x49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 et 4 - AC Accès au registre de configuration (lecture ou écriture).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EE Début de conversion.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22 Arrêt conversion.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AA lecture</w:t>
      </w:r>
      <w:r w:rsidDel="00000000" w:rsidR="00000000" w:rsidRPr="00000000">
        <w:rPr>
          <w:rtl w:val="0"/>
        </w:rPr>
        <w:t xml:space="preserve"> de la température. DS1621 renvoi 2 octets.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A1 Lecture ou écriture du seuil haut du thermostat : TH.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A2 Lecture ou écriture du seuil bas du thermostat : TL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5 - Temp {- 55°C to + 125°C}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6 - Un nombre complément à 2 est un nombre multiplié par son inverse 2 fois.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7 - T = - 25°C to binary ( 0 0 1 1 0 0 1 ) -&gt; ( 1 1 1 1 1 1 1 ) | ( 0 0 1 1 0 0 1 ) = ( 1 1 0 0 1 1 0 )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8 - 1 1 0 0 1 0 0 0 = 7 2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#include &lt;Arduino.h&gt;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#include &lt;Ticker.h&gt;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#include &lt;Wire.h&gt;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#include &lt;DS1621.h&gt;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// Constantes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#define DS1621_adr 0x49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const uint32_t PERIOD = 1000;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// Obejt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DS1621 MyDS1621;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// Prototypes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void action();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Ticker myTicker(action, PERIOD, 0, MILLIS);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// Fonction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void action()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float temp = MyDS1621.getValue();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void setup()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Wire.begin();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myTicker.start();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bool state = MyDS1621.begin(DS1621_adr);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void loop()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myTicker.update(); // Met à jour le Ticker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20/03/2025 Séance 3 SAE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1 - Ce capteur à pour but de donner l’information de luminosité en LUX dans un environnement ambiant.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2 - L’adresse du capteur sur le bus de communication est : </w:t>
      </w:r>
    </w:p>
    <w:p w:rsidR="00000000" w:rsidDel="00000000" w:rsidP="00000000" w:rsidRDefault="00000000" w:rsidRPr="00000000" w14:paraId="00000095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ADDR = ‘H’  ( ADDR ≧ 0.7VCC )  “1011100“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ADDR = 'L'  ( ADDR ≦ 0.3VCC )  “0100011“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3 -  On peut changer l’adresse en mettant le pin Addr à vcc comme indiqué dans la datasheet :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160500</wp:posOffset>
            </wp:positionH>
            <wp:positionV relativeFrom="paragraph">
              <wp:posOffset>390525</wp:posOffset>
            </wp:positionV>
            <wp:extent cx="5405438" cy="34439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3443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4 - La fonction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millis()</w:t>
      </w:r>
      <w:r w:rsidDel="00000000" w:rsidR="00000000" w:rsidRPr="00000000">
        <w:rPr>
          <w:rtl w:val="0"/>
        </w:rPr>
        <w:t xml:space="preserve"> dans Arduino retourne le </w:t>
      </w:r>
      <w:r w:rsidDel="00000000" w:rsidR="00000000" w:rsidRPr="00000000">
        <w:rPr>
          <w:b w:val="1"/>
          <w:rtl w:val="0"/>
        </w:rPr>
        <w:t xml:space="preserve">nombre de millisecondes écoulées</w:t>
      </w:r>
      <w:r w:rsidDel="00000000" w:rsidR="00000000" w:rsidRPr="00000000">
        <w:rPr>
          <w:rtl w:val="0"/>
        </w:rPr>
        <w:t xml:space="preserve"> depuis le démarrage du programme (depuis que la carte a été allumée ou redémarrée).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Contrairement 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delay()</w:t>
      </w:r>
      <w:r w:rsidDel="00000000" w:rsidR="00000000" w:rsidRPr="00000000">
        <w:rPr>
          <w:rtl w:val="0"/>
        </w:rPr>
        <w:t xml:space="preserve">, qui bloque l'exécution du code,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millis()</w:t>
      </w:r>
      <w:r w:rsidDel="00000000" w:rsidR="00000000" w:rsidRPr="00000000">
        <w:rPr>
          <w:rtl w:val="0"/>
        </w:rPr>
        <w:t xml:space="preserve"> permet d'attendre sans interrompre le programme.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5 - Registre Power Down  :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Permet de désactiver le capteur de luminosité code = 0x00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6 - Registre Power On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Permet de passer le capteur en attente de mesure, il attend la commande de mesure.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7 - Registre d’opecode : 0x10 -&gt; 0001_0000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Continuously H-Resolution Mode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Start measurement at 1 lx resolution time = 120 ms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7 - Registre d’opecode : 0x20 -&gt; 0010_0000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On time H resolution Mode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Directly goes to Power Down while measurement ending;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