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Roteiro de Vídeos — Hub Eleva e Hub de Negócios</w:t>
      </w:r>
    </w:p>
    <w:p>
      <w:pPr>
        <w:spacing w:after="80"/>
      </w:pPr>
      <w:r>
        <w:rPr>
          <w:i/>
          <w:iCs/>
          <w:color w:val="555555"/>
          <w:sz w:val="18"/>
          <w:szCs w:val="18"/>
        </w:rPr>
        <w:t xml:space="preserve">RECRIA Marketing, 25/09/2026</w:t>
      </w:r>
    </w:p>
    <w:p>
      <w:pPr>
        <w:spacing w:after="160"/>
      </w:pPr>
      <w:r>
        <w:rPr>
          <w:b/>
          <w:bCs/>
          <w:sz w:val="21"/>
          <w:szCs w:val="21"/>
        </w:rPr>
        <w:t xml:space="preserve">Cliente:</w:t>
      </w:r>
      <w:r>
        <w:rPr>
          <w:sz w:val="21"/>
          <w:szCs w:val="21"/>
        </w:rPr>
        <w:t xml:space="preserve"> Eleva</w:t>
      </w:r>
    </w:p>
    <w:p>
      <w:pPr>
        <w:pStyle w:val="Heading2"/>
        <w:keepNext/>
        <w:spacing w:after="150" w:before="300"/>
      </w:pPr>
      <w:r>
        <w:t xml:space="preserve">Contexto</w:t>
      </w:r>
    </w:p>
    <w:p>
      <w:pPr>
        <w:spacing w:after="160"/>
      </w:pPr>
      <w:r>
        <w:rPr>
          <w:sz w:val="21"/>
          <w:szCs w:val="21"/>
        </w:rPr>
        <w:t xml:space="preserve">A partir de agora, a Sessão Estratégica fica em stand-by (só é retomada quando o Giuliano achar necessário) e a campanha de compra de carteiras imobiliárias é pausada hoje, 25/09. O foco passa a ser 100% em crescimento de perfil: levar o máximo de seguidores e pessoas interessadas para o Instagram e para o Hub Eleva, para que a compra aconteça de forma proativa, sem a Eleva precisar ir atrás.</w:t>
      </w:r>
    </w:p>
    <w:p>
      <w:pPr>
        <w:spacing w:after="160"/>
      </w:pPr>
      <w:r>
        <w:rPr>
          <w:sz w:val="21"/>
          <w:szCs w:val="21"/>
        </w:rPr>
        <w:t xml:space="preserve">Para isso, seguem 4 vídeos para o Giuliano gravar neste fim de semana, todos em formato vertical (estilo Stories/Reels).</w:t>
      </w:r>
    </w:p>
    <w:p>
      <w:pPr>
        <w:pBdr>
          <w:bottom w:val="single" w:color="cccccc" w:sz="6" w:space="4"/>
        </w:pBdr>
        <w:spacing w:after="200"/>
      </w:pPr>
    </w:p>
    <w:p>
      <w:pPr>
        <w:pStyle w:val="Heading2"/>
        <w:keepNext/>
        <w:spacing w:after="150" w:before="300"/>
      </w:pPr>
      <w:r>
        <w:t xml:space="preserve">Vídeo 1 — Aviso no Hub Eleva (WhatsApp)</w:t>
      </w:r>
    </w:p>
    <w:p>
      <w:pPr>
        <w:spacing w:after="160"/>
      </w:pPr>
      <w:r>
        <w:rPr>
          <w:b/>
          <w:bCs/>
          <w:sz w:val="21"/>
          <w:szCs w:val="21"/>
        </w:rPr>
        <w:t xml:space="preserve">Onde postar:</w:t>
      </w:r>
      <w:r>
        <w:rPr>
          <w:sz w:val="21"/>
          <w:szCs w:val="21"/>
        </w:rPr>
        <w:t xml:space="preserve"> grupo do WhatsApp, Hub Eleva Síndicos de Alta Performance</w:t>
      </w:r>
    </w:p>
    <w:p>
      <w:pPr>
        <w:spacing w:after="160"/>
      </w:pPr>
      <w:r>
        <w:rPr>
          <w:b/>
          <w:bCs/>
          <w:sz w:val="21"/>
          <w:szCs w:val="21"/>
        </w:rPr>
        <w:t xml:space="preserve">Formato:</w:t>
      </w:r>
      <w:r>
        <w:rPr>
          <w:sz w:val="21"/>
          <w:szCs w:val="21"/>
        </w:rPr>
        <w:t xml:space="preserve"> vertical, estilo Stories</w:t>
      </w:r>
    </w:p>
    <w:p>
      <w:pPr>
        <w:spacing w:after="80"/>
      </w:pPr>
      <w:r>
        <w:rPr>
          <w:i/>
          <w:iCs/>
          <w:color w:val="555555"/>
          <w:sz w:val="18"/>
          <w:szCs w:val="18"/>
        </w:rPr>
        <w:t xml:space="preserve">Fala:</w:t>
      </w:r>
    </w:p>
    <w:p>
      <w:pPr>
        <w:spacing w:after="160"/>
      </w:pPr>
      <w:r>
        <w:rPr>
          <w:sz w:val="21"/>
          <w:szCs w:val="21"/>
        </w:rPr>
        <w:t xml:space="preserve">"Oi, pessoal! Aqui é o Giuliano, fundador da Eleva. Passando aqui no Hub Eleva, Síndicos de Alta Performance, para avisar vocês que vem novidade por aí. Estamos desenvolvendo um portal que vai te ajudar muito no seu dia a dia como síndico, com vários conteúdos de valor. E quem está aqui no grupo vai ter acesso a esse portal de maneira gratuita. Ou seja, continue no grupo que você só tem a ganhar. Nos próximos dias, trago mais informações para vocês. No mais, aproveitem todo o nosso conteúdo. Um abraço!"</w:t>
      </w:r>
    </w:p>
    <w:p>
      <w:pPr>
        <w:pBdr>
          <w:bottom w:val="single" w:color="cccccc" w:sz="6" w:space="4"/>
        </w:pBdr>
        <w:spacing w:after="200"/>
      </w:pPr>
    </w:p>
    <w:p>
      <w:pPr>
        <w:pStyle w:val="Heading2"/>
        <w:keepNext/>
        <w:spacing w:after="150" w:before="300"/>
      </w:pPr>
      <w:r>
        <w:t xml:space="preserve">Vídeo 2 — Convite para o Hub Eleva (Instagram)</w:t>
      </w:r>
    </w:p>
    <w:p>
      <w:pPr>
        <w:spacing w:after="160"/>
      </w:pPr>
      <w:r>
        <w:rPr>
          <w:b/>
          <w:bCs/>
          <w:sz w:val="21"/>
          <w:szCs w:val="21"/>
        </w:rPr>
        <w:t xml:space="preserve">Onde postar:</w:t>
      </w:r>
      <w:r>
        <w:rPr>
          <w:sz w:val="21"/>
          <w:szCs w:val="21"/>
        </w:rPr>
        <w:t xml:space="preserve"> Instagram, Reels</w:t>
      </w:r>
    </w:p>
    <w:p>
      <w:pPr>
        <w:spacing w:after="160"/>
      </w:pPr>
      <w:r>
        <w:rPr>
          <w:b/>
          <w:bCs/>
          <w:sz w:val="21"/>
          <w:szCs w:val="21"/>
        </w:rPr>
        <w:t xml:space="preserve">Formato:</w:t>
      </w:r>
      <w:r>
        <w:rPr>
          <w:sz w:val="21"/>
          <w:szCs w:val="21"/>
        </w:rPr>
        <w:t xml:space="preserve"> vertical, convite</w:t>
      </w:r>
    </w:p>
    <w:p>
      <w:pPr>
        <w:spacing w:after="80"/>
      </w:pPr>
      <w:r>
        <w:rPr>
          <w:i/>
          <w:iCs/>
          <w:color w:val="555555"/>
          <w:sz w:val="18"/>
          <w:szCs w:val="18"/>
        </w:rPr>
        <w:t xml:space="preserve">Fala:</w:t>
      </w:r>
    </w:p>
    <w:p>
      <w:pPr>
        <w:spacing w:after="160"/>
      </w:pPr>
      <w:r>
        <w:rPr>
          <w:sz w:val="21"/>
          <w:szCs w:val="21"/>
        </w:rPr>
        <w:t xml:space="preserve">"Olá, pessoal! Sou o Giuliano Spolavori, fundador da Eleva. Estou passando aqui para te fazer um convite. Se você é síndico e ainda não faz parte do nosso Hub Eleva, Síndicos de Alta Performance, lá no WhatsApp, você está perdendo tempo. É uma comunidade totalmente gratuita. E nos próximos dias, por lá, vou liberar acesso, só para quem faz parte do grupo, a um portal que estamos desenvolvendo, com muito conteúdo de valor que vai facilitar a sua vida no seu dia a dia de síndico. Porque eu sei que é uma rotina corrida. Então, ali vamos centralizar várias informações que vão te auxiliar na sua gestão, para você conseguir entregar cada vez mais valor para a sua carteira de condomínios. Se você se interessou, entre no nosso Hub Eleva através do link da bio."</w:t>
      </w:r>
    </w:p>
    <w:p>
      <w:pPr>
        <w:spacing w:after="80"/>
      </w:pPr>
      <w:r>
        <w:rPr>
          <w:i/>
          <w:iCs/>
          <w:color w:val="555555"/>
          <w:sz w:val="18"/>
          <w:szCs w:val="18"/>
        </w:rPr>
        <w:t xml:space="preserve">Legenda do post:</w:t>
      </w:r>
    </w:p>
    <w:p>
      <w:pPr>
        <w:spacing w:after="160"/>
      </w:pPr>
      <w:r>
        <w:rPr>
          <w:sz w:val="21"/>
          <w:szCs w:val="21"/>
        </w:rPr>
        <w:t xml:space="preserve">Você é síndico e ainda não faz parte do nosso Hub Eleva, Síndicos de Alta Performance?</w:t>
      </w:r>
    </w:p>
    <w:p>
      <w:pPr>
        <w:spacing w:after="160"/>
      </w:pPr>
      <w:r>
        <w:rPr>
          <w:sz w:val="21"/>
          <w:szCs w:val="21"/>
        </w:rPr>
        <w:t xml:space="preserve">Uma comunidade gratuita, no WhatsApp, com conteúdo semanal para o seu dia a dia de gestão.</w:t>
      </w:r>
    </w:p>
    <w:p>
      <w:pPr>
        <w:spacing w:after="160"/>
      </w:pPr>
      <w:r>
        <w:rPr>
          <w:sz w:val="21"/>
          <w:szCs w:val="21"/>
        </w:rPr>
        <w:t xml:space="preserve">E em breve, só para quem estiver no grupo, vamos liberar acesso a um portal com muito conteúdo de valor para facilitar a sua rotina como síndico.</w:t>
      </w:r>
    </w:p>
    <w:p>
      <w:pPr>
        <w:spacing w:after="160"/>
      </w:pPr>
      <w:r>
        <w:rPr>
          <w:sz w:val="21"/>
          <w:szCs w:val="21"/>
        </w:rPr>
        <w:t xml:space="preserve">Entra pelo link da bio! 👇</w:t>
      </w:r>
    </w:p>
    <w:p>
      <w:pPr>
        <w:pBdr>
          <w:bottom w:val="single" w:color="cccccc" w:sz="6" w:space="4"/>
        </w:pBdr>
        <w:spacing w:after="200"/>
      </w:pPr>
    </w:p>
    <w:p>
      <w:pPr>
        <w:pStyle w:val="Heading2"/>
        <w:keepNext/>
        <w:spacing w:after="150" w:before="300"/>
      </w:pPr>
      <w:r>
        <w:t xml:space="preserve">Vídeo 3 — Pergunta para o Hub Eleva (WhatsApp)</w:t>
      </w:r>
    </w:p>
    <w:p>
      <w:pPr>
        <w:spacing w:after="160"/>
      </w:pPr>
      <w:r>
        <w:rPr>
          <w:b/>
          <w:bCs/>
          <w:sz w:val="21"/>
          <w:szCs w:val="21"/>
        </w:rPr>
        <w:t xml:space="preserve">Onde postar:</w:t>
      </w:r>
      <w:r>
        <w:rPr>
          <w:sz w:val="21"/>
          <w:szCs w:val="21"/>
        </w:rPr>
        <w:t xml:space="preserve"> grupo do WhatsApp, Hub Eleva Síndicos de Alta Performance</w:t>
      </w:r>
    </w:p>
    <w:p>
      <w:pPr>
        <w:spacing w:after="160"/>
      </w:pPr>
      <w:r>
        <w:rPr>
          <w:b/>
          <w:bCs/>
          <w:sz w:val="21"/>
          <w:szCs w:val="21"/>
        </w:rPr>
        <w:t xml:space="preserve">Formato:</w:t>
      </w:r>
      <w:r>
        <w:rPr>
          <w:sz w:val="21"/>
          <w:szCs w:val="21"/>
        </w:rPr>
        <w:t xml:space="preserve"> vertical, estilo Stories</w:t>
      </w:r>
    </w:p>
    <w:p>
      <w:pPr>
        <w:spacing w:after="80"/>
      </w:pPr>
      <w:r>
        <w:rPr>
          <w:i/>
          <w:iCs/>
          <w:color w:val="555555"/>
          <w:sz w:val="18"/>
          <w:szCs w:val="18"/>
        </w:rPr>
        <w:t xml:space="preserve">Fala:</w:t>
      </w:r>
    </w:p>
    <w:p>
      <w:pPr>
        <w:spacing w:after="160"/>
      </w:pPr>
      <w:r>
        <w:rPr>
          <w:sz w:val="21"/>
          <w:szCs w:val="21"/>
        </w:rPr>
        <w:t xml:space="preserve">"Giuliano Spolavori aqui, passando para entender como está sendo, para você, a sua experiência no nosso grupo, na nossa comunidade Hub Eleva, Síndicos de Alta Performance. Quero entender como está sendo esse ano para você: a sua gestão, a sua carteira, se teve crescimento, se você está se sentindo estagnado. Quero entender também quais são as suas principais dúvidas e dores, o que está te deixando meio perdido, sem saber como resolver. Então, tanto para entender o seu cenário neste ano de 2026, o quanto você cresceu, o que gostaria de crescer, quanto as suas principais dúvidas e dores. Então, preencham o formulário que vamos enviar aqui no grupo. Vamos ler com muito carinho, e eu vou trazer, junto com a minha equipe, conteúdo nas próximas semanas te ajudando a evoluir nesses pontos que vocês comentarem. Aproveitem muito os conteúdos aqui da nossa comunidade. Um abraço!"</w:t>
      </w:r>
    </w:p>
    <w:p>
      <w:pPr>
        <w:spacing w:after="80"/>
      </w:pPr>
      <w:r>
        <w:rPr>
          <w:i/>
          <w:iCs/>
          <w:color w:val="555555"/>
          <w:sz w:val="18"/>
          <w:szCs w:val="18"/>
        </w:rPr>
        <w:t xml:space="preserve">Logo abaixo, enviar o link do formulário (Google Forms) com os campos:</w:t>
      </w:r>
    </w:p>
    <w:p>
      <w:pPr>
        <w:pStyle w:val="ListParagraph"/>
        <w:numPr>
          <w:ilvl w:val="0"/>
          <w:numId w:val="2"/>
        </w:numPr>
        <w:spacing w:after="80"/>
      </w:pPr>
      <w:r>
        <w:rPr>
          <w:sz w:val="21"/>
          <w:szCs w:val="21"/>
        </w:rPr>
        <w:t xml:space="preserve">1. Nome</w:t>
      </w:r>
    </w:p>
    <w:p>
      <w:pPr>
        <w:pStyle w:val="ListParagraph"/>
        <w:numPr>
          <w:ilvl w:val="0"/>
          <w:numId w:val="2"/>
        </w:numPr>
        <w:spacing w:after="80"/>
      </w:pPr>
      <w:r>
        <w:rPr>
          <w:sz w:val="21"/>
          <w:szCs w:val="21"/>
        </w:rPr>
        <w:t xml:space="preserve">2. E-mail</w:t>
      </w:r>
    </w:p>
    <w:p>
      <w:pPr>
        <w:pStyle w:val="ListParagraph"/>
        <w:numPr>
          <w:ilvl w:val="0"/>
          <w:numId w:val="2"/>
        </w:numPr>
        <w:spacing w:after="80"/>
      </w:pPr>
      <w:r>
        <w:rPr>
          <w:sz w:val="21"/>
          <w:szCs w:val="21"/>
        </w:rPr>
        <w:t xml:space="preserve">3. WhatsApp</w:t>
      </w:r>
    </w:p>
    <w:p>
      <w:pPr>
        <w:pStyle w:val="ListParagraph"/>
        <w:numPr>
          <w:ilvl w:val="0"/>
          <w:numId w:val="2"/>
        </w:numPr>
        <w:spacing w:after="80"/>
      </w:pPr>
      <w:r>
        <w:rPr>
          <w:sz w:val="21"/>
          <w:szCs w:val="21"/>
        </w:rPr>
        <w:t xml:space="preserve">4. Confirma se faz parte do Hub Eleva</w:t>
      </w:r>
    </w:p>
    <w:p>
      <w:pPr>
        <w:pStyle w:val="ListParagraph"/>
        <w:numPr>
          <w:ilvl w:val="0"/>
          <w:numId w:val="2"/>
        </w:numPr>
        <w:spacing w:after="80"/>
      </w:pPr>
      <w:r>
        <w:rPr>
          <w:sz w:val="21"/>
          <w:szCs w:val="21"/>
        </w:rPr>
        <w:t xml:space="preserve">5. Como tem sido a evolução em 2026</w:t>
      </w:r>
    </w:p>
    <w:p>
      <w:pPr>
        <w:pStyle w:val="ListParagraph"/>
        <w:numPr>
          <w:ilvl w:val="0"/>
          <w:numId w:val="2"/>
        </w:numPr>
        <w:spacing w:after="80"/>
      </w:pPr>
      <w:r>
        <w:rPr>
          <w:sz w:val="21"/>
          <w:szCs w:val="21"/>
        </w:rPr>
        <w:t xml:space="preserve">6. Desafios enfrentados neste ano</w:t>
      </w:r>
    </w:p>
    <w:p>
      <w:pPr>
        <w:pStyle w:val="ListParagraph"/>
        <w:numPr>
          <w:ilvl w:val="0"/>
          <w:numId w:val="2"/>
        </w:numPr>
        <w:spacing w:after="80"/>
      </w:pPr>
      <w:r>
        <w:rPr>
          <w:sz w:val="21"/>
          <w:szCs w:val="21"/>
        </w:rPr>
        <w:t xml:space="preserve">7. O que projeta para 2027</w:t>
      </w:r>
    </w:p>
    <w:p>
      <w:pPr>
        <w:pStyle w:val="ListParagraph"/>
        <w:numPr>
          <w:ilvl w:val="0"/>
          <w:numId w:val="2"/>
        </w:numPr>
        <w:spacing w:after="80"/>
      </w:pPr>
      <w:r>
        <w:rPr>
          <w:sz w:val="21"/>
          <w:szCs w:val="21"/>
        </w:rPr>
        <w:t xml:space="preserve">8. Dúvidas ou dores atuais que não sabe como resolver</w:t>
      </w:r>
    </w:p>
    <w:p>
      <w:pPr>
        <w:pStyle w:val="ListParagraph"/>
        <w:numPr>
          <w:ilvl w:val="0"/>
          <w:numId w:val="2"/>
        </w:numPr>
        <w:spacing w:after="80"/>
      </w:pPr>
      <w:r>
        <w:rPr>
          <w:sz w:val="21"/>
          <w:szCs w:val="21"/>
        </w:rPr>
        <w:t xml:space="preserve">9. Mensagem final: agradecimento, avisando que nos próximos dias a pessoa também vai ter acesso ao portal do síndico que a Eleva está desenvolvendo</w:t>
      </w:r>
    </w:p>
    <w:p>
      <w:pPr>
        <w:pBdr>
          <w:bottom w:val="single" w:color="cccccc" w:sz="6" w:space="4"/>
        </w:pBdr>
        <w:spacing w:after="200"/>
      </w:pPr>
    </w:p>
    <w:p>
      <w:pPr>
        <w:pStyle w:val="Heading2"/>
        <w:keepNext/>
        <w:spacing w:after="150" w:before="300"/>
      </w:pPr>
      <w:r>
        <w:t xml:space="preserve">Vídeo 4 — Convite geral para o Hub de Negócios (Instagram)</w:t>
      </w:r>
    </w:p>
    <w:p>
      <w:pPr>
        <w:spacing w:after="160"/>
      </w:pPr>
      <w:r>
        <w:rPr>
          <w:b/>
          <w:bCs/>
          <w:sz w:val="21"/>
          <w:szCs w:val="21"/>
        </w:rPr>
        <w:t xml:space="preserve">Onde postar:</w:t>
      </w:r>
      <w:r>
        <w:rPr>
          <w:sz w:val="21"/>
          <w:szCs w:val="21"/>
        </w:rPr>
        <w:t xml:space="preserve"> Instagram, Reels</w:t>
      </w:r>
    </w:p>
    <w:p>
      <w:pPr>
        <w:spacing w:after="160"/>
      </w:pPr>
      <w:r>
        <w:rPr>
          <w:b/>
          <w:bCs/>
          <w:sz w:val="21"/>
          <w:szCs w:val="21"/>
        </w:rPr>
        <w:t xml:space="preserve">Formato:</w:t>
      </w:r>
      <w:r>
        <w:rPr>
          <w:sz w:val="21"/>
          <w:szCs w:val="21"/>
        </w:rPr>
        <w:t xml:space="preserve"> vertical</w:t>
      </w:r>
    </w:p>
    <w:p>
      <w:pPr>
        <w:spacing w:after="80"/>
      </w:pPr>
      <w:r>
        <w:rPr>
          <w:i/>
          <w:iCs/>
          <w:color w:val="555555"/>
          <w:sz w:val="18"/>
          <w:szCs w:val="18"/>
        </w:rPr>
        <w:t xml:space="preserve">Fala:</w:t>
      </w:r>
    </w:p>
    <w:p>
      <w:pPr>
        <w:spacing w:after="160"/>
      </w:pPr>
      <w:r>
        <w:rPr>
          <w:sz w:val="21"/>
          <w:szCs w:val="21"/>
        </w:rPr>
        <w:t xml:space="preserve">"Se você presta algum tipo de serviço para condomínio, seja como executivo, síndico ou prestador de serviço, entenda que estar rodeado de um hub de parceiros que te auxiliam nas diversas demandas do condomínio é uma das formas mais fáceis de você expandir a sua carteira, o seu relacionamento, criar network e entregar mais valor para os seus clientes. Assim, todo mundo constrói uma relação de ganha-ganha. Aqui na Eleva, debatemos esse tema de Hub de Negócios tanto no nosso Hub Eleva, Síndicos de Alta Performance, no WhatsApp, quanto por e-mail e no nosso blog. Se você se interessou, comenta aqui 'Hub de Negócios' que eu te mando no direct um formulário para você preencher e começar a receber esses conteúdos, e quem sabe até fazer parte do nosso Hub de Parceiros."</w:t>
      </w:r>
    </w:p>
    <w:p>
      <w:pPr>
        <w:spacing w:after="80"/>
      </w:pPr>
      <w:r>
        <w:rPr>
          <w:i/>
          <w:iCs/>
          <w:color w:val="555555"/>
          <w:sz w:val="18"/>
          <w:szCs w:val="18"/>
        </w:rPr>
        <w:t xml:space="preserve">Legenda do post:</w:t>
      </w:r>
    </w:p>
    <w:p>
      <w:pPr>
        <w:spacing w:after="160"/>
      </w:pPr>
      <w:r>
        <w:rPr>
          <w:sz w:val="21"/>
          <w:szCs w:val="21"/>
        </w:rPr>
        <w:t xml:space="preserve">Você presta algum tipo de serviço para condomínio, seja como executivo, síndico ou fornecedor?</w:t>
      </w:r>
    </w:p>
    <w:p>
      <w:pPr>
        <w:spacing w:after="160"/>
      </w:pPr>
      <w:r>
        <w:rPr>
          <w:sz w:val="21"/>
          <w:szCs w:val="21"/>
        </w:rPr>
        <w:t xml:space="preserve">Estar rodeado de um hub de parceiros que te auxiliam nas diversas demandas do condomínio é uma das formas mais fáceis de expandir a sua carteira, o seu relacionamento e o valor que você entrega, numa relação de ganha-ganha para todo mundo.</w:t>
      </w:r>
    </w:p>
    <w:p>
      <w:pPr>
        <w:spacing w:after="160"/>
      </w:pPr>
      <w:r>
        <w:rPr>
          <w:sz w:val="21"/>
          <w:szCs w:val="21"/>
        </w:rPr>
        <w:t xml:space="preserve">Comenta "Hub de Negócios" aqui embaixo que eu te mando no direct um formulário para você começar a receber esses conteúdos, e quem sabe fazer parte do nosso Hub de Parceiros. 👇</w:t>
      </w:r>
    </w:p>
    <w:p>
      <w:pPr>
        <w:spacing w:after="80"/>
      </w:pPr>
      <w:r>
        <w:rPr>
          <w:i/>
          <w:iCs/>
          <w:color w:val="555555"/>
          <w:sz w:val="18"/>
          <w:szCs w:val="18"/>
        </w:rPr>
        <w:t xml:space="preserve">Automação de direct (gatilho: comentário "Hub de Negócios" no post do Vídeo 4):</w:t>
      </w:r>
    </w:p>
    <w:p>
      <w:pPr>
        <w:pBdr>
          <w:left w:val="single" w:color="cccccc" w:sz="12" w:space="8"/>
        </w:pBdr>
        <w:spacing w:after="120"/>
        <w:ind w:left="400"/>
      </w:pPr>
      <w:r>
        <w:rPr>
          <w:i/>
          <w:iCs/>
          <w:color w:val="333333"/>
          <w:sz w:val="20"/>
          <w:szCs w:val="20"/>
        </w:rPr>
        <w:t xml:space="preserve">Oi, tudo bem? Vi aqui que você comentou "Hub de Negócios" e quero te trazer mais informações.</w:t>
      </w:r>
    </w:p>
    <w:p>
      <w:pPr>
        <w:spacing w:after="160"/>
      </w:pPr>
      <w:r>
        <w:rPr>
          <w:sz w:val="21"/>
          <w:szCs w:val="21"/>
        </w:rPr>
        <w:t xml:space="preserve">&gt;</w:t>
      </w:r>
    </w:p>
    <w:p>
      <w:pPr>
        <w:pBdr>
          <w:left w:val="single" w:color="cccccc" w:sz="12" w:space="8"/>
        </w:pBdr>
        <w:spacing w:after="120"/>
        <w:ind w:left="400"/>
      </w:pPr>
      <w:r>
        <w:rPr>
          <w:i/>
          <w:iCs/>
          <w:color w:val="333333"/>
          <w:sz w:val="20"/>
          <w:szCs w:val="20"/>
        </w:rPr>
        <w:t xml:space="preserve">Clicando no link abaixo, você preenche seus dados e passa a receber conteúdos sobre esse tema direto no seu e-mail e WhatsApp. No mesmo formulário, você também pode mostrar interesse em fazer parte do nosso Hub de Parceiros, e assim construir junto com a gente essa rede de indicação e crescimento mútuo.</w:t>
      </w:r>
    </w:p>
    <w:p>
      <w:pPr>
        <w:spacing w:after="160"/>
      </w:pPr>
      <w:r>
        <w:rPr>
          <w:sz w:val="21"/>
          <w:szCs w:val="21"/>
        </w:rPr>
        <w:t xml:space="preserve">&gt;</w:t>
      </w:r>
    </w:p>
    <w:p>
      <w:pPr>
        <w:pBdr>
          <w:left w:val="single" w:color="cccccc" w:sz="12" w:space="8"/>
        </w:pBdr>
        <w:spacing w:after="120"/>
        <w:ind w:left="400"/>
      </w:pPr>
      <w:r>
        <w:rPr>
          <w:i/>
          <w:iCs/>
          <w:color w:val="333333"/>
          <w:sz w:val="20"/>
          <w:szCs w:val="20"/>
        </w:rPr>
        <w:t xml:space="preserve">🔗 [link do formulário]</w:t>
      </w:r>
    </w:p>
    <w:p>
      <w:pPr>
        <w:spacing w:after="160"/>
      </w:pPr>
      <w:r>
        <w:rPr>
          <w:sz w:val="21"/>
          <w:szCs w:val="21"/>
        </w:rPr>
        <w:t xml:space="preserve">&gt;</w:t>
      </w:r>
    </w:p>
    <w:p>
      <w:pPr>
        <w:pBdr>
          <w:left w:val="single" w:color="cccccc" w:sz="12" w:space="8"/>
        </w:pBdr>
        <w:spacing w:after="120"/>
        <w:ind w:left="400"/>
      </w:pPr>
      <w:r>
        <w:rPr>
          <w:i/>
          <w:iCs/>
          <w:color w:val="333333"/>
          <w:sz w:val="20"/>
          <w:szCs w:val="20"/>
        </w:rPr>
        <w:t xml:space="preserve">E se você é síndico, também deixo aqui o convite para participar do nosso Hub Eleva, Síndicos de Alta Performance, no WhatsApp, uma comunidade gratuita com conteúdo semanal para o seu dia a dia de gestão.</w:t>
      </w:r>
    </w:p>
    <w:p>
      <w:pPr>
        <w:spacing w:after="160"/>
      </w:pPr>
      <w:r>
        <w:rPr>
          <w:sz w:val="21"/>
          <w:szCs w:val="21"/>
        </w:rPr>
        <w:t xml:space="preserve">&gt;</w:t>
      </w:r>
    </w:p>
    <w:p>
      <w:pPr>
        <w:pBdr>
          <w:left w:val="single" w:color="cccccc" w:sz="12" w:space="8"/>
        </w:pBdr>
        <w:spacing w:after="120"/>
        <w:ind w:left="400"/>
      </w:pPr>
      <w:r>
        <w:rPr>
          <w:i/>
          <w:iCs/>
          <w:color w:val="333333"/>
          <w:sz w:val="20"/>
          <w:szCs w:val="20"/>
        </w:rPr>
        <w:t xml:space="preserve">🔗 [link do grupo do WhatsApp]</w:t>
      </w:r>
    </w:p>
    <w:p>
      <w:pPr>
        <w:spacing w:after="160"/>
      </w:pPr>
      <w:r>
        <w:rPr>
          <w:sz w:val="21"/>
          <w:szCs w:val="21"/>
        </w:rPr>
        <w:t xml:space="preserve">&gt;</w:t>
      </w:r>
    </w:p>
    <w:p>
      <w:pPr>
        <w:pBdr>
          <w:left w:val="single" w:color="cccccc" w:sz="12" w:space="8"/>
        </w:pBdr>
        <w:spacing w:after="120"/>
        <w:ind w:left="400"/>
      </w:pPr>
      <w:r>
        <w:rPr>
          <w:i/>
          <w:iCs/>
          <w:color w:val="333333"/>
          <w:sz w:val="20"/>
          <w:szCs w:val="20"/>
        </w:rPr>
        <w:t xml:space="preserve">Qualquer dúvida, é só me chamar por aqui!</w:t>
      </w:r>
    </w:p>
    <w:p>
      <w:pPr>
        <w:pBdr>
          <w:bottom w:val="single" w:color="cccccc" w:sz="6" w:space="4"/>
        </w:pBdr>
        <w:spacing w:after="200"/>
      </w:pPr>
    </w:p>
    <w:p>
      <w:pPr>
        <w:pStyle w:val="Heading2"/>
        <w:keepNext/>
        <w:spacing w:after="150" w:before="300"/>
      </w:pPr>
      <w:r>
        <w:t xml:space="preserve">Resumo de onde cada peça vai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shd w:fill="1c2b4a" w:val="clear"/>
          </w:tcPr>
          <w:p>
            <w:r>
              <w:rPr>
                <w:b/>
                <w:bCs/>
                <w:color w:val="FFFFFF"/>
                <w:sz w:val="19"/>
                <w:szCs w:val="19"/>
              </w:rPr>
              <w:t xml:space="preserve">Vídeo</w:t>
            </w:r>
          </w:p>
        </w:tc>
        <w:tc>
          <w:tcPr>
            <w:tcW w:type="dxa" w:w="3008"/>
            <w:shd w:fill="1c2b4a" w:val="clear"/>
          </w:tcPr>
          <w:p>
            <w:r>
              <w:rPr>
                <w:b/>
                <w:bCs/>
                <w:color w:val="FFFFFF"/>
                <w:sz w:val="19"/>
                <w:szCs w:val="19"/>
              </w:rPr>
              <w:t xml:space="preserve">Canal</w:t>
            </w:r>
          </w:p>
        </w:tc>
        <w:tc>
          <w:tcPr>
            <w:tcW w:type="dxa" w:w="3008"/>
            <w:shd w:fill="1c2b4a" w:val="clear"/>
          </w:tcPr>
          <w:p>
            <w:r>
              <w:rPr>
                <w:b/>
                <w:bCs/>
                <w:color w:val="FFFFFF"/>
                <w:sz w:val="19"/>
                <w:szCs w:val="19"/>
              </w:rPr>
              <w:t xml:space="preserve">Formato</w:t>
            </w:r>
          </w:p>
        </w:tc>
      </w:tr>
      <w:tr>
        <w:tc>
          <w:tcPr>
            <w:tcW w:type="dxa" w:w="3008"/>
          </w:tcPr>
          <w:p>
            <w:r>
              <w:rPr>
                <w:b w:val="false"/>
                <w:bCs w:val="false"/>
                <w:color w:val="000000"/>
                <w:sz w:val="19"/>
                <w:szCs w:val="19"/>
              </w:rPr>
              <w:t xml:space="preserve">1</w:t>
            </w:r>
          </w:p>
        </w:tc>
        <w:tc>
          <w:tcPr>
            <w:tcW w:type="dxa" w:w="3008"/>
          </w:tcPr>
          <w:p>
            <w:r>
              <w:rPr>
                <w:b w:val="false"/>
                <w:bCs w:val="false"/>
                <w:color w:val="000000"/>
                <w:sz w:val="19"/>
                <w:szCs w:val="19"/>
              </w:rPr>
              <w:t xml:space="preserve">Hub Eleva (WhatsApp)</w:t>
            </w:r>
          </w:p>
        </w:tc>
        <w:tc>
          <w:tcPr>
            <w:tcW w:type="dxa" w:w="3008"/>
          </w:tcPr>
          <w:p>
            <w:r>
              <w:rPr>
                <w:b w:val="false"/>
                <w:bCs w:val="false"/>
                <w:color w:val="000000"/>
                <w:sz w:val="19"/>
                <w:szCs w:val="19"/>
              </w:rPr>
              <w:t xml:space="preserve">Vertical, Stories</w:t>
            </w:r>
          </w:p>
        </w:tc>
      </w:tr>
      <w:tr>
        <w:tc>
          <w:tcPr>
            <w:tcW w:type="dxa" w:w="3008"/>
          </w:tcPr>
          <w:p>
            <w:r>
              <w:rPr>
                <w:b w:val="false"/>
                <w:bCs w:val="false"/>
                <w:color w:val="000000"/>
                <w:sz w:val="19"/>
                <w:szCs w:val="19"/>
              </w:rPr>
              <w:t xml:space="preserve">2</w:t>
            </w:r>
          </w:p>
        </w:tc>
        <w:tc>
          <w:tcPr>
            <w:tcW w:type="dxa" w:w="3008"/>
          </w:tcPr>
          <w:p>
            <w:r>
              <w:rPr>
                <w:b w:val="false"/>
                <w:bCs w:val="false"/>
                <w:color w:val="000000"/>
                <w:sz w:val="19"/>
                <w:szCs w:val="19"/>
              </w:rPr>
              <w:t xml:space="preserve">Instagram</w:t>
            </w:r>
          </w:p>
        </w:tc>
        <w:tc>
          <w:tcPr>
            <w:tcW w:type="dxa" w:w="3008"/>
          </w:tcPr>
          <w:p>
            <w:r>
              <w:rPr>
                <w:b w:val="false"/>
                <w:bCs w:val="false"/>
                <w:color w:val="000000"/>
                <w:sz w:val="19"/>
                <w:szCs w:val="19"/>
              </w:rPr>
              <w:t xml:space="preserve">Reels, convite</w:t>
            </w:r>
          </w:p>
        </w:tc>
      </w:tr>
      <w:tr>
        <w:tc>
          <w:tcPr>
            <w:tcW w:type="dxa" w:w="3008"/>
          </w:tcPr>
          <w:p>
            <w:r>
              <w:rPr>
                <w:b w:val="false"/>
                <w:bCs w:val="false"/>
                <w:color w:val="000000"/>
                <w:sz w:val="19"/>
                <w:szCs w:val="19"/>
              </w:rPr>
              <w:t xml:space="preserve">3</w:t>
            </w:r>
          </w:p>
        </w:tc>
        <w:tc>
          <w:tcPr>
            <w:tcW w:type="dxa" w:w="3008"/>
          </w:tcPr>
          <w:p>
            <w:r>
              <w:rPr>
                <w:b w:val="false"/>
                <w:bCs w:val="false"/>
                <w:color w:val="000000"/>
                <w:sz w:val="19"/>
                <w:szCs w:val="19"/>
              </w:rPr>
              <w:t xml:space="preserve">Hub Eleva (WhatsApp)</w:t>
            </w:r>
          </w:p>
        </w:tc>
        <w:tc>
          <w:tcPr>
            <w:tcW w:type="dxa" w:w="3008"/>
          </w:tcPr>
          <w:p>
            <w:r>
              <w:rPr>
                <w:b w:val="false"/>
                <w:bCs w:val="false"/>
                <w:color w:val="000000"/>
                <w:sz w:val="19"/>
                <w:szCs w:val="19"/>
              </w:rPr>
              <w:t xml:space="preserve">Vertical, Stories</w:t>
            </w:r>
          </w:p>
        </w:tc>
      </w:tr>
      <w:tr>
        <w:tc>
          <w:tcPr>
            <w:tcW w:type="dxa" w:w="3008"/>
          </w:tcPr>
          <w:p>
            <w:r>
              <w:rPr>
                <w:b w:val="false"/>
                <w:bCs w:val="false"/>
                <w:color w:val="000000"/>
                <w:sz w:val="19"/>
                <w:szCs w:val="19"/>
              </w:rPr>
              <w:t xml:space="preserve">4</w:t>
            </w:r>
          </w:p>
        </w:tc>
        <w:tc>
          <w:tcPr>
            <w:tcW w:type="dxa" w:w="3008"/>
          </w:tcPr>
          <w:p>
            <w:r>
              <w:rPr>
                <w:b w:val="false"/>
                <w:bCs w:val="false"/>
                <w:color w:val="000000"/>
                <w:sz w:val="19"/>
                <w:szCs w:val="19"/>
              </w:rPr>
              <w:t xml:space="preserve">Instagram</w:t>
            </w:r>
          </w:p>
        </w:tc>
        <w:tc>
          <w:tcPr>
            <w:tcW w:type="dxa" w:w="3008"/>
          </w:tcPr>
          <w:p>
            <w:r>
              <w:rPr>
                <w:b w:val="false"/>
                <w:bCs w:val="false"/>
                <w:color w:val="000000"/>
                <w:sz w:val="19"/>
                <w:szCs w:val="19"/>
              </w:rPr>
              <w:t xml:space="preserve">Reels</w:t>
            </w:r>
          </w:p>
        </w:tc>
      </w:tr>
    </w:tbl>
    <w:p>
      <w:pPr>
        <w:spacing w:after="160"/>
      </w:pP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200"/>
    </w:pPr>
    <w:rPr>
      <w:b/>
      <w:bCs/>
      <w:color w:val="1c2b4a"/>
      <w:sz w:val="32"/>
      <w:szCs w:val="32"/>
    </w:rPr>
  </w:style>
  <w:style w:type="paragraph" w:styleId="Heading2">
    <w:name w:val="Heading 2"/>
    <w:basedOn w:val="Normal"/>
    <w:next w:val="Normal"/>
    <w:pPr>
      <w:spacing w:after="150" w:before="300"/>
    </w:pPr>
    <w:rPr>
      <w:b/>
      <w:bCs/>
      <w:color w:val="1c2b4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2026-09-25T15:00:48.436Z</dcterms:created>
  <dcterms:modified xsi:type="dcterms:W3CDTF">2026-09-25T15:00:48.448Z</dcterms:modified>
</cp:coreProperties>
</file>

<file path=docProps/custom.xml><?xml version="1.0" encoding="utf-8"?>
<Properties xmlns="http://schemas.openxmlformats.org/officeDocument/2006/custom-properties" xmlns:vt="http://schemas.openxmlformats.org/officeDocument/2006/docPropsVTypes"/>
</file>