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Hub Eleva e Hub de Negócios</w:t>
      </w:r>
    </w:p>
    <w:p>
      <w:pPr>
        <w:spacing w:after="80"/>
      </w:pPr>
      <w:r>
        <w:rPr>
          <w:i/>
          <w:iCs/>
          <w:color w:val="555555"/>
          <w:sz w:val="18"/>
          <w:szCs w:val="18"/>
        </w:rPr>
        <w:t xml:space="preserve">RECRIA Marketing, 25/09/2026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A partir de agora, a Sessão Estratégica fica em stand-by (só é retomada quando o Giuliano achar necessário) e a campanha de compra de carteiras imobiliárias é pausada hoje, 25/09. O foco passa a ser 100% em crescimento de perfil: levar o máximo de seguidores e pessoas interessadas para o Instagram e para o Hub Eleva, para que a compra aconteça de forma proativa, sem a Eleva precisar ir atrás.</w:t>
      </w:r>
    </w:p>
    <w:p>
      <w:pPr>
        <w:spacing w:after="160"/>
      </w:pPr>
      <w:r>
        <w:rPr>
          <w:sz w:val="21"/>
          <w:szCs w:val="21"/>
        </w:rPr>
        <w:t xml:space="preserve">Para isso, seguem 4 vídeos para o Giuliano gravar neste fim de semana, todos em formato vertical (estilo Stories/Reels).</w:t>
      </w:r>
    </w:p>
    <w:p>
      <w:pPr>
        <w:pBdr>
          <w:bottom w:val="single" w:color="cccccc" w:sz="6" w:space="4"/>
        </w:pBdr>
        <w:spacing w:after="200"/>
      </w:pPr>
    </w:p>
    <w:p>
      <w:pPr>
        <w:pStyle w:val="Heading2"/>
        <w:keepNext/>
        <w:spacing w:after="150" w:before="300"/>
      </w:pPr>
      <w:r>
        <w:t xml:space="preserve">Vídeo 1 — Aviso no Hub Eleva (WhatsApp)</w:t>
      </w:r>
    </w:p>
    <w:p>
      <w:pPr>
        <w:spacing w:after="160"/>
      </w:pPr>
      <w:r>
        <w:rPr>
          <w:b/>
          <w:bCs/>
          <w:sz w:val="21"/>
          <w:szCs w:val="21"/>
        </w:rPr>
        <w:t xml:space="preserve">Onde postar:</w:t>
      </w:r>
      <w:r>
        <w:rPr>
          <w:sz w:val="21"/>
          <w:szCs w:val="21"/>
        </w:rPr>
        <w:t xml:space="preserve"> grupo do WhatsApp, Hub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no Hub Eleva, Síndicos de Alta Performance, para avisar vocês que vem novidade por aí. Estamos desenvolvendo um portal que vai te ajudar muito no seu dia a dia como síndico, com vários conteúdos de valor. E quem está aqui no grupo vai ter acesso a esse portal de maneira gratuita. Ou seja, continue no grupo que você só tem a ganhar. Nos próximos dias, trago mais informações para vocês. No mais, aproveitem todo o nosso conteúdo. Um abraço!"</w:t>
      </w:r>
    </w:p>
    <w:p>
      <w:pPr>
        <w:pBdr>
          <w:bottom w:val="single" w:color="cccccc" w:sz="6" w:space="4"/>
        </w:pBdr>
        <w:spacing w:after="200"/>
      </w:pPr>
    </w:p>
    <w:p>
      <w:pPr>
        <w:pStyle w:val="Heading2"/>
        <w:keepNext/>
        <w:spacing w:after="150" w:before="300"/>
      </w:pPr>
      <w:r>
        <w:t xml:space="preserve">Vídeo 2 — Convite para o Hub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do nosso Hub Eleva, Síndicos de Alta Performance, lá no WhatsApp, você está perdendo tempo. É uma comunidade totalmente gratuita. E nos próximos dias, por lá, vou liberar acesso, só para quem faz parte do grupo, a um portal que estamos desenvolvendo, com muito conteúdo de valor que vai facilitar a sua vida no seu dia a dia de síndico. Porque eu sei que é uma rotina corrida. Então, ali vai centralizar várias informações que vão te auxiliar na sua gestão, para você conseguir entregar cada vez mais valor para a sua carteira de condomínios. Se você se interessou, entre no nosso Hub Eleva através do link da bio."</w:t>
      </w:r>
    </w:p>
    <w:p>
      <w:pPr>
        <w:pBdr>
          <w:bottom w:val="single" w:color="cccccc" w:sz="6" w:space="4"/>
        </w:pBdr>
        <w:spacing w:after="200"/>
      </w:pPr>
    </w:p>
    <w:p>
      <w:pPr>
        <w:pStyle w:val="Heading2"/>
        <w:keepNext/>
        <w:spacing w:after="150" w:before="300"/>
      </w:pPr>
      <w:r>
        <w:t xml:space="preserve">Vídeo 3 — Pergunta para o Hub Eleva (WhatsApp)</w:t>
      </w:r>
    </w:p>
    <w:p>
      <w:pPr>
        <w:spacing w:after="160"/>
      </w:pPr>
      <w:r>
        <w:rPr>
          <w:b/>
          <w:bCs/>
          <w:sz w:val="21"/>
          <w:szCs w:val="21"/>
        </w:rPr>
        <w:t xml:space="preserve">Onde postar:</w:t>
      </w:r>
      <w:r>
        <w:rPr>
          <w:sz w:val="21"/>
          <w:szCs w:val="21"/>
        </w:rPr>
        <w:t xml:space="preserve"> grupo do WhatsApp, Hub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no nosso grupo, na nossa comunidade Hub Eleva, Síndicos de Alta Performance. Quero entender como está sendo esse ano para você: a sua gestão, a sua carteira, se teve crescimento, se você está se sentindo estagnado. Quero entender também quais são as suas principais dúvidas e dores, o que está te deixando meio perdido, sem saber como resolver. Então, tanto para entender o seu cenário neste ano de 2026, o quanto você cresceu, o que gostaria de crescer, quanto as suas principais dúvidas e dores, deixe aqui no formulário que vou enviar logo depois deste vídeo. Vamos ler com muito carinho, e eu vou trazer, junto com a minha equipe, conteúdo nas próximas semanas te ajudando a evoluir nesses pontos que vocês comentarem. Aproveitem muito os conteúdos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do Hub Eleva</w:t>
      </w:r>
    </w:p>
    <w:p>
      <w:pPr>
        <w:pStyle w:val="ListParagraph"/>
        <w:numPr>
          <w:ilvl w:val="0"/>
          <w:numId w:val="2"/>
        </w:numPr>
        <w:spacing w:after="80"/>
      </w:pPr>
      <w:r>
        <w:rPr>
          <w:sz w:val="21"/>
          <w:szCs w:val="21"/>
        </w:rPr>
        <w:t xml:space="preserve">5. Como tem sido a evolução em 2026</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2027</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debatemos esse tema de Hub de Negócios tanto no nosso Hub Eleva, Síndicos de Alta Performance, no WhatsApp, quanto por e-mail e no nosso blog.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Automação de direct (gatilho: comentário "Hub de Negócios" no post do Vídeo 4):</w:t>
      </w:r>
    </w:p>
    <w:p>
      <w:pPr>
        <w:pBdr>
          <w:left w:val="single" w:color="cccccc" w:sz="12" w:space="8"/>
        </w:pBdr>
        <w:spacing w:after="120"/>
        <w:ind w:left="400"/>
      </w:pPr>
      <w:r>
        <w:rPr>
          <w:i/>
          <w:iCs/>
          <w:color w:val="333333"/>
          <w:sz w:val="20"/>
          <w:szCs w:val="20"/>
        </w:rPr>
        <w:t xml:space="preserve">Oi, tudo bem? Vi aqui que você comentou "Hub de Negócios" e quero te trazer mais informações.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Clicando no link abaixo, você preenche seus dados e passa a receber conteúdos sobre esse tema direto no seu e-mail e WhatsApp. No mesmo formulário, você também pode mostrar interesse em fazer parte do nosso Hub de Parceiros, e assim construir junto com a gente essa rede de indicação e crescimento mútuo.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formulário]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E se você é síndico, também deixo aqui o convite para participar do nosso Hub Eleva, Síndicos de Alta Performance, no WhatsApp, uma comunidade gratuita com conteúdo semanal para o seu dia a dia de gestão.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grupo do WhatsApp]</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Vídeo</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1</w:t>
            </w:r>
          </w:p>
        </w:tc>
        <w:tc>
          <w:tcPr>
            <w:tcW w:type="dxa" w:w="3008"/>
          </w:tcPr>
          <w:p>
            <w:r>
              <w:rPr>
                <w:b w:val="false"/>
                <w:bCs w:val="false"/>
                <w:color w:val="000000"/>
                <w:sz w:val="19"/>
                <w:szCs w:val="19"/>
              </w:rPr>
              <w:t xml:space="preserve">Hub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3</w:t>
            </w:r>
          </w:p>
        </w:tc>
        <w:tc>
          <w:tcPr>
            <w:tcW w:type="dxa" w:w="3008"/>
          </w:tcPr>
          <w:p>
            <w:r>
              <w:rPr>
                <w:b w:val="false"/>
                <w:bCs w:val="false"/>
                <w:color w:val="000000"/>
                <w:sz w:val="19"/>
                <w:szCs w:val="19"/>
              </w:rPr>
              <w:t xml:space="preserve">Hub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bl>
    <w:p>
      <w:pPr>
        <w:spacing w:after="1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2026-09-25T14:52:07.469Z</dcterms:created>
  <dcterms:modified xsi:type="dcterms:W3CDTF">2026-09-25T14:52:07.480Z</dcterms:modified>
</cp:coreProperties>
</file>

<file path=docProps/custom.xml><?xml version="1.0" encoding="utf-8"?>
<Properties xmlns="http://schemas.openxmlformats.org/officeDocument/2006/custom-properties" xmlns:vt="http://schemas.openxmlformats.org/officeDocument/2006/docPropsVTypes"/>
</file>