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t>Referência: peça fotográfica desenvolvida pela agência Recria (storyline com personagens recorrentes: síndico, síndica, fantasma, bruxa, mágico e vampiro), imagens abaixo</w:t>
      </w:r>
    </w:p>
    <w:p>
      <w:pPr/>
      <w:r>
        <w:t>Objetivo: Engajamento leve / identificação bem-humorada, fechamento do mês</w:t>
      </w:r>
    </w:p>
    <w:p>
      <w:pPr/>
      <w:r>
        <w:t>Temática macro: O Halloween do síndico — as "assombrações" mais comuns do condomínio, contadas como uma historinha</w:t>
      </w:r>
    </w:p>
    <w:p>
      <w:pPr/>
      <w:r>
        <w:t>Eixo: Gatilho de humor: usar o clima de Halloween para brincar com os "terrores" reais do dia a dia condominial · Desejo: leveza e identificação</w:t>
      </w:r>
    </w:p>
    <w:p>
      <w:pPr/>
      <w:r>
        <w:rPr>
          <w:b/>
        </w:rPr>
        <w:t>Cards (peça já pronta — imagens abaixo)</w:t>
      </w:r>
    </w:p>
    <w:p>
      <w:pPr/>
      <w:r>
        <w:rPr>
          <w:b/>
        </w:rPr>
        <w:t>Peças previamente criadas para aprovação:</w:t>
      </w:r>
    </w:p>
    <w:p>
      <w:pPr/>
      <w:r>
        <w:rPr>
          <w:b/>
        </w:rPr>
        <w:t>Card 1 — Capa</w:t>
      </w:r>
    </w:p>
    <w:p>
      <w:pPr/>
      <w:r>
        <w:t>Headline: O Halloween do síndico: as assombrações mais comuns do condomínio 👻</w:t>
      </w:r>
    </w:p>
    <w:p>
      <w:pPr/>
      <w:r>
        <w:drawing>
          <wp:inline xmlns:a="http://schemas.openxmlformats.org/drawingml/2006/main" xmlns:pic="http://schemas.openxmlformats.org/drawingml/2006/picture">
            <wp:extent cx="3600000" cy="2008800"/>
            <wp:docPr id="12" name="Picture 12"/>
            <wp:cNvGraphicFramePr>
              <a:graphicFrameLocks noChangeAspect="1"/>
            </wp:cNvGraphicFramePr>
            <a:graphic>
              <a:graphicData uri="http://schemas.openxmlformats.org/drawingml/2006/picture">
                <pic:pic>
                  <pic:nvPicPr>
                    <pic:cNvPr id="0" name="halloween_1_capa.jpg"/>
                    <pic:cNvPicPr/>
                  </pic:nvPicPr>
                  <pic:blipFill>
                    <a:blip r:embed="rId22"/>
                    <a:stretch>
                      <a:fillRect/>
                    </a:stretch>
                  </pic:blipFill>
                  <pic:spPr>
                    <a:xfrm>
                      <a:off x="0" y="0"/>
                      <a:ext cx="3600000" cy="2008800"/>
                    </a:xfrm>
                    <a:prstGeom prst="rect"/>
                  </pic:spPr>
                </pic:pic>
              </a:graphicData>
            </a:graphic>
          </wp:inline>
        </w:drawing>
      </w:r>
    </w:p>
    <w:p>
      <w:pPr/>
      <w:r>
        <w:rPr>
          <w:b/>
        </w:rPr>
        <w:t>Card 2</w:t>
      </w:r>
    </w:p>
    <w:p>
      <w:pPr/>
      <w:r>
        <w:t>"O vazamento fantasma que ninguém acha a origem."</w:t>
      </w:r>
    </w:p>
    <w:p>
      <w:pPr/>
      <w:r>
        <w:drawing>
          <wp:inline xmlns:a="http://schemas.openxmlformats.org/drawingml/2006/main" xmlns:pic="http://schemas.openxmlformats.org/drawingml/2006/picture">
            <wp:extent cx="3600000" cy="2008800"/>
            <wp:docPr id="13" name="Picture 13"/>
            <wp:cNvGraphicFramePr>
              <a:graphicFrameLocks noChangeAspect="1"/>
            </wp:cNvGraphicFramePr>
            <a:graphic>
              <a:graphicData uri="http://schemas.openxmlformats.org/drawingml/2006/picture">
                <pic:pic>
                  <pic:nvPicPr>
                    <pic:cNvPr id="0" name="halloween_2_vazamento.jpg"/>
                    <pic:cNvPicPr/>
                  </pic:nvPicPr>
                  <pic:blipFill>
                    <a:blip r:embed="rId23"/>
                    <a:stretch>
                      <a:fillRect/>
                    </a:stretch>
                  </pic:blipFill>
                  <pic:spPr>
                    <a:xfrm>
                      <a:off x="0" y="0"/>
                      <a:ext cx="3600000" cy="2008800"/>
                    </a:xfrm>
                    <a:prstGeom prst="rect"/>
                  </pic:spPr>
                </pic:pic>
              </a:graphicData>
            </a:graphic>
          </wp:inline>
        </w:drawing>
      </w:r>
    </w:p>
    <w:p>
      <w:pPr/>
      <w:r>
        <w:rPr>
          <w:b/>
        </w:rPr>
        <w:t>Card 3</w:t>
      </w:r>
    </w:p>
    <w:p>
      <w:pPr/>
      <w:r>
        <w:t>"O boleto fantasma: aquele gasto extra que aparece do nada, bem na hora que você menos espera."</w:t>
      </w:r>
    </w:p>
    <w:p>
      <w:pPr/>
      <w:r>
        <w:drawing>
          <wp:inline xmlns:a="http://schemas.openxmlformats.org/drawingml/2006/main" xmlns:pic="http://schemas.openxmlformats.org/drawingml/2006/picture">
            <wp:extent cx="3600000" cy="2008800"/>
            <wp:docPr id="14" name="Picture 14"/>
            <wp:cNvGraphicFramePr>
              <a:graphicFrameLocks noChangeAspect="1"/>
            </wp:cNvGraphicFramePr>
            <a:graphic>
              <a:graphicData uri="http://schemas.openxmlformats.org/drawingml/2006/picture">
                <pic:pic>
                  <pic:nvPicPr>
                    <pic:cNvPr id="0" name="halloween_3_boleto.jpg"/>
                    <pic:cNvPicPr/>
                  </pic:nvPicPr>
                  <pic:blipFill>
                    <a:blip r:embed="rId24"/>
                    <a:stretch>
                      <a:fillRect/>
                    </a:stretch>
                  </pic:blipFill>
                  <pic:spPr>
                    <a:xfrm>
                      <a:off x="0" y="0"/>
                      <a:ext cx="3600000" cy="2008800"/>
                    </a:xfrm>
                    <a:prstGeom prst="rect"/>
                  </pic:spPr>
                </pic:pic>
              </a:graphicData>
            </a:graphic>
          </wp:inline>
        </w:drawing>
      </w:r>
    </w:p>
    <w:p>
      <w:pPr/>
      <w:r>
        <w:rPr>
          <w:b/>
        </w:rPr>
        <w:t>Card 4</w:t>
      </w:r>
    </w:p>
    <w:p>
      <w:pPr/>
      <w:r>
        <w:t>"O barulho estranho no elevador às 3 da manhã."</w:t>
      </w:r>
    </w:p>
    <w:p>
      <w:pPr/>
      <w:r>
        <w:drawing>
          <wp:inline xmlns:a="http://schemas.openxmlformats.org/drawingml/2006/main" xmlns:pic="http://schemas.openxmlformats.org/drawingml/2006/picture">
            <wp:extent cx="3600000" cy="1962000"/>
            <wp:docPr id="15" name="Picture 15"/>
            <wp:cNvGraphicFramePr>
              <a:graphicFrameLocks noChangeAspect="1"/>
            </wp:cNvGraphicFramePr>
            <a:graphic>
              <a:graphicData uri="http://schemas.openxmlformats.org/drawingml/2006/picture">
                <pic:pic>
                  <pic:nvPicPr>
                    <pic:cNvPr id="0" name="halloween_4_elevador.jpg"/>
                    <pic:cNvPicPr/>
                  </pic:nvPicPr>
                  <pic:blipFill>
                    <a:blip r:embed="rId25"/>
                    <a:stretch>
                      <a:fillRect/>
                    </a:stretch>
                  </pic:blipFill>
                  <pic:spPr>
                    <a:xfrm>
                      <a:off x="0" y="0"/>
                      <a:ext cx="3600000" cy="1962000"/>
                    </a:xfrm>
                    <a:prstGeom prst="rect"/>
                  </pic:spPr>
                </pic:pic>
              </a:graphicData>
            </a:graphic>
          </wp:inline>
        </w:drawing>
      </w:r>
    </w:p>
    <w:p>
      <w:pPr/>
      <w:r>
        <w:rPr>
          <w:b/>
        </w:rPr>
        <w:t>Card 5</w:t>
      </w:r>
    </w:p>
    <w:p>
      <w:pPr/>
      <w:r>
        <w:t>"O morador que só aparece na assembleia para reclamar, e nunca mais é visto."</w:t>
      </w:r>
    </w:p>
    <w:p>
      <w:pPr/>
      <w:r>
        <w:drawing>
          <wp:inline xmlns:a="http://schemas.openxmlformats.org/drawingml/2006/main" xmlns:pic="http://schemas.openxmlformats.org/drawingml/2006/picture">
            <wp:extent cx="3600000" cy="1962000"/>
            <wp:docPr id="16" name="Picture 16"/>
            <wp:cNvGraphicFramePr>
              <a:graphicFrameLocks noChangeAspect="1"/>
            </wp:cNvGraphicFramePr>
            <a:graphic>
              <a:graphicData uri="http://schemas.openxmlformats.org/drawingml/2006/picture">
                <pic:pic>
                  <pic:nvPicPr>
                    <pic:cNvPr id="0" name="halloween_5_morador.jpg"/>
                    <pic:cNvPicPr/>
                  </pic:nvPicPr>
                  <pic:blipFill>
                    <a:blip r:embed="rId26"/>
                    <a:stretch>
                      <a:fillRect/>
                    </a:stretch>
                  </pic:blipFill>
                  <pic:spPr>
                    <a:xfrm>
                      <a:off x="0" y="0"/>
                      <a:ext cx="3600000" cy="1962000"/>
                    </a:xfrm>
                    <a:prstGeom prst="rect"/>
                  </pic:spPr>
                </pic:pic>
              </a:graphicData>
            </a:graphic>
          </wp:inline>
        </w:drawing>
      </w:r>
    </w:p>
    <w:p>
      <w:pPr/>
      <w:r>
        <w:rPr>
          <w:b/>
        </w:rPr>
        <w:t>Card 6 — fechamento</w:t>
      </w:r>
    </w:p>
    <w:p>
      <w:pPr/>
      <w:r>
        <w:t>Feliz Halloween! Que o seu condomínio não tenha nenhum tipo de terror... e que o máximo de sustos sejam as crianças do condomínio pedindo gostosuras ou travessuras! 🎃👻</w:t>
      </w:r>
    </w:p>
    <w:p>
      <w:pPr/>
      <w:r>
        <w:drawing>
          <wp:inline xmlns:a="http://schemas.openxmlformats.org/drawingml/2006/main" xmlns:pic="http://schemas.openxmlformats.org/drawingml/2006/picture">
            <wp:extent cx="3600000" cy="2008800"/>
            <wp:docPr id="17" name="Picture 17"/>
            <wp:cNvGraphicFramePr>
              <a:graphicFrameLocks noChangeAspect="1"/>
            </wp:cNvGraphicFramePr>
            <a:graphic>
              <a:graphicData uri="http://schemas.openxmlformats.org/drawingml/2006/picture">
                <pic:pic>
                  <pic:nvPicPr>
                    <pic:cNvPr id="0" name="halloween_6_fechamento.jpg"/>
                    <pic:cNvPicPr/>
                  </pic:nvPicPr>
                  <pic:blipFill>
                    <a:blip r:embed="rId27"/>
                    <a:stretch>
                      <a:fillRect/>
                    </a:stretch>
                  </pic:blipFill>
                  <pic:spPr>
                    <a:xfrm>
                      <a:off x="0" y="0"/>
                      <a:ext cx="3600000" cy="2008800"/>
                    </a:xfrm>
                    <a:prstGeom prst="rect"/>
                  </pic:spPr>
                </pic:pic>
              </a:graphicData>
            </a:graphic>
          </wp:inline>
        </w:drawing>
      </w:r>
    </w:p>
    <w:p>
      <w:pPr/>
      <w:r>
        <w:rPr>
          <w:b/>
        </w:rPr>
        <w:t>Legenda</w:t>
      </w:r>
    </w:p>
    <w:p>
      <w:pPr/>
      <w:r>
        <w:t>Todo condomínio tem as próprias "assombrações" 👻 Marca aqui a sua favorita (ou a mais assustadora).</w:t>
      </w:r>
    </w:p>
    <w:p>
      <w:pPr/>
      <w:r>
        <w:t>Feliz Halloween de todo mundo aqui da Strategia! 🎃</w:t>
      </w:r>
    </w:p>
    <w:p>
      <w:pPr/>
      <w:r>
        <w:rPr>
          <w:b/>
        </w:rPr>
        <w:t>Stories (sequência de 2)</w:t>
      </w:r>
    </w:p>
    <w:p>
      <w:pPr/>
      <w:r>
        <w:t>S1: Qual "assombração" do seu condomínio você mais teme? (caixa de pergunta)</w:t>
      </w:r>
    </w:p>
    <w:p>
      <w:pPr/>
      <w: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