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C86B" w14:textId="77777777" w:rsidR="007E3095" w:rsidRPr="007E3095" w:rsidRDefault="007E3095" w:rsidP="007E3095">
      <w:pPr>
        <w:jc w:val="both"/>
        <w:rPr>
          <w:sz w:val="24"/>
          <w:szCs w:val="24"/>
          <w:lang w:val="es-ES_tradnl"/>
        </w:rPr>
      </w:pPr>
      <w:r w:rsidRPr="007E3095">
        <w:rPr>
          <w:sz w:val="24"/>
          <w:szCs w:val="24"/>
          <w:lang w:val="es-ES_tradnl"/>
        </w:rPr>
        <w:t>Ejercicio: Líneas de Tren</w:t>
      </w:r>
    </w:p>
    <w:p w14:paraId="265891C1" w14:textId="77777777" w:rsidR="007E3095" w:rsidRPr="007E3095" w:rsidRDefault="007E3095" w:rsidP="007E3095">
      <w:pPr>
        <w:jc w:val="both"/>
        <w:rPr>
          <w:sz w:val="24"/>
          <w:szCs w:val="24"/>
          <w:lang w:val="es-ES_tradnl"/>
        </w:rPr>
      </w:pPr>
    </w:p>
    <w:p w14:paraId="2EDC6DA2" w14:textId="3268CA52" w:rsidR="007E3095" w:rsidRPr="007E3095" w:rsidRDefault="007E3095" w:rsidP="007E3095">
      <w:pPr>
        <w:jc w:val="both"/>
        <w:rPr>
          <w:sz w:val="24"/>
          <w:szCs w:val="24"/>
          <w:lang w:val="es-ES_tradnl"/>
        </w:rPr>
      </w:pPr>
      <w:r w:rsidRPr="007E3095">
        <w:rPr>
          <w:sz w:val="24"/>
          <w:szCs w:val="24"/>
          <w:lang w:val="es-ES_tradnl"/>
        </w:rPr>
        <w:t>Construir el esquema conceptual en el modelo Entidad-Relación que refleje toda la información</w:t>
      </w:r>
      <w:r w:rsidR="00C81650">
        <w:rPr>
          <w:sz w:val="24"/>
          <w:szCs w:val="24"/>
          <w:lang w:val="es-ES_tradnl"/>
        </w:rPr>
        <w:t xml:space="preserve"> </w:t>
      </w:r>
      <w:r w:rsidRPr="007E3095">
        <w:rPr>
          <w:sz w:val="24"/>
          <w:szCs w:val="24"/>
          <w:lang w:val="es-ES_tradnl"/>
        </w:rPr>
        <w:t>necesaria para la gestión de las líneas de METRO de una determinada ciudad. Consideremos los siguientes supuestos:</w:t>
      </w:r>
    </w:p>
    <w:p w14:paraId="5966B57E" w14:textId="77777777" w:rsidR="007E3095" w:rsidRPr="007E3095" w:rsidRDefault="007E3095" w:rsidP="007E3095">
      <w:pPr>
        <w:jc w:val="both"/>
        <w:rPr>
          <w:sz w:val="24"/>
          <w:szCs w:val="24"/>
          <w:lang w:val="es-ES_tradnl"/>
        </w:rPr>
      </w:pPr>
    </w:p>
    <w:p w14:paraId="544D9437" w14:textId="77777777" w:rsidR="007E3095" w:rsidRPr="007E3095" w:rsidRDefault="007E3095" w:rsidP="007E3095">
      <w:pPr>
        <w:numPr>
          <w:ilvl w:val="0"/>
          <w:numId w:val="1"/>
        </w:numPr>
        <w:jc w:val="both"/>
        <w:rPr>
          <w:sz w:val="24"/>
          <w:szCs w:val="24"/>
          <w:lang w:val="es-ES_tradnl"/>
        </w:rPr>
      </w:pPr>
      <w:r w:rsidRPr="007E3095">
        <w:rPr>
          <w:sz w:val="24"/>
          <w:szCs w:val="24"/>
          <w:lang w:val="es-ES_tradnl"/>
        </w:rPr>
        <w:t>Una línea está compuesta por una serie de estaciones en un orden determinado, siendo muy importante recoger la información de este orden.</w:t>
      </w:r>
    </w:p>
    <w:p w14:paraId="3F3BDBF8" w14:textId="77777777" w:rsidR="007E3095" w:rsidRPr="007E3095" w:rsidRDefault="007E3095" w:rsidP="007E3095">
      <w:pPr>
        <w:numPr>
          <w:ilvl w:val="0"/>
          <w:numId w:val="1"/>
        </w:numPr>
        <w:jc w:val="both"/>
        <w:rPr>
          <w:sz w:val="24"/>
          <w:szCs w:val="24"/>
          <w:lang w:val="es-ES_tradnl"/>
        </w:rPr>
      </w:pPr>
      <w:r w:rsidRPr="007E3095">
        <w:rPr>
          <w:sz w:val="24"/>
          <w:szCs w:val="24"/>
          <w:lang w:val="es-ES_tradnl"/>
        </w:rPr>
        <w:t>Cada estación pertenece al menos a una línea, pudiendo pertenecer a ambas.</w:t>
      </w:r>
    </w:p>
    <w:p w14:paraId="767298B3" w14:textId="77777777" w:rsidR="007E3095" w:rsidRPr="007E3095" w:rsidRDefault="007E3095" w:rsidP="007E3095">
      <w:pPr>
        <w:numPr>
          <w:ilvl w:val="0"/>
          <w:numId w:val="1"/>
        </w:numPr>
        <w:jc w:val="both"/>
        <w:rPr>
          <w:sz w:val="24"/>
          <w:szCs w:val="24"/>
          <w:lang w:val="es-ES_tradnl"/>
        </w:rPr>
      </w:pPr>
      <w:r w:rsidRPr="007E3095">
        <w:rPr>
          <w:sz w:val="24"/>
          <w:szCs w:val="24"/>
          <w:lang w:val="es-ES_tradnl"/>
        </w:rPr>
        <w:t>Cada estación puede tener varios accesos, pero consideramos que un acceso sólo puede pertenecer a una estación.</w:t>
      </w:r>
    </w:p>
    <w:p w14:paraId="2559028A" w14:textId="77777777" w:rsidR="007E3095" w:rsidRPr="007E3095" w:rsidRDefault="007E3095" w:rsidP="007E3095">
      <w:pPr>
        <w:numPr>
          <w:ilvl w:val="0"/>
          <w:numId w:val="1"/>
        </w:numPr>
        <w:jc w:val="both"/>
        <w:rPr>
          <w:sz w:val="24"/>
          <w:szCs w:val="24"/>
          <w:lang w:val="es-ES_tradnl"/>
        </w:rPr>
      </w:pPr>
      <w:r w:rsidRPr="007E3095">
        <w:rPr>
          <w:sz w:val="24"/>
          <w:szCs w:val="24"/>
          <w:lang w:val="es-ES_tradnl"/>
        </w:rPr>
        <w:t>Cada línea tiene asignada una serie de trenes, no pudiendo suceder que un tren esté asignado a más de una línea, pero sí que no esté asignado a ninguna (por ejemplo, está en reparación).</w:t>
      </w:r>
    </w:p>
    <w:p w14:paraId="7628D1C0" w14:textId="77777777" w:rsidR="007E3095" w:rsidRPr="007E3095" w:rsidRDefault="007E3095" w:rsidP="007E3095">
      <w:pPr>
        <w:numPr>
          <w:ilvl w:val="0"/>
          <w:numId w:val="1"/>
        </w:numPr>
        <w:jc w:val="both"/>
        <w:rPr>
          <w:sz w:val="24"/>
          <w:szCs w:val="24"/>
          <w:lang w:val="es-ES_tradnl"/>
        </w:rPr>
      </w:pPr>
      <w:r w:rsidRPr="007E3095">
        <w:rPr>
          <w:sz w:val="24"/>
          <w:szCs w:val="24"/>
          <w:lang w:val="es-ES_tradnl"/>
        </w:rPr>
        <w:t>Algunas estaciones tienen cocheras, y cada tren tiene asignada una cochera. Suponemos que en cada cochera se pueden aparcar varios trenes.</w:t>
      </w:r>
    </w:p>
    <w:p w14:paraId="17039E20" w14:textId="77777777" w:rsidR="00D02F0F" w:rsidRPr="007E3095" w:rsidRDefault="00D02F0F" w:rsidP="007E3095">
      <w:pPr>
        <w:jc w:val="both"/>
        <w:rPr>
          <w:sz w:val="24"/>
          <w:szCs w:val="24"/>
          <w:lang w:val="es-ES_tradnl"/>
        </w:rPr>
      </w:pPr>
    </w:p>
    <w:sectPr w:rsidR="00D02F0F" w:rsidRPr="007E30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F18D7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450708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95"/>
    <w:rsid w:val="0036602E"/>
    <w:rsid w:val="00444899"/>
    <w:rsid w:val="007E3095"/>
    <w:rsid w:val="00BA2AE4"/>
    <w:rsid w:val="00C51CAD"/>
    <w:rsid w:val="00C81650"/>
    <w:rsid w:val="00D0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214B8"/>
  <w15:chartTrackingRefBased/>
  <w15:docId w15:val="{3B792D9A-3771-4C94-B4CB-F43F7500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0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746</Characters>
  <Application>Microsoft Office Word</Application>
  <DocSecurity>0</DocSecurity>
  <Lines>15</Lines>
  <Paragraphs>8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Hairol Romero</dc:creator>
  <cp:keywords/>
  <dc:description/>
  <cp:lastModifiedBy>Hairol Johan Romero Sandí</cp:lastModifiedBy>
  <cp:revision>4</cp:revision>
  <dcterms:created xsi:type="dcterms:W3CDTF">2019-02-19T17:31:00Z</dcterms:created>
  <dcterms:modified xsi:type="dcterms:W3CDTF">2026-02-25T18:45:00Z</dcterms:modified>
</cp:coreProperties>
</file>