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A8B1A25" w:rsidR="0006362F" w:rsidRDefault="0006362F" w:rsidP="0006362F">
      <w:pPr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 xml:space="preserve">Graduation Project </w:t>
      </w:r>
      <w:r w:rsidR="00527173" w:rsidRPr="00527173">
        <w:rPr>
          <w:b/>
          <w:bCs/>
          <w:sz w:val="28"/>
          <w:szCs w:val="28"/>
        </w:rPr>
        <w:t>business analysis</w:t>
      </w:r>
      <w:r w:rsidR="00D320BB">
        <w:rPr>
          <w:b/>
          <w:bCs/>
          <w:sz w:val="28"/>
          <w:szCs w:val="28"/>
        </w:rPr>
        <w:t xml:space="preserve"> steps </w:t>
      </w:r>
    </w:p>
    <w:p w14:paraId="6576B8EF" w14:textId="16A18B35" w:rsidR="00D320BB" w:rsidRPr="00D320BB" w:rsidRDefault="00D320BB" w:rsidP="0006362F">
      <w:pPr>
        <w:jc w:val="center"/>
        <w:rPr>
          <w:sz w:val="30"/>
          <w:szCs w:val="32"/>
        </w:rPr>
      </w:pPr>
      <w:r w:rsidRPr="00D320BB">
        <w:rPr>
          <w:sz w:val="24"/>
          <w:szCs w:val="24"/>
        </w:rPr>
        <w:t>Employee from hiring to firing (life Cycle)</w:t>
      </w:r>
    </w:p>
    <w:p w14:paraId="799BB3B0" w14:textId="77777777" w:rsidR="00D320BB" w:rsidRDefault="00D320BB" w:rsidP="00D320BB">
      <w:pPr>
        <w:jc w:val="center"/>
        <w:rPr>
          <w:b/>
          <w:bCs/>
          <w:sz w:val="28"/>
          <w:szCs w:val="28"/>
        </w:rPr>
      </w:pPr>
    </w:p>
    <w:p w14:paraId="654959F3" w14:textId="77777777" w:rsidR="00D320BB" w:rsidRDefault="00D320BB" w:rsidP="00D320BB">
      <w:pPr>
        <w:pStyle w:val="Heading3"/>
      </w:pPr>
      <w:r>
        <w:rPr>
          <w:rStyle w:val="Strong"/>
          <w:b w:val="0"/>
          <w:bCs w:val="0"/>
        </w:rPr>
        <w:t>1. Define the Problem</w:t>
      </w:r>
    </w:p>
    <w:p w14:paraId="4A0CB896" w14:textId="77777777" w:rsidR="00D320BB" w:rsidRDefault="00D320BB" w:rsidP="00D320B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Identify challenges in managing the employee life cycle within Oracle, such as inefficient onboarding, poor performance tracking, or lack of integration with other HR systems.</w:t>
      </w:r>
    </w:p>
    <w:p w14:paraId="65122F40" w14:textId="77777777" w:rsidR="00D320BB" w:rsidRDefault="00D320BB" w:rsidP="00D320BB">
      <w:pPr>
        <w:pStyle w:val="Heading3"/>
      </w:pPr>
      <w:r>
        <w:rPr>
          <w:rStyle w:val="Strong"/>
          <w:b w:val="0"/>
          <w:bCs w:val="0"/>
        </w:rPr>
        <w:t>2. Identify Stakeholders</w:t>
      </w:r>
    </w:p>
    <w:p w14:paraId="05ABA583" w14:textId="77777777" w:rsidR="00D320BB" w:rsidRDefault="00D320BB" w:rsidP="00D320B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HR managers, recruiters, employees, IT teams, and Oracle system administrators who interact with the system throughout the employee life cycle.</w:t>
      </w:r>
    </w:p>
    <w:p w14:paraId="24F93E5A" w14:textId="77777777" w:rsidR="00D320BB" w:rsidRDefault="00D320BB" w:rsidP="00D320BB">
      <w:pPr>
        <w:pStyle w:val="Heading3"/>
      </w:pPr>
      <w:r>
        <w:rPr>
          <w:rStyle w:val="Strong"/>
          <w:b w:val="0"/>
          <w:bCs w:val="0"/>
        </w:rPr>
        <w:t>3. Gather Data</w:t>
      </w:r>
    </w:p>
    <w:p w14:paraId="08D9B92C" w14:textId="77777777" w:rsidR="00D320BB" w:rsidRDefault="00D320BB" w:rsidP="00D320B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Collect data on employee hiring, performance, promotions, training, and exit processes.</w:t>
      </w:r>
    </w:p>
    <w:p w14:paraId="23A1827C" w14:textId="77777777" w:rsidR="00D320BB" w:rsidRDefault="00D320BB" w:rsidP="00D320B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Analyze Oracle reports, employee feedback, and HR efficiency metrics.</w:t>
      </w:r>
    </w:p>
    <w:p w14:paraId="06179D0D" w14:textId="77777777" w:rsidR="00D320BB" w:rsidRDefault="00D320BB" w:rsidP="00D320BB">
      <w:pPr>
        <w:pStyle w:val="Heading3"/>
      </w:pPr>
      <w:r>
        <w:rPr>
          <w:rStyle w:val="Strong"/>
          <w:b w:val="0"/>
          <w:bCs w:val="0"/>
        </w:rPr>
        <w:t>4. Analyze Data</w:t>
      </w:r>
    </w:p>
    <w:p w14:paraId="52F0B292" w14:textId="77777777" w:rsidR="00D320BB" w:rsidRDefault="00D320BB" w:rsidP="00D320B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Identify gaps, inefficiencies, and potential improvements in Oracle's employee life cycle management.</w:t>
      </w:r>
    </w:p>
    <w:p w14:paraId="76FF6360" w14:textId="77777777" w:rsidR="00D320BB" w:rsidRDefault="00D320BB" w:rsidP="00D320B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Compare best practices and industry benchmarks.</w:t>
      </w:r>
    </w:p>
    <w:p w14:paraId="3E945FFF" w14:textId="77777777" w:rsidR="00D320BB" w:rsidRDefault="00D320BB" w:rsidP="00D320BB">
      <w:pPr>
        <w:pStyle w:val="Heading3"/>
      </w:pPr>
      <w:r>
        <w:rPr>
          <w:rStyle w:val="Strong"/>
          <w:b w:val="0"/>
          <w:bCs w:val="0"/>
        </w:rPr>
        <w:t>5. Develop Solutions</w:t>
      </w:r>
    </w:p>
    <w:p w14:paraId="5D3398DE" w14:textId="77777777" w:rsidR="00D320BB" w:rsidRDefault="00D320BB" w:rsidP="00D320B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Propose solutions like automation for onboarding, AI-driven performance tracking, or better integration with payroll systems.</w:t>
      </w:r>
    </w:p>
    <w:p w14:paraId="1F7C77AF" w14:textId="77777777" w:rsidR="00D320BB" w:rsidRDefault="00D320BB" w:rsidP="00D320BB">
      <w:pPr>
        <w:pStyle w:val="Heading3"/>
      </w:pPr>
      <w:r>
        <w:rPr>
          <w:rStyle w:val="Strong"/>
          <w:b w:val="0"/>
          <w:bCs w:val="0"/>
        </w:rPr>
        <w:t>6. Evaluate Solutions</w:t>
      </w:r>
    </w:p>
    <w:p w14:paraId="050831CB" w14:textId="77777777" w:rsidR="00D320BB" w:rsidRDefault="00D320BB" w:rsidP="00D320B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Conduct testing, get feedback from stakeholders, and compare potential ROI of different solutions.</w:t>
      </w:r>
    </w:p>
    <w:p w14:paraId="266AFB96" w14:textId="77777777" w:rsidR="00D320BB" w:rsidRDefault="00D320BB" w:rsidP="00D320B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Consider security, compliance, and ease of implementation.</w:t>
      </w:r>
    </w:p>
    <w:p w14:paraId="71425DDD" w14:textId="77777777" w:rsidR="00D320BB" w:rsidRDefault="00D320BB" w:rsidP="00D320BB">
      <w:pPr>
        <w:pStyle w:val="Heading3"/>
      </w:pPr>
      <w:r>
        <w:rPr>
          <w:rStyle w:val="Strong"/>
          <w:b w:val="0"/>
          <w:bCs w:val="0"/>
        </w:rPr>
        <w:t>7. Implement Solutions</w:t>
      </w:r>
    </w:p>
    <w:p w14:paraId="1A17E637" w14:textId="77777777" w:rsidR="00D320BB" w:rsidRDefault="00D320BB" w:rsidP="00D320B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Deploy selected improvements in Oracle, train HR teams, and monitor system performance post-implementation.</w:t>
      </w:r>
    </w:p>
    <w:p w14:paraId="449263D3" w14:textId="03B6E344" w:rsidR="00923C96" w:rsidRDefault="00D320BB" w:rsidP="008323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Continuously refine the process based on feedback.</w:t>
      </w:r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225"/>
        </w:tabs>
        <w:ind w:left="2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4F221A"/>
    <w:multiLevelType w:val="multilevel"/>
    <w:tmpl w:val="E5F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D0C58"/>
    <w:multiLevelType w:val="hybridMultilevel"/>
    <w:tmpl w:val="94A0626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0CD9"/>
    <w:multiLevelType w:val="multilevel"/>
    <w:tmpl w:val="3CD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40370"/>
    <w:multiLevelType w:val="hybridMultilevel"/>
    <w:tmpl w:val="2104E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D316C3"/>
    <w:multiLevelType w:val="multilevel"/>
    <w:tmpl w:val="AC6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528CB"/>
    <w:multiLevelType w:val="multilevel"/>
    <w:tmpl w:val="3D1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779CA"/>
    <w:multiLevelType w:val="multilevel"/>
    <w:tmpl w:val="F90C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F2DE3"/>
    <w:multiLevelType w:val="multilevel"/>
    <w:tmpl w:val="3C7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057C3"/>
    <w:multiLevelType w:val="multilevel"/>
    <w:tmpl w:val="28F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224E7"/>
    <w:multiLevelType w:val="hybridMultilevel"/>
    <w:tmpl w:val="F724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D58E9"/>
    <w:multiLevelType w:val="multilevel"/>
    <w:tmpl w:val="39A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13"/>
  </w:num>
  <w:num w:numId="6">
    <w:abstractNumId w:val="0"/>
  </w:num>
  <w:num w:numId="7">
    <w:abstractNumId w:val="10"/>
  </w:num>
  <w:num w:numId="8">
    <w:abstractNumId w:val="12"/>
  </w:num>
  <w:num w:numId="9">
    <w:abstractNumId w:val="19"/>
  </w:num>
  <w:num w:numId="10">
    <w:abstractNumId w:val="4"/>
  </w:num>
  <w:num w:numId="11">
    <w:abstractNumId w:val="1"/>
  </w:num>
  <w:num w:numId="12">
    <w:abstractNumId w:val="8"/>
  </w:num>
  <w:num w:numId="13">
    <w:abstractNumId w:val="5"/>
  </w:num>
  <w:num w:numId="14">
    <w:abstractNumId w:val="18"/>
  </w:num>
  <w:num w:numId="15">
    <w:abstractNumId w:val="14"/>
  </w:num>
  <w:num w:numId="16">
    <w:abstractNumId w:val="7"/>
  </w:num>
  <w:num w:numId="17">
    <w:abstractNumId w:val="15"/>
  </w:num>
  <w:num w:numId="18">
    <w:abstractNumId w:val="2"/>
  </w:num>
  <w:num w:numId="19">
    <w:abstractNumId w:val="17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6362F"/>
    <w:rsid w:val="000C5D67"/>
    <w:rsid w:val="001B605D"/>
    <w:rsid w:val="001D7D67"/>
    <w:rsid w:val="0023108E"/>
    <w:rsid w:val="00414C39"/>
    <w:rsid w:val="004503C2"/>
    <w:rsid w:val="00482D95"/>
    <w:rsid w:val="004A01A3"/>
    <w:rsid w:val="00527173"/>
    <w:rsid w:val="0053627E"/>
    <w:rsid w:val="005A6759"/>
    <w:rsid w:val="006A6624"/>
    <w:rsid w:val="007D49B2"/>
    <w:rsid w:val="007E7387"/>
    <w:rsid w:val="008323A2"/>
    <w:rsid w:val="008402F7"/>
    <w:rsid w:val="008643DB"/>
    <w:rsid w:val="00923C96"/>
    <w:rsid w:val="00960F98"/>
    <w:rsid w:val="009C17CC"/>
    <w:rsid w:val="009E7090"/>
    <w:rsid w:val="00A06316"/>
    <w:rsid w:val="00A3578C"/>
    <w:rsid w:val="00C91DBC"/>
    <w:rsid w:val="00D320BB"/>
    <w:rsid w:val="00D76A1C"/>
    <w:rsid w:val="00DA2336"/>
    <w:rsid w:val="00F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7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FFAD-0648-411E-8035-755CA553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Omar Ashraf Roshdy Abdelrahman</cp:lastModifiedBy>
  <cp:revision>16</cp:revision>
  <dcterms:created xsi:type="dcterms:W3CDTF">2024-08-31T17:01:00Z</dcterms:created>
  <dcterms:modified xsi:type="dcterms:W3CDTF">2025-03-24T08:28:00Z</dcterms:modified>
</cp:coreProperties>
</file>