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95B1C" w14:textId="0CB780B5" w:rsidR="0006362F" w:rsidRDefault="0006362F" w:rsidP="0006362F">
      <w:pPr>
        <w:rPr>
          <w:b/>
          <w:bCs/>
        </w:rPr>
      </w:pPr>
      <w:r>
        <w:rPr>
          <w:noProof/>
        </w:rPr>
        <w:drawing>
          <wp:anchor distT="0" distB="0" distL="114300" distR="114300" simplePos="0" relativeHeight="251658240" behindDoc="1" locked="0" layoutInCell="1" allowOverlap="1" wp14:anchorId="70494BE1" wp14:editId="4944B953">
            <wp:simplePos x="0" y="0"/>
            <wp:positionH relativeFrom="column">
              <wp:posOffset>4409440</wp:posOffset>
            </wp:positionH>
            <wp:positionV relativeFrom="paragraph">
              <wp:posOffset>-676275</wp:posOffset>
            </wp:positionV>
            <wp:extent cx="2200275" cy="672005"/>
            <wp:effectExtent l="0" t="0" r="0" b="0"/>
            <wp:wrapNone/>
            <wp:docPr id="877916064" name="Picture 1" descr="Next Academy – ERP Care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cademy – ERP Career 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672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2F6B3" w14:textId="1659C3C1" w:rsidR="0006362F" w:rsidRPr="0006362F" w:rsidRDefault="0006362F" w:rsidP="0006362F">
      <w:pPr>
        <w:jc w:val="center"/>
        <w:rPr>
          <w:b/>
          <w:bCs/>
          <w:sz w:val="28"/>
          <w:szCs w:val="28"/>
        </w:rPr>
      </w:pPr>
      <w:r w:rsidRPr="0006362F">
        <w:rPr>
          <w:b/>
          <w:bCs/>
          <w:sz w:val="28"/>
          <w:szCs w:val="28"/>
        </w:rPr>
        <w:t>Graduation Project Proposal Form</w:t>
      </w:r>
    </w:p>
    <w:p w14:paraId="58EF173A" w14:textId="77777777" w:rsidR="0006362F" w:rsidRPr="0006362F" w:rsidRDefault="0006362F" w:rsidP="001B605D">
      <w:pPr>
        <w:contextualSpacing/>
      </w:pPr>
      <w:r w:rsidRPr="0006362F">
        <w:rPr>
          <w:b/>
          <w:bCs/>
        </w:rPr>
        <w:t>1. Project Information</w:t>
      </w:r>
    </w:p>
    <w:p w14:paraId="675B02FB" w14:textId="60B26271" w:rsidR="0006362F" w:rsidRPr="0006362F" w:rsidRDefault="0006362F" w:rsidP="001B605D">
      <w:pPr>
        <w:numPr>
          <w:ilvl w:val="0"/>
          <w:numId w:val="1"/>
        </w:numPr>
        <w:contextualSpacing/>
      </w:pPr>
      <w:r w:rsidRPr="0006362F">
        <w:rPr>
          <w:b/>
          <w:bCs/>
        </w:rPr>
        <w:t>Project Title:</w:t>
      </w:r>
      <w:r w:rsidRPr="0006362F">
        <w:t xml:space="preserve"> </w:t>
      </w:r>
      <w:r w:rsidR="00960F98">
        <w:t xml:space="preserve"> </w:t>
      </w:r>
      <w:r w:rsidR="00F7075B">
        <w:t xml:space="preserve">Employee </w:t>
      </w:r>
      <w:r w:rsidR="001D7D67">
        <w:t>f</w:t>
      </w:r>
      <w:r w:rsidR="00F7075B">
        <w:t xml:space="preserve">rom </w:t>
      </w:r>
      <w:r w:rsidR="001D7D67">
        <w:t>h</w:t>
      </w:r>
      <w:r w:rsidR="00F7075B">
        <w:t xml:space="preserve">iring </w:t>
      </w:r>
      <w:r w:rsidR="001D7D67">
        <w:t>to</w:t>
      </w:r>
      <w:r w:rsidR="00F7075B">
        <w:t xml:space="preserve"> </w:t>
      </w:r>
      <w:r w:rsidR="001D7D67">
        <w:t>f</w:t>
      </w:r>
      <w:r w:rsidR="00F7075B">
        <w:t>iring</w:t>
      </w:r>
      <w:r w:rsidR="007D49B2">
        <w:t xml:space="preserve"> </w:t>
      </w:r>
      <w:r w:rsidR="001D7D67">
        <w:t>(life</w:t>
      </w:r>
      <w:r w:rsidR="007D49B2">
        <w:t xml:space="preserve"> </w:t>
      </w:r>
      <w:r w:rsidR="009E7090">
        <w:t xml:space="preserve">Cycle) </w:t>
      </w:r>
    </w:p>
    <w:p w14:paraId="298E3B24" w14:textId="747ECAEE" w:rsidR="0006362F" w:rsidRPr="0006362F" w:rsidRDefault="0006362F" w:rsidP="00F7075B">
      <w:pPr>
        <w:numPr>
          <w:ilvl w:val="0"/>
          <w:numId w:val="1"/>
        </w:numPr>
        <w:contextualSpacing/>
      </w:pPr>
      <w:r w:rsidRPr="0006362F">
        <w:rPr>
          <w:b/>
          <w:bCs/>
        </w:rPr>
        <w:t>Course/Track:</w:t>
      </w:r>
      <w:r w:rsidRPr="0006362F">
        <w:t xml:space="preserve"> </w:t>
      </w:r>
      <w:r w:rsidR="00960F98">
        <w:t xml:space="preserve"> </w:t>
      </w:r>
      <w:r w:rsidR="00F7075B">
        <w:t>Oracle HCM</w:t>
      </w:r>
    </w:p>
    <w:p w14:paraId="49464FD3" w14:textId="7D356D80" w:rsidR="0006362F" w:rsidRDefault="0006362F" w:rsidP="001B605D">
      <w:pPr>
        <w:numPr>
          <w:ilvl w:val="0"/>
          <w:numId w:val="1"/>
        </w:numPr>
        <w:contextualSpacing/>
      </w:pPr>
      <w:r w:rsidRPr="0006362F">
        <w:rPr>
          <w:b/>
          <w:bCs/>
        </w:rPr>
        <w:t>Team Members:</w:t>
      </w:r>
      <w:r w:rsidRPr="0006362F">
        <w:t xml:space="preserve"> </w:t>
      </w:r>
      <w:r w:rsidR="00414C39">
        <w:t xml:space="preserve"> </w:t>
      </w:r>
    </w:p>
    <w:p w14:paraId="4CB3FD31" w14:textId="3BF63CFE" w:rsidR="00414C39" w:rsidRDefault="00F7075B" w:rsidP="001B605D">
      <w:pPr>
        <w:pStyle w:val="ListParagraph"/>
        <w:numPr>
          <w:ilvl w:val="0"/>
          <w:numId w:val="11"/>
        </w:numPr>
      </w:pPr>
      <w:r>
        <w:t>Omar Ashraf Roshdy</w:t>
      </w:r>
    </w:p>
    <w:p w14:paraId="2DA173D3" w14:textId="5B4C21D0" w:rsidR="00414C39" w:rsidRDefault="00F7075B" w:rsidP="001B605D">
      <w:pPr>
        <w:pStyle w:val="ListParagraph"/>
        <w:numPr>
          <w:ilvl w:val="0"/>
          <w:numId w:val="11"/>
        </w:numPr>
      </w:pPr>
      <w:r>
        <w:t>Rita R</w:t>
      </w:r>
      <w:r w:rsidR="009C17CC">
        <w:t xml:space="preserve">agaie </w:t>
      </w:r>
      <w:r>
        <w:t>Rizkalla</w:t>
      </w:r>
      <w:r w:rsidR="009C17CC">
        <w:t>h</w:t>
      </w:r>
    </w:p>
    <w:p w14:paraId="66B8A097" w14:textId="5880F795" w:rsidR="00414C39" w:rsidRDefault="00F7075B" w:rsidP="001B605D">
      <w:pPr>
        <w:pStyle w:val="ListParagraph"/>
        <w:numPr>
          <w:ilvl w:val="0"/>
          <w:numId w:val="11"/>
        </w:numPr>
      </w:pPr>
      <w:r>
        <w:t>Walaa Ashour Mahmoud</w:t>
      </w:r>
    </w:p>
    <w:p w14:paraId="2F663FAF" w14:textId="4CCEF97B" w:rsidR="00F7075B" w:rsidRDefault="00F7075B" w:rsidP="001B605D">
      <w:pPr>
        <w:pStyle w:val="ListParagraph"/>
        <w:numPr>
          <w:ilvl w:val="0"/>
          <w:numId w:val="11"/>
        </w:numPr>
      </w:pPr>
      <w:r>
        <w:t>Ahmed Hassan Abdelhady</w:t>
      </w:r>
    </w:p>
    <w:p w14:paraId="7D119485" w14:textId="15E0017D" w:rsidR="00F7075B" w:rsidRPr="0006362F" w:rsidRDefault="00F7075B" w:rsidP="001B605D">
      <w:pPr>
        <w:pStyle w:val="ListParagraph"/>
        <w:numPr>
          <w:ilvl w:val="0"/>
          <w:numId w:val="11"/>
        </w:numPr>
      </w:pPr>
      <w:r>
        <w:t>Marina Samir Wagih</w:t>
      </w:r>
    </w:p>
    <w:p w14:paraId="29712C18" w14:textId="77777777" w:rsidR="0006362F" w:rsidRPr="0006362F" w:rsidRDefault="0006362F" w:rsidP="001B605D">
      <w:pPr>
        <w:contextualSpacing/>
      </w:pPr>
      <w:r w:rsidRPr="0006362F">
        <w:rPr>
          <w:b/>
          <w:bCs/>
        </w:rPr>
        <w:t>2. Project Overview</w:t>
      </w:r>
    </w:p>
    <w:p w14:paraId="5B320FED" w14:textId="77777777" w:rsidR="00F7075B" w:rsidRDefault="0006362F" w:rsidP="00F7075B">
      <w:pPr>
        <w:numPr>
          <w:ilvl w:val="0"/>
          <w:numId w:val="2"/>
        </w:numPr>
        <w:contextualSpacing/>
      </w:pPr>
      <w:r w:rsidRPr="0006362F">
        <w:rPr>
          <w:b/>
          <w:bCs/>
        </w:rPr>
        <w:t>Objective:</w:t>
      </w:r>
      <w:r w:rsidRPr="0006362F">
        <w:t xml:space="preserve"> </w:t>
      </w:r>
    </w:p>
    <w:p w14:paraId="75B55168" w14:textId="25A79918" w:rsidR="0006362F" w:rsidRDefault="00F7075B" w:rsidP="00F7075B">
      <w:pPr>
        <w:ind w:left="720"/>
        <w:contextualSpacing/>
      </w:pPr>
      <w:r w:rsidRPr="00F7075B">
        <w:t>implement a comprehensive employee management process within the Oracle System that streamlines the entire employee lifecycle—from recruitment and onboarding to performance management and termination. This project aims to enhance efficiency, ensure compliance with labor regulations, improve tracking and reporting capabilities, and ultimately foster a better employee experience while providing management with actionable insights for informed decision-making.</w:t>
      </w:r>
    </w:p>
    <w:p w14:paraId="4BC8E918" w14:textId="77777777" w:rsidR="00F7075B" w:rsidRPr="0006362F" w:rsidRDefault="00F7075B" w:rsidP="00F7075B">
      <w:pPr>
        <w:ind w:left="720"/>
        <w:contextualSpacing/>
      </w:pPr>
    </w:p>
    <w:p w14:paraId="2968BF0B" w14:textId="77777777" w:rsidR="00DA2336" w:rsidRPr="00DA2336" w:rsidRDefault="0006362F" w:rsidP="00DA2336">
      <w:pPr>
        <w:numPr>
          <w:ilvl w:val="0"/>
          <w:numId w:val="2"/>
        </w:numPr>
        <w:contextualSpacing/>
      </w:pPr>
      <w:r w:rsidRPr="0006362F">
        <w:rPr>
          <w:b/>
          <w:bCs/>
        </w:rPr>
        <w:t>Scope of Work:</w:t>
      </w:r>
    </w:p>
    <w:p w14:paraId="480107EE" w14:textId="6F0AA33B" w:rsidR="0006362F" w:rsidRDefault="00DA2336" w:rsidP="00DA2336">
      <w:pPr>
        <w:ind w:left="720"/>
        <w:contextualSpacing/>
      </w:pPr>
      <w:r>
        <w:t>o</w:t>
      </w:r>
      <w:r w:rsidRPr="00DA2336">
        <w:t>utlines the specific tasks, deliverables, timelines, and responsibilities required to successfully implement the system. This scope will guide the development, deployment, and maintenance of the HR management system that automates key processes in human resources, from recruitment to termination.</w:t>
      </w:r>
    </w:p>
    <w:p w14:paraId="55A9C0A8" w14:textId="77777777" w:rsidR="00DA2336" w:rsidRPr="0006362F" w:rsidRDefault="00DA2336" w:rsidP="00DA2336">
      <w:pPr>
        <w:ind w:left="720"/>
        <w:contextualSpacing/>
        <w:rPr>
          <w:rtl/>
          <w:lang w:bidi="ar-EG"/>
        </w:rPr>
      </w:pPr>
    </w:p>
    <w:p w14:paraId="2125D4FC" w14:textId="77777777" w:rsidR="00DA2336" w:rsidRDefault="0006362F" w:rsidP="00DA2336">
      <w:pPr>
        <w:numPr>
          <w:ilvl w:val="0"/>
          <w:numId w:val="2"/>
        </w:numPr>
        <w:contextualSpacing/>
      </w:pPr>
      <w:r w:rsidRPr="0006362F">
        <w:rPr>
          <w:b/>
          <w:bCs/>
        </w:rPr>
        <w:t>Expected Outcomes:</w:t>
      </w:r>
      <w:r w:rsidRPr="0006362F">
        <w:t xml:space="preserve"> </w:t>
      </w:r>
    </w:p>
    <w:p w14:paraId="6A9A06C2" w14:textId="5F56D492" w:rsidR="0006362F" w:rsidRDefault="00DA2336" w:rsidP="00DA2336">
      <w:pPr>
        <w:ind w:left="720"/>
        <w:contextualSpacing/>
        <w:rPr>
          <w:rtl/>
        </w:rPr>
      </w:pPr>
      <w:r w:rsidRPr="00DA2336">
        <w:t>measurable and qualitative benefits that the organization will experience as a result of the project. These outcomes will enhance HR efficiency, improve employee management, and ensure compliance across all stages of the employee's tenure. Below are the key expected outcomes</w:t>
      </w:r>
    </w:p>
    <w:p w14:paraId="1C668E48" w14:textId="77777777" w:rsidR="00DA2336" w:rsidRPr="0006362F" w:rsidRDefault="00DA2336" w:rsidP="00DA2336">
      <w:pPr>
        <w:ind w:left="720"/>
        <w:contextualSpacing/>
      </w:pPr>
    </w:p>
    <w:p w14:paraId="32021D64" w14:textId="77777777" w:rsidR="0006362F" w:rsidRPr="0006362F" w:rsidRDefault="0006362F" w:rsidP="001B605D">
      <w:pPr>
        <w:contextualSpacing/>
      </w:pPr>
      <w:r w:rsidRPr="0006362F">
        <w:rPr>
          <w:b/>
          <w:bCs/>
        </w:rPr>
        <w:t>3. Problem Statement</w:t>
      </w:r>
    </w:p>
    <w:p w14:paraId="4354EB00" w14:textId="3F004CD3" w:rsidR="008402F7" w:rsidRPr="008402F7" w:rsidRDefault="008402F7" w:rsidP="008402F7">
      <w:pPr>
        <w:pStyle w:val="ListParagraph"/>
        <w:numPr>
          <w:ilvl w:val="0"/>
          <w:numId w:val="12"/>
        </w:numPr>
        <w:rPr>
          <w:b/>
          <w:bCs/>
        </w:rPr>
      </w:pPr>
      <w:r w:rsidRPr="008402F7">
        <w:rPr>
          <w:b/>
          <w:bCs/>
        </w:rPr>
        <w:t>Employee Resistance</w:t>
      </w:r>
      <w:r w:rsidRPr="008402F7">
        <w:t>: HR staff and other users may resist using a new system due to a lack of familiarity with Oracle-based solutions or fear of change. This can delay the adoption and create friction.</w:t>
      </w:r>
    </w:p>
    <w:p w14:paraId="75E453E9" w14:textId="29A9029D" w:rsidR="008402F7" w:rsidRDefault="008402F7" w:rsidP="00D76A1C">
      <w:pPr>
        <w:pStyle w:val="ListParagraph"/>
        <w:numPr>
          <w:ilvl w:val="0"/>
          <w:numId w:val="12"/>
        </w:numPr>
      </w:pPr>
      <w:r w:rsidRPr="008402F7">
        <w:rPr>
          <w:b/>
          <w:bCs/>
        </w:rPr>
        <w:t>Management Buy-In</w:t>
      </w:r>
      <w:r>
        <w:rPr>
          <w:b/>
          <w:bCs/>
        </w:rPr>
        <w:t>:</w:t>
      </w:r>
      <w:r w:rsidRPr="008402F7">
        <w:t xml:space="preserve"> </w:t>
      </w:r>
      <w:r>
        <w:t>l</w:t>
      </w:r>
      <w:r w:rsidRPr="008402F7">
        <w:t>eadership may not fully understand the benefits of the system or may be skeptical about the return on investment (ROI), which could lead to a lack of support for the project.</w:t>
      </w:r>
    </w:p>
    <w:p w14:paraId="53D61328" w14:textId="77777777" w:rsidR="004A01A3" w:rsidRPr="008402F7" w:rsidRDefault="004A01A3" w:rsidP="004A01A3">
      <w:pPr>
        <w:pStyle w:val="ListParagraph"/>
        <w:ind w:left="1305"/>
      </w:pPr>
    </w:p>
    <w:p w14:paraId="3A6A6B17" w14:textId="77777777" w:rsidR="008402F7" w:rsidRDefault="008402F7" w:rsidP="008402F7">
      <w:pPr>
        <w:contextualSpacing/>
        <w:rPr>
          <w:b/>
          <w:bCs/>
        </w:rPr>
      </w:pPr>
    </w:p>
    <w:p w14:paraId="78C2DF7E" w14:textId="2BC83372" w:rsidR="0006362F" w:rsidRDefault="0006362F" w:rsidP="008402F7">
      <w:pPr>
        <w:contextualSpacing/>
        <w:rPr>
          <w:b/>
          <w:bCs/>
        </w:rPr>
      </w:pPr>
      <w:r w:rsidRPr="0006362F">
        <w:rPr>
          <w:b/>
          <w:bCs/>
        </w:rPr>
        <w:lastRenderedPageBreak/>
        <w:t>4. Proposed Solution</w:t>
      </w:r>
    </w:p>
    <w:p w14:paraId="6C160AF8" w14:textId="3A8DA471" w:rsidR="004503C2" w:rsidRDefault="004503C2" w:rsidP="004503C2">
      <w:pPr>
        <w:pStyle w:val="ListParagraph"/>
        <w:numPr>
          <w:ilvl w:val="0"/>
          <w:numId w:val="14"/>
        </w:numPr>
      </w:pPr>
      <w:r w:rsidRPr="004503C2">
        <w:rPr>
          <w:b/>
          <w:bCs/>
        </w:rPr>
        <w:t>Stakeholder Engagement</w:t>
      </w:r>
      <w:r>
        <w:t>:</w:t>
      </w:r>
      <w:r w:rsidRPr="004503C2">
        <w:t xml:space="preserve"> </w:t>
      </w:r>
      <w:r>
        <w:t>i</w:t>
      </w:r>
      <w:r w:rsidRPr="004503C2">
        <w:t>nvolve key stakeholders (HR leaders, IT staff, and managers) early in the project to gather feedback and build support for the system.</w:t>
      </w:r>
    </w:p>
    <w:p w14:paraId="6F69B91D" w14:textId="6EF61BE6" w:rsidR="006A6624" w:rsidRPr="006A6624" w:rsidRDefault="006A6624" w:rsidP="006A6624">
      <w:pPr>
        <w:pStyle w:val="ListParagraph"/>
        <w:numPr>
          <w:ilvl w:val="0"/>
          <w:numId w:val="14"/>
        </w:numPr>
        <w:rPr>
          <w:b/>
          <w:bCs/>
        </w:rPr>
      </w:pPr>
      <w:r w:rsidRPr="006A6624">
        <w:rPr>
          <w:b/>
          <w:bCs/>
        </w:rPr>
        <w:t>Data Audit and Cleansing:</w:t>
      </w:r>
      <w:r w:rsidRPr="006A6624">
        <w:t xml:space="preserve"> </w:t>
      </w:r>
      <w:r>
        <w:t>b</w:t>
      </w:r>
      <w:r w:rsidRPr="006A6624">
        <w:t>efore migration, conduct a thorough audit of existing data to identify errors, duplicates, and outdated information. Cleanse the data to ensure only accurate and necessary records are transferred</w:t>
      </w:r>
      <w:r w:rsidRPr="006A6624">
        <w:rPr>
          <w:b/>
          <w:bCs/>
        </w:rPr>
        <w:t>.</w:t>
      </w:r>
    </w:p>
    <w:p w14:paraId="391C8198" w14:textId="77777777" w:rsidR="006A6624" w:rsidRDefault="0006362F" w:rsidP="006A6624">
      <w:pPr>
        <w:numPr>
          <w:ilvl w:val="0"/>
          <w:numId w:val="2"/>
        </w:numPr>
        <w:contextualSpacing/>
      </w:pPr>
      <w:r w:rsidRPr="006A6624">
        <w:rPr>
          <w:b/>
          <w:bCs/>
        </w:rPr>
        <w:t>Technologies Used:</w:t>
      </w:r>
      <w:r w:rsidRPr="0006362F">
        <w:t xml:space="preserve"> </w:t>
      </w:r>
    </w:p>
    <w:p w14:paraId="39727576" w14:textId="1D3B646A" w:rsidR="006A6624" w:rsidRDefault="006A6624" w:rsidP="006A6624">
      <w:pPr>
        <w:ind w:left="720"/>
        <w:contextualSpacing/>
        <w:rPr>
          <w:b/>
          <w:bCs/>
        </w:rPr>
      </w:pPr>
      <w:r w:rsidRPr="006A6624">
        <w:t xml:space="preserve">Oracle HCM </w:t>
      </w:r>
      <w:r>
        <w:t xml:space="preserve">E -Business </w:t>
      </w:r>
      <w:r w:rsidRPr="006A6624">
        <w:t>(Human Capital Management)</w:t>
      </w:r>
      <w:r w:rsidRPr="006A6624">
        <w:rPr>
          <w:b/>
          <w:bCs/>
        </w:rPr>
        <w:t xml:space="preserve"> </w:t>
      </w:r>
    </w:p>
    <w:p w14:paraId="04A565C4" w14:textId="77777777" w:rsidR="006A6624" w:rsidRDefault="0023108E" w:rsidP="006A6624">
      <w:pPr>
        <w:ind w:left="720"/>
        <w:contextualSpacing/>
      </w:pPr>
      <w:r w:rsidRPr="006A6624">
        <w:rPr>
          <w:b/>
          <w:bCs/>
        </w:rPr>
        <w:t>S</w:t>
      </w:r>
      <w:r w:rsidR="0006362F" w:rsidRPr="006A6624">
        <w:rPr>
          <w:b/>
          <w:bCs/>
        </w:rPr>
        <w:t>ystem Architecture:</w:t>
      </w:r>
      <w:r w:rsidR="0006362F" w:rsidRPr="0006362F">
        <w:t xml:space="preserve"> </w:t>
      </w:r>
    </w:p>
    <w:p w14:paraId="1C523AC8" w14:textId="4D598236" w:rsidR="006A6624" w:rsidRDefault="006A6624" w:rsidP="006A6624">
      <w:pPr>
        <w:ind w:left="720"/>
        <w:contextualSpacing/>
      </w:pPr>
      <w:r>
        <w:t>1-</w:t>
      </w:r>
      <w:r w:rsidRPr="006A6624">
        <w:t>user interface layer</w:t>
      </w:r>
    </w:p>
    <w:p w14:paraId="0819DD67" w14:textId="5CA6EED4" w:rsidR="006A6624" w:rsidRDefault="006A6624" w:rsidP="006A6624">
      <w:pPr>
        <w:ind w:left="720"/>
        <w:contextualSpacing/>
      </w:pPr>
      <w:r>
        <w:t>2-</w:t>
      </w:r>
      <w:r w:rsidRPr="006A6624">
        <w:t>application layer</w:t>
      </w:r>
    </w:p>
    <w:p w14:paraId="444FD2E2" w14:textId="2AE84CD9" w:rsidR="006A6624" w:rsidRDefault="006A6624" w:rsidP="006A6624">
      <w:pPr>
        <w:ind w:left="720"/>
        <w:contextualSpacing/>
      </w:pPr>
      <w:r>
        <w:t>3-</w:t>
      </w:r>
      <w:r w:rsidRPr="006A6624">
        <w:t>data layer</w:t>
      </w:r>
    </w:p>
    <w:p w14:paraId="3ADB0EF9" w14:textId="3FD88048" w:rsidR="0023108E" w:rsidRDefault="006A6624" w:rsidP="00C91DBC">
      <w:pPr>
        <w:ind w:left="720"/>
        <w:contextualSpacing/>
      </w:pPr>
      <w:r>
        <w:t>4-</w:t>
      </w:r>
      <w:r w:rsidRPr="006A6624">
        <w:t>integration layer</w:t>
      </w:r>
    </w:p>
    <w:p w14:paraId="69C5DE58" w14:textId="77777777" w:rsidR="00C91DBC" w:rsidRPr="0006362F" w:rsidRDefault="00C91DBC" w:rsidP="00C91DBC">
      <w:pPr>
        <w:ind w:left="720"/>
        <w:contextualSpacing/>
      </w:pPr>
    </w:p>
    <w:p w14:paraId="2CCC3A50" w14:textId="451A43C6" w:rsidR="0006362F" w:rsidRPr="0006362F" w:rsidRDefault="0023108E" w:rsidP="001B605D">
      <w:pPr>
        <w:contextualSpacing/>
      </w:pPr>
      <w:r>
        <w:rPr>
          <w:b/>
          <w:bCs/>
        </w:rPr>
        <w:t>5</w:t>
      </w:r>
      <w:r w:rsidR="0006362F" w:rsidRPr="0006362F">
        <w:rPr>
          <w:b/>
          <w:bCs/>
        </w:rPr>
        <w:t>. Resources Needed</w:t>
      </w:r>
    </w:p>
    <w:p w14:paraId="6C049F55" w14:textId="0B3C18BF" w:rsidR="0023108E" w:rsidRDefault="0006362F" w:rsidP="001B605D">
      <w:pPr>
        <w:numPr>
          <w:ilvl w:val="0"/>
          <w:numId w:val="2"/>
        </w:numPr>
        <w:contextualSpacing/>
      </w:pPr>
      <w:r w:rsidRPr="0006362F">
        <w:rPr>
          <w:b/>
          <w:bCs/>
        </w:rPr>
        <w:t>Hardware/Software:</w:t>
      </w:r>
      <w:r w:rsidRPr="0006362F">
        <w:t xml:space="preserve"> </w:t>
      </w:r>
    </w:p>
    <w:p w14:paraId="321E5F26" w14:textId="00E519FD" w:rsidR="008402F7" w:rsidRDefault="008402F7" w:rsidP="008402F7">
      <w:pPr>
        <w:pStyle w:val="ListParagraph"/>
        <w:numPr>
          <w:ilvl w:val="1"/>
          <w:numId w:val="2"/>
        </w:numPr>
      </w:pPr>
      <w:r>
        <w:t xml:space="preserve">oracle </w:t>
      </w:r>
    </w:p>
    <w:p w14:paraId="56BDA9E6" w14:textId="2FDE8780" w:rsidR="008402F7" w:rsidRPr="0006362F" w:rsidRDefault="008402F7" w:rsidP="008402F7">
      <w:pPr>
        <w:pStyle w:val="ListParagraph"/>
        <w:numPr>
          <w:ilvl w:val="1"/>
          <w:numId w:val="2"/>
        </w:numPr>
      </w:pPr>
      <w:r>
        <w:t>Power point</w:t>
      </w:r>
    </w:p>
    <w:p w14:paraId="1C171E33" w14:textId="3E233AB6" w:rsidR="0006362F" w:rsidRPr="0006362F" w:rsidRDefault="0023108E" w:rsidP="001B605D">
      <w:pPr>
        <w:contextualSpacing/>
      </w:pPr>
      <w:r>
        <w:rPr>
          <w:b/>
          <w:bCs/>
        </w:rPr>
        <w:t>6</w:t>
      </w:r>
      <w:r w:rsidR="0006362F" w:rsidRPr="0006362F">
        <w:rPr>
          <w:b/>
          <w:bCs/>
        </w:rPr>
        <w:t>. Approval</w:t>
      </w:r>
    </w:p>
    <w:p w14:paraId="3DEE3AA2" w14:textId="0C791155" w:rsidR="0006362F" w:rsidRPr="0006362F" w:rsidRDefault="0006362F" w:rsidP="001B605D">
      <w:pPr>
        <w:numPr>
          <w:ilvl w:val="0"/>
          <w:numId w:val="10"/>
        </w:numPr>
        <w:contextualSpacing/>
      </w:pPr>
      <w:r w:rsidRPr="0006362F">
        <w:rPr>
          <w:b/>
          <w:bCs/>
        </w:rPr>
        <w:t>Instructor/Advisor:</w:t>
      </w:r>
      <w:r w:rsidRPr="0006362F">
        <w:t xml:space="preserve"> </w:t>
      </w:r>
      <w:r w:rsidR="005A6759">
        <w:t>Amr Ali</w:t>
      </w:r>
    </w:p>
    <w:p w14:paraId="449263D3" w14:textId="1B9AB389" w:rsidR="00923C96" w:rsidRDefault="0006362F" w:rsidP="001B605D">
      <w:pPr>
        <w:numPr>
          <w:ilvl w:val="0"/>
          <w:numId w:val="10"/>
        </w:numPr>
        <w:contextualSpacing/>
      </w:pPr>
      <w:r w:rsidRPr="0006362F">
        <w:rPr>
          <w:b/>
          <w:bCs/>
        </w:rPr>
        <w:t>Signature:</w:t>
      </w:r>
      <w:r w:rsidRPr="0006362F">
        <w:t xml:space="preserve"> </w:t>
      </w:r>
    </w:p>
    <w:sectPr w:rsidR="00923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563"/>
    <w:multiLevelType w:val="multilevel"/>
    <w:tmpl w:val="BCF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5AF0"/>
    <w:multiLevelType w:val="hybridMultilevel"/>
    <w:tmpl w:val="FFEC96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8C2665"/>
    <w:multiLevelType w:val="multilevel"/>
    <w:tmpl w:val="6D3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B164E"/>
    <w:multiLevelType w:val="multilevel"/>
    <w:tmpl w:val="E368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D0C58"/>
    <w:multiLevelType w:val="hybridMultilevel"/>
    <w:tmpl w:val="94A0626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5" w15:restartNumberingAfterBreak="0">
    <w:nsid w:val="12631780"/>
    <w:multiLevelType w:val="multilevel"/>
    <w:tmpl w:val="A200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40370"/>
    <w:multiLevelType w:val="hybridMultilevel"/>
    <w:tmpl w:val="2104E86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7" w15:restartNumberingAfterBreak="0">
    <w:nsid w:val="2ED316C3"/>
    <w:multiLevelType w:val="multilevel"/>
    <w:tmpl w:val="AC6AD3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0162A"/>
    <w:multiLevelType w:val="multilevel"/>
    <w:tmpl w:val="08F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4422F"/>
    <w:multiLevelType w:val="multilevel"/>
    <w:tmpl w:val="ADC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83C28"/>
    <w:multiLevelType w:val="multilevel"/>
    <w:tmpl w:val="1AC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04819"/>
    <w:multiLevelType w:val="multilevel"/>
    <w:tmpl w:val="510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224E7"/>
    <w:multiLevelType w:val="hybridMultilevel"/>
    <w:tmpl w:val="F724CF2E"/>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3" w15:restartNumberingAfterBreak="0">
    <w:nsid w:val="78801D19"/>
    <w:multiLevelType w:val="multilevel"/>
    <w:tmpl w:val="FAA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9"/>
  </w:num>
  <w:num w:numId="4">
    <w:abstractNumId w:val="5"/>
  </w:num>
  <w:num w:numId="5">
    <w:abstractNumId w:val="11"/>
  </w:num>
  <w:num w:numId="6">
    <w:abstractNumId w:val="0"/>
  </w:num>
  <w:num w:numId="7">
    <w:abstractNumId w:val="8"/>
  </w:num>
  <w:num w:numId="8">
    <w:abstractNumId w:val="10"/>
  </w:num>
  <w:num w:numId="9">
    <w:abstractNumId w:val="13"/>
  </w:num>
  <w:num w:numId="10">
    <w:abstractNumId w:val="3"/>
  </w:num>
  <w:num w:numId="11">
    <w:abstractNumId w:val="1"/>
  </w:num>
  <w:num w:numId="12">
    <w:abstractNumId w:val="6"/>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67"/>
    <w:rsid w:val="0006362F"/>
    <w:rsid w:val="000C5D67"/>
    <w:rsid w:val="001B605D"/>
    <w:rsid w:val="001D7D67"/>
    <w:rsid w:val="0023108E"/>
    <w:rsid w:val="00414C39"/>
    <w:rsid w:val="004503C2"/>
    <w:rsid w:val="00482D95"/>
    <w:rsid w:val="004A01A3"/>
    <w:rsid w:val="0053627E"/>
    <w:rsid w:val="005A6759"/>
    <w:rsid w:val="006A6624"/>
    <w:rsid w:val="007D49B2"/>
    <w:rsid w:val="007E7387"/>
    <w:rsid w:val="008402F7"/>
    <w:rsid w:val="008643DB"/>
    <w:rsid w:val="00923C96"/>
    <w:rsid w:val="00960F98"/>
    <w:rsid w:val="009C17CC"/>
    <w:rsid w:val="009E7090"/>
    <w:rsid w:val="00A06316"/>
    <w:rsid w:val="00C91DBC"/>
    <w:rsid w:val="00D76A1C"/>
    <w:rsid w:val="00DA2336"/>
    <w:rsid w:val="00F70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6ED"/>
  <w15:chartTrackingRefBased/>
  <w15:docId w15:val="{E043E04C-3624-4346-B65E-825C68BE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D67"/>
    <w:rPr>
      <w:rFonts w:eastAsiaTheme="majorEastAsia" w:cstheme="majorBidi"/>
      <w:color w:val="272727" w:themeColor="text1" w:themeTint="D8"/>
    </w:rPr>
  </w:style>
  <w:style w:type="paragraph" w:styleId="Title">
    <w:name w:val="Title"/>
    <w:basedOn w:val="Normal"/>
    <w:next w:val="Normal"/>
    <w:link w:val="TitleChar"/>
    <w:uiPriority w:val="10"/>
    <w:qFormat/>
    <w:rsid w:val="000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D67"/>
    <w:pPr>
      <w:spacing w:before="160"/>
      <w:jc w:val="center"/>
    </w:pPr>
    <w:rPr>
      <w:i/>
      <w:iCs/>
      <w:color w:val="404040" w:themeColor="text1" w:themeTint="BF"/>
    </w:rPr>
  </w:style>
  <w:style w:type="character" w:customStyle="1" w:styleId="QuoteChar">
    <w:name w:val="Quote Char"/>
    <w:basedOn w:val="DefaultParagraphFont"/>
    <w:link w:val="Quote"/>
    <w:uiPriority w:val="29"/>
    <w:rsid w:val="000C5D67"/>
    <w:rPr>
      <w:i/>
      <w:iCs/>
      <w:color w:val="404040" w:themeColor="text1" w:themeTint="BF"/>
    </w:rPr>
  </w:style>
  <w:style w:type="paragraph" w:styleId="ListParagraph">
    <w:name w:val="List Paragraph"/>
    <w:basedOn w:val="Normal"/>
    <w:uiPriority w:val="34"/>
    <w:qFormat/>
    <w:rsid w:val="000C5D67"/>
    <w:pPr>
      <w:ind w:left="720"/>
      <w:contextualSpacing/>
    </w:pPr>
  </w:style>
  <w:style w:type="character" w:styleId="IntenseEmphasis">
    <w:name w:val="Intense Emphasis"/>
    <w:basedOn w:val="DefaultParagraphFont"/>
    <w:uiPriority w:val="21"/>
    <w:qFormat/>
    <w:rsid w:val="000C5D67"/>
    <w:rPr>
      <w:i/>
      <w:iCs/>
      <w:color w:val="0F4761" w:themeColor="accent1" w:themeShade="BF"/>
    </w:rPr>
  </w:style>
  <w:style w:type="paragraph" w:styleId="IntenseQuote">
    <w:name w:val="Intense Quote"/>
    <w:basedOn w:val="Normal"/>
    <w:next w:val="Normal"/>
    <w:link w:val="IntenseQuoteChar"/>
    <w:uiPriority w:val="30"/>
    <w:qFormat/>
    <w:rsid w:val="000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D67"/>
    <w:rPr>
      <w:i/>
      <w:iCs/>
      <w:color w:val="0F4761" w:themeColor="accent1" w:themeShade="BF"/>
    </w:rPr>
  </w:style>
  <w:style w:type="character" w:styleId="IntenseReference">
    <w:name w:val="Intense Reference"/>
    <w:basedOn w:val="DefaultParagraphFont"/>
    <w:uiPriority w:val="32"/>
    <w:qFormat/>
    <w:rsid w:val="000C5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189372">
      <w:bodyDiv w:val="1"/>
      <w:marLeft w:val="0"/>
      <w:marRight w:val="0"/>
      <w:marTop w:val="0"/>
      <w:marBottom w:val="0"/>
      <w:divBdr>
        <w:top w:val="none" w:sz="0" w:space="0" w:color="auto"/>
        <w:left w:val="none" w:sz="0" w:space="0" w:color="auto"/>
        <w:bottom w:val="none" w:sz="0" w:space="0" w:color="auto"/>
        <w:right w:val="none" w:sz="0" w:space="0" w:color="auto"/>
      </w:divBdr>
    </w:div>
    <w:div w:id="1605502848">
      <w:bodyDiv w:val="1"/>
      <w:marLeft w:val="0"/>
      <w:marRight w:val="0"/>
      <w:marTop w:val="0"/>
      <w:marBottom w:val="0"/>
      <w:divBdr>
        <w:top w:val="none" w:sz="0" w:space="0" w:color="auto"/>
        <w:left w:val="none" w:sz="0" w:space="0" w:color="auto"/>
        <w:bottom w:val="none" w:sz="0" w:space="0" w:color="auto"/>
        <w:right w:val="none" w:sz="0" w:space="0" w:color="auto"/>
      </w:divBdr>
    </w:div>
    <w:div w:id="1817916585">
      <w:bodyDiv w:val="1"/>
      <w:marLeft w:val="0"/>
      <w:marRight w:val="0"/>
      <w:marTop w:val="0"/>
      <w:marBottom w:val="0"/>
      <w:divBdr>
        <w:top w:val="none" w:sz="0" w:space="0" w:color="auto"/>
        <w:left w:val="none" w:sz="0" w:space="0" w:color="auto"/>
        <w:bottom w:val="none" w:sz="0" w:space="0" w:color="auto"/>
        <w:right w:val="none" w:sz="0" w:space="0" w:color="auto"/>
      </w:divBdr>
    </w:div>
    <w:div w:id="200180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Senousy</dc:creator>
  <cp:keywords/>
  <dc:description/>
  <cp:lastModifiedBy>Omar Ashraf Roshdy Abdelrahman</cp:lastModifiedBy>
  <cp:revision>13</cp:revision>
  <dcterms:created xsi:type="dcterms:W3CDTF">2024-08-31T17:01:00Z</dcterms:created>
  <dcterms:modified xsi:type="dcterms:W3CDTF">2025-03-22T12:04:00Z</dcterms:modified>
</cp:coreProperties>
</file>