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赤耘计算机通识课——课程大纲</w:t>
      </w:r>
    </w:p>
    <w:p>
      <w:pPr>
        <w:spacing w:after="160"/>
        <w:jc w:val="center"/>
      </w:pPr>
      <w:r>
        <w:rPr>
          <w:color w:val="646464"/>
          <w:sz w:val="18"/>
        </w:rPr>
        <w:t>让每个人都能用AI做开发 | 14节课 · 每节45分钟 · 隔天一节 · 约一个月</w:t>
      </w:r>
    </w:p>
    <w:p>
      <w:pPr>
        <w:spacing w:before="60" w:after="20"/>
      </w:pPr>
      <w:r>
        <w:rPr>
          <w:b/>
          <w:sz w:val="20"/>
        </w:rPr>
        <w:t>第1节：搜索与信息素养</w:t>
      </w:r>
      <w:r>
        <w:rPr>
          <w:color w:val="323232"/>
          <w:sz w:val="18"/>
        </w:rPr>
        <w:t xml:space="preserve">  学会高效使用搜索引擎获取信息。掌握关键词提取、引号精确搜索、site限定网站等技巧。学会判断搜索结果的可信度，养成交叉验证的习惯。</w:t>
      </w:r>
    </w:p>
    <w:p>
      <w:pPr>
        <w:spacing w:before="60" w:after="20"/>
      </w:pPr>
      <w:r>
        <w:rPr>
          <w:b/>
          <w:sz w:val="20"/>
        </w:rPr>
        <w:t>第2节：AI对话与提问</w:t>
      </w:r>
      <w:r>
        <w:rPr>
          <w:color w:val="323232"/>
          <w:sz w:val="18"/>
        </w:rPr>
        <w:t xml:space="preserve">  掌握提问三要素：说清身份、说清需求、说清限制。理解提问质量决定回答质量。学会多轮对话追问和修正。认识AI幻觉现象，建立“信但验”原则。</w:t>
      </w:r>
    </w:p>
    <w:p>
      <w:pPr>
        <w:spacing w:before="60" w:after="20"/>
      </w:pPr>
      <w:r>
        <w:rPr>
          <w:b/>
          <w:sz w:val="20"/>
        </w:rPr>
        <w:t>第3节：办公软件与AI协作</w:t>
      </w:r>
      <w:r>
        <w:rPr>
          <w:color w:val="323232"/>
          <w:sz w:val="18"/>
        </w:rPr>
        <w:t xml:space="preserve">  Word基本排版与导出PDF，Excel数据录入与公式计算。核心模式：AI生成内容你来排版检查，AI写公式你来粘贴验证。</w:t>
      </w:r>
    </w:p>
    <w:p>
      <w:pPr>
        <w:spacing w:before="60" w:after="20"/>
      </w:pPr>
      <w:r>
        <w:rPr>
          <w:b/>
          <w:sz w:val="20"/>
        </w:rPr>
        <w:t>第4节：终端与开发环境</w:t>
      </w:r>
      <w:r>
        <w:rPr>
          <w:color w:val="323232"/>
          <w:sz w:val="18"/>
        </w:rPr>
        <w:t xml:space="preserve">  硬件概念5分钟速览，主体时间搭建WSL和Python环境，学会cd、ls、pwd等终端基本命令，能创建文件夹、新建和编辑文件。</w:t>
      </w:r>
    </w:p>
    <w:p>
      <w:pPr>
        <w:spacing w:before="60" w:after="20"/>
      </w:pPr>
      <w:r>
        <w:rPr>
          <w:b/>
          <w:sz w:val="20"/>
        </w:rPr>
        <w:t>第5节：用AI写第一个程序</w:t>
      </w:r>
      <w:r>
        <w:rPr>
          <w:color w:val="323232"/>
          <w:sz w:val="18"/>
        </w:rPr>
        <w:t xml:space="preserve">  从“教编程”转为“读AI生成的代码”。先让AI生成完整程序并运行，再回头理解代码。学习变量、字符串等概念，重点是能看懂而非能背语法。</w:t>
      </w:r>
    </w:p>
    <w:p>
      <w:pPr>
        <w:spacing w:before="60" w:after="20"/>
      </w:pPr>
      <w:r>
        <w:rPr>
          <w:b/>
          <w:sz w:val="20"/>
        </w:rPr>
        <w:t>第6节：读懂代码——条件与循环</w:t>
      </w:r>
      <w:r>
        <w:rPr>
          <w:color w:val="323232"/>
          <w:sz w:val="18"/>
        </w:rPr>
        <w:t xml:space="preserve">  学习条件判断和循环结构，重点在读懂和修改。能看出AI代码中哪里是判断逻辑、哪里是重复执行，能让AI按需求修改条件和循环行为。</w:t>
      </w:r>
    </w:p>
    <w:p>
      <w:pPr>
        <w:spacing w:before="60" w:after="20"/>
      </w:pPr>
      <w:r>
        <w:rPr>
          <w:b/>
          <w:sz w:val="20"/>
        </w:rPr>
        <w:t>第7节：让代码处理文件</w:t>
      </w:r>
      <w:r>
        <w:rPr>
          <w:color w:val="323232"/>
          <w:sz w:val="18"/>
        </w:rPr>
        <w:t xml:space="preserve">  用Python读写文件、处理文本数据。理解“打开→读取→处理→输出”的通用模式。能让AI写出读CSV、统计数据、生成报告的代码并验证结果。</w:t>
      </w:r>
    </w:p>
    <w:p>
      <w:pPr>
        <w:spacing w:before="60" w:after="20"/>
      </w:pPr>
      <w:r>
        <w:rPr>
          <w:b/>
          <w:sz w:val="20"/>
        </w:rPr>
        <w:t>第8节：Claude Code与开发工作流</w:t>
      </w:r>
      <w:r>
        <w:rPr>
          <w:color w:val="323232"/>
          <w:sz w:val="18"/>
        </w:rPr>
        <w:t xml:space="preserve">  基础课收官。综合检查点验证前7节掌握情况。从网页版AI升级到Claude Code，学习完整工作流：定义需求→AI写代码→运行验证→发现问题→AI修复→再验证。</w:t>
      </w:r>
    </w:p>
    <w:p>
      <w:pPr>
        <w:spacing w:before="60" w:after="20"/>
      </w:pPr>
      <w:r>
        <w:rPr>
          <w:b/>
          <w:sz w:val="20"/>
        </w:rPr>
        <w:t>第9节：实践——自动化脚本</w:t>
      </w:r>
      <w:r>
        <w:rPr>
          <w:color w:val="323232"/>
          <w:sz w:val="18"/>
        </w:rPr>
        <w:t xml:space="preserve">  独立用Claude Code开发文件自动整理脚本：按文件类型自动分类到子文件夹并生成报告。练习“先拆解需求再交给AI”的方法。</w:t>
      </w:r>
    </w:p>
    <w:p>
      <w:pPr>
        <w:spacing w:before="60" w:after="20"/>
      </w:pPr>
      <w:r>
        <w:rPr>
          <w:b/>
          <w:sz w:val="20"/>
        </w:rPr>
        <w:t>第10节：实践——数据处理工具</w:t>
      </w:r>
      <w:r>
        <w:rPr>
          <w:color w:val="323232"/>
          <w:sz w:val="18"/>
        </w:rPr>
        <w:t xml:space="preserve">  开发考勤数据处理和工资计算工具：读取CSV，统计出勤情况，按规则计算工资并输出明细。掌握“输入→处理→输出”的通用数据处理模式。</w:t>
      </w:r>
    </w:p>
    <w:p>
      <w:pPr>
        <w:spacing w:before="60" w:after="20"/>
      </w:pPr>
      <w:r>
        <w:rPr>
          <w:b/>
          <w:sz w:val="20"/>
        </w:rPr>
        <w:t>第11节：实践——网页应用开发</w:t>
      </w:r>
      <w:r>
        <w:rPr>
          <w:color w:val="323232"/>
          <w:sz w:val="18"/>
        </w:rPr>
        <w:t xml:space="preserve">  用Claude Code开发一个能在浏览器打开的网页应用。了解HTML/CSS/JavaScript基本分工，体验前后端配合的开发模式。</w:t>
      </w:r>
    </w:p>
    <w:p>
      <w:pPr>
        <w:spacing w:before="60" w:after="20"/>
      </w:pPr>
      <w:r>
        <w:rPr>
          <w:b/>
          <w:sz w:val="20"/>
        </w:rPr>
        <w:t>第12节：实践——自选项目</w:t>
      </w:r>
      <w:r>
        <w:rPr>
          <w:color w:val="323232"/>
          <w:sz w:val="18"/>
        </w:rPr>
        <w:t xml:space="preserve">  学员自主选题，独立完成一个完整项目。讲师帮助评估可行性并引导拆解。加入结对互审：两人一组互相检查，提出改进建议。</w:t>
      </w:r>
    </w:p>
    <w:p>
      <w:pPr>
        <w:spacing w:before="60" w:after="20"/>
      </w:pPr>
      <w:r>
        <w:rPr>
          <w:b/>
          <w:sz w:val="20"/>
        </w:rPr>
        <w:t>第13节：实践——调试部署与交付</w:t>
      </w:r>
      <w:r>
        <w:rPr>
          <w:color w:val="323232"/>
          <w:sz w:val="18"/>
        </w:rPr>
        <w:t xml:space="preserve">  把自选项目调通、测试、部署上线。学会系统化排查问题，完成项目自检清单，确保作品达到可交付状态。</w:t>
      </w:r>
    </w:p>
    <w:p>
      <w:pPr>
        <w:spacing w:before="60" w:after="20"/>
      </w:pPr>
      <w:r>
        <w:rPr>
          <w:b/>
          <w:sz w:val="20"/>
        </w:rPr>
        <w:t>第14节：考核——作品展示与答辩</w:t>
      </w:r>
      <w:r>
        <w:rPr>
          <w:color w:val="323232"/>
          <w:sz w:val="18"/>
        </w:rPr>
        <w:t xml:space="preserve">  每位学员展示项目作品并回答评委提问。按L1能用/L2能调/L3能交付三级标准，从功能完整性、代码理解度、问题解决能力等维度评估。</w:t>
      </w:r>
    </w:p>
    <w:p/>
    <w:p>
      <w:pPr>
        <w:spacing w:before="40"/>
      </w:pPr>
      <w:r>
        <w:rPr>
          <w:b/>
          <w:sz w:val="20"/>
        </w:rPr>
        <w:t xml:space="preserve">考核标准  </w:t>
      </w:r>
      <w:r>
        <w:rPr>
          <w:color w:val="323232"/>
          <w:sz w:val="18"/>
        </w:rPr>
        <w:t>L1能用（保底）：能用AI开发，遇到问题会搜会问。L2能调（期望线）：能读懂AI代码，能改逻辑和功能。L3能交付（优秀）：独立走通开发→调试→部署全流程。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