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CCDAK</w:t>
      </w:r>
    </w:p>
    <w:altChunk r:id="rId101"/>
    <w:p/>
    <w:p>
      <w:hyperlink r:id="rId102">
        <w:r>
          <w:rPr>
            <w:rStyle w:val="Hyperlink"/>
          </w:rPr>
          <w:t>Confluent Certification for Apache Kafka | Confluent</w:t>
          <w:br/>
        </w:r>
      </w:hyperlink>
    </w:p>
    <w:p>
      <w:hyperlink r:id="rId103">
        <w:r>
          <w:rPr>
            <w:rStyle w:val="Hyperlink"/>
          </w:rPr>
          <w:t>Tips for Cracking Confluent Developer for Apache Kafka Certification CCDAK | LinkedIn</w:t>
          <w:br/>
        </w:r>
      </w:hyperlink>
    </w:p>
    <w:p>
      <w:hyperlink r:id="rId104">
        <w:r>
          <w:rPr>
            <w:rStyle w:val="Hyperlink"/>
          </w:rPr>
          <w:t>Learn Kafka - Apache Kafka Tutorials and Resources | Confluent Developer</w:t>
          <w:br/>
        </w:r>
      </w:hyperlink>
    </w:p>
    <w:p>
      <w:hyperlink r:id="rId105">
        <w:r>
          <w:rPr>
            <w:rStyle w:val="Hyperlink"/>
          </w:rPr>
          <w:t>Linux Academy - CCDAK</w:t>
          <w:br/>
        </w:r>
      </w:hyperlink>
    </w:p>
    <w:p>
      <w:hyperlink r:id="rId106">
        <w:r>
          <w:rPr>
            <w:rStyle w:val="Hyperlink"/>
          </w:rPr>
          <w:t>Confluent Training - Bootcamp</w:t>
          <w:br/>
        </w:r>
      </w:hyperlink>
    </w:p>
    <w:p>
      <w:hyperlink r:id="rId107">
        <w:r>
          <w:rPr>
            <w:rStyle w:val="Hyperlink"/>
          </w:rPr>
          <w:t>Confluent Training</w:t>
          <w:br/>
        </w:r>
      </w:hyperlink>
    </w:p>
    <w:p>
      <w:hyperlink r:id="rId108">
        <w:r>
          <w:rPr>
            <w:rStyle w:val="Hyperlink"/>
          </w:rPr>
          <w:t>Kafka Tutorials: Learn Kafka with End-to-End Code Examples</w:t>
          <w:br/>
        </w:r>
      </w:hyperlink>
    </w:p>
    <w:p>
      <w:hyperlink r:id="rId109">
        <w:r>
          <w:rPr>
            <w:rStyle w:val="Hyperlink"/>
          </w:rPr>
          <w:t>confluentinc/cp-demo: Confluent Platform Demo including Apache Kafka, ksqlDB, Control Center, Replicator, Confluent Schema Registry, Security</w:t>
          <w:br/>
        </w:r>
      </w:hyperlink>
    </w:p>
    <w:altChunk r:id="rId110"/>
    <w:p/>
    <w:altChunk r:id="rId111"/>
    <w:p/>
    <w:altChunk r:id="rId112"/>
    <w:p/>
    <w:altChunk r:id="rId113"/>
    <w:p/>
    <w:altChunk r:id="rId114"/>
    <w:p/>
    <w:altChunk r:id="rId115"/>
    <w:p/>
    <w:p>
      <w:hyperlink r:id="rId116">
        <w:r>
          <w:rPr>
            <w:rStyle w:val="Hyperlink"/>
          </w:rPr>
          <w:t>Apache Kafka and API Management / API Gateway - Friends, Enemies or Frenemies? - Kai Waehner</w:t>
          <w:br/>
        </w:r>
      </w:hyperlink>
    </w:p>
    <w:p>
      <w:hyperlink r:id="rId117">
        <w:r>
          <w:rPr>
            <w:rStyle w:val="Hyperlink"/>
          </w:rPr>
          <w:t>HTTP and REST APIs with Apache Kafka - Use Cases and Architectures</w:t>
          <w:br/>
        </w:r>
      </w:hyperlink>
    </w:p>
    <w:altChunk r:id="rId118"/>
    <w:p/>
    <w:altChunk r:id="rId119"/>
    <w:p/>
    <w:altChunk r:id="rId120"/>
    <w:p/>
    <w:altChunk r:id="rId121"/>
    <w:p/>
    <w:altChunk r:id="rId122"/>
    <w:p/>
    <w:altChunk r:id="rId123"/>
    <w:p/>
    <w:altChunk r:id="rId124"/>
    <w:p/>
    <w:altChunk r:id="rId125"/>
    <w:p/>
    <w:altChunk r:id="rId126"/>
    <w:p/>
    <w:p>
      <w:hyperlink r:id="rId127">
        <w:r>
          <w:rPr>
            <w:rStyle w:val="Hyperlink"/>
          </w:rPr>
          <w:t>Apache Kafka use cases</w:t>
          <w:br/>
        </w:r>
      </w:hyperlink>
    </w:p>
    <w:p>
      <w:hyperlink r:id="rId128">
        <w:r>
          <w:rPr>
            <w:rStyle w:val="Hyperlink"/>
          </w:rPr>
          <w:t>Apache Kafka Quick start</w:t>
          <w:br/>
        </w:r>
      </w:hyperlink>
    </w:p>
    <w:p>
      <w:hyperlink r:id="rId129">
        <w:r>
          <w:rPr>
            <w:rStyle w:val="Hyperlink"/>
          </w:rPr>
          <w:t>Confluent CLI — Confluent Documentation</w:t>
          <w:br/>
        </w:r>
      </w:hyperlink>
    </w:p>
    <w:altChunk r:id="rId130"/>
    <w:p/>
    <w:p>
      <w:hyperlink r:id="rId131">
        <w:r>
          <w:rPr>
            <w:rStyle w:val="Hyperlink"/>
          </w:rPr>
          <w:t>High Availability Kafka Service in Microsoft Azure Cloud | by Ada Yan | Walmart Global Tech Blog | Medium</w:t>
          <w:br/>
        </w:r>
      </w:hyperlink>
    </w:p>
    <w:altChunk r:id="rId132"/>
    <w:p/>
    <w:p>
      <w:hyperlink r:id="rId133">
        <w:r>
          <w:rPr>
            <w:rStyle w:val="Hyperlink"/>
          </w:rPr>
          <w:t>Apache Kafka</w:t>
          <w:br/>
        </w:r>
      </w:hyperlink>
    </w:p>
    <w:p>
      <w:hyperlink r:id="rId134">
        <w:r>
          <w:rPr>
            <w:rStyle w:val="Hyperlink"/>
          </w:rPr>
          <w:t>Confluent Documentation — Confluent Documentation</w:t>
          <w:br/>
        </w:r>
      </w:hyperlink>
    </w:p>
    <w:p>
      <w:hyperlink r:id="rId135">
        <w:r>
          <w:rPr>
            <w:rStyle w:val="Hyperlink"/>
          </w:rPr>
          <w:t>Kafka Tutorials: Learn Kafka with End-to-End Code Examples</w:t>
          <w:br/>
        </w:r>
      </w:hyperlink>
    </w:p>
    <w:p>
      <w:hyperlink r:id="rId136">
        <w:r>
          <w:rPr>
            <w:rStyle w:val="Hyperlink"/>
          </w:rPr>
          <w:t>Confluent Blog: Apache Kafka Tutorials, Tips, and Product Updates</w:t>
          <w:br/>
        </w:r>
      </w:hyperlink>
    </w:p>
    <w:p>
      <w:hyperlink r:id="rId137">
        <w:r>
          <w:rPr>
            <w:rStyle w:val="Hyperlink"/>
          </w:rPr>
          <w:t>Tips for Cracking Confluent Developer for Apache Kafka Certification CCDAK | LinkedIn</w:t>
          <w:br/>
        </w:r>
      </w:hyperlink>
    </w:p>
    <w:altChunk r:id="rId138"/>
    <w:p/>
    <w:altChunk r:id="rId139"/>
    <w:p/>
    <w:altChunk r:id="rId140"/>
    <w:p/>
    <w:p>
      <w:hyperlink r:id="rId141">
        <w:r>
          <w:rPr>
            <w:rStyle w:val="Hyperlink"/>
          </w:rPr>
          <w:t>lensesio/kafka-cheat-sheet: Curated by Lenses.io</w:t>
          <w:br/>
        </w:r>
      </w:hyperlink>
    </w:p>
    <w:p>
      <w:hyperlink r:id="rId142">
        <w:r>
          <w:rPr>
            <w:rStyle w:val="Hyperlink"/>
          </w:rPr>
          <w:t>Apache Kafka CLI commands cheat sheet | by Tim van Baarsen | Medium</w:t>
          <w:br/>
        </w:r>
      </w:hyperlink>
    </w:p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aFChunk" Target="rId101.htm"/>
 <Relationship Id="rId102" Type="http://schemas.openxmlformats.org/officeDocument/2006/relationships/hyperlink" Target="https://www.confluent.io/certification/" TargetMode="External"/>
 <Relationship Id="rId103" Type="http://schemas.openxmlformats.org/officeDocument/2006/relationships/hyperlink" Target="https://www.linkedin.com/pulse/tips-cracking-confluent-developer-apache-kafka-ccdak-ajay-naik/" TargetMode="External"/>
 <Relationship Id="rId104" Type="http://schemas.openxmlformats.org/officeDocument/2006/relationships/hyperlink" Target="https://developer.confluent.io/learn-kafka/" TargetMode="External"/>
 <Relationship Id="rId105" Type="http://schemas.openxmlformats.org/officeDocument/2006/relationships/hyperlink" Target="https://linuxacademy.com/cp/modules/view/id/389" TargetMode="External"/>
 <Relationship Id="rId106" Type="http://schemas.openxmlformats.org/officeDocument/2006/relationships/hyperlink" Target="https://cloud.contentraven.com/confluent/self-userpackage?pid=MTQxMQ%3D%3D" TargetMode="External"/>
 <Relationship Id="rId107" Type="http://schemas.openxmlformats.org/officeDocument/2006/relationships/hyperlink" Target="https://training.confluent.io/schedule" TargetMode="External"/>
 <Relationship Id="rId108" Type="http://schemas.openxmlformats.org/officeDocument/2006/relationships/hyperlink" Target="https://kafka-tutorials.confluent.io/" TargetMode="External"/>
 <Relationship Id="rId109" Type="http://schemas.openxmlformats.org/officeDocument/2006/relationships/hyperlink" Target="https://github.com/confluentinc/cp-demo" TargetMode="External"/>
 <Relationship Id="rId110" Type="http://schemas.openxmlformats.org/officeDocument/2006/relationships/aFChunk" Target="rId110.htm"/>
 <Relationship Id="rId111" Type="http://schemas.openxmlformats.org/officeDocument/2006/relationships/aFChunk" Target="rId111.htm"/>
 <Relationship Id="rId112" Type="http://schemas.openxmlformats.org/officeDocument/2006/relationships/aFChunk" Target="rId112.htm"/>
 <Relationship Id="rId113" Type="http://schemas.openxmlformats.org/officeDocument/2006/relationships/aFChunk" Target="rId113.htm"/>
 <Relationship Id="rId114" Type="http://schemas.openxmlformats.org/officeDocument/2006/relationships/aFChunk" Target="rId114.htm"/>
 <Relationship Id="rId115" Type="http://schemas.openxmlformats.org/officeDocument/2006/relationships/aFChunk" Target="rId115.htm"/>
 <Relationship Id="rId116" Type="http://schemas.openxmlformats.org/officeDocument/2006/relationships/hyperlink" Target="https://www.kai-waehner.de/blog/2020/05/25/api-management-gateway-apache-kafka-comparison-mulesoft-kong-apigee/" TargetMode="External"/>
 <Relationship Id="rId117" Type="http://schemas.openxmlformats.org/officeDocument/2006/relationships/hyperlink" Target="https://www.confluent.io/blog/http-and-rest-api-use-cases-and-architecture-with-apache-kafka/" TargetMode="External"/>
 <Relationship Id="rId118" Type="http://schemas.openxmlformats.org/officeDocument/2006/relationships/aFChunk" Target="rId118.htm"/>
 <Relationship Id="rId119" Type="http://schemas.openxmlformats.org/officeDocument/2006/relationships/aFChunk" Target="rId119.htm"/>
 <Relationship Id="rId120" Type="http://schemas.openxmlformats.org/officeDocument/2006/relationships/aFChunk" Target="rId120.htm"/>
 <Relationship Id="rId121" Type="http://schemas.openxmlformats.org/officeDocument/2006/relationships/aFChunk" Target="rId121.htm"/>
 <Relationship Id="rId122" Type="http://schemas.openxmlformats.org/officeDocument/2006/relationships/aFChunk" Target="rId122.htm"/>
 <Relationship Id="rId123" Type="http://schemas.openxmlformats.org/officeDocument/2006/relationships/aFChunk" Target="rId123.htm"/>
 <Relationship Id="rId124" Type="http://schemas.openxmlformats.org/officeDocument/2006/relationships/aFChunk" Target="rId124.htm"/>
 <Relationship Id="rId125" Type="http://schemas.openxmlformats.org/officeDocument/2006/relationships/aFChunk" Target="rId125.htm"/>
 <Relationship Id="rId126" Type="http://schemas.openxmlformats.org/officeDocument/2006/relationships/aFChunk" Target="rId126.htm"/>
 <Relationship Id="rId127" Type="http://schemas.openxmlformats.org/officeDocument/2006/relationships/hyperlink" Target="https://kafka.apache.org/uses" TargetMode="External"/>
 <Relationship Id="rId128" Type="http://schemas.openxmlformats.org/officeDocument/2006/relationships/hyperlink" Target="https://kafka.apache.org/documentation/#quickstart" TargetMode="External"/>
 <Relationship Id="rId129" Type="http://schemas.openxmlformats.org/officeDocument/2006/relationships/hyperlink" Target="https://docs.confluent.io/current/cli/index.html" TargetMode="External"/>
 <Relationship Id="rId130" Type="http://schemas.openxmlformats.org/officeDocument/2006/relationships/aFChunk" Target="rId130.htm"/>
 <Relationship Id="rId131" Type="http://schemas.openxmlformats.org/officeDocument/2006/relationships/hyperlink" Target="https://medium.com/walmartglobaltech/high-availability-kafka-service-in-microsoft-azure-cloud-5c26f69bf4ef" TargetMode="External"/>
 <Relationship Id="rId132" Type="http://schemas.openxmlformats.org/officeDocument/2006/relationships/aFChunk" Target="rId132.htm"/>
 <Relationship Id="rId133" Type="http://schemas.openxmlformats.org/officeDocument/2006/relationships/hyperlink" Target="https://kafka.apache.org/documentation/" TargetMode="External"/>
 <Relationship Id="rId134" Type="http://schemas.openxmlformats.org/officeDocument/2006/relationships/hyperlink" Target="https://docs.confluent.io/home/overview.html" TargetMode="External"/>
 <Relationship Id="rId135" Type="http://schemas.openxmlformats.org/officeDocument/2006/relationships/hyperlink" Target="https://kafka-tutorials.confluent.io/" TargetMode="External"/>
 <Relationship Id="rId136" Type="http://schemas.openxmlformats.org/officeDocument/2006/relationships/hyperlink" Target="https://www.confluent.io/blog/" TargetMode="External"/>
 <Relationship Id="rId137" Type="http://schemas.openxmlformats.org/officeDocument/2006/relationships/hyperlink" Target="https://www.linkedin.com/pulse/tips-cracking-confluent-developer-apache-kafka-ccdak-ajay-naik/" TargetMode="External"/>
 <Relationship Id="rId138" Type="http://schemas.openxmlformats.org/officeDocument/2006/relationships/aFChunk" Target="rId138.htm"/>
 <Relationship Id="rId139" Type="http://schemas.openxmlformats.org/officeDocument/2006/relationships/aFChunk" Target="rId139.htm"/>
 <Relationship Id="rId140" Type="http://schemas.openxmlformats.org/officeDocument/2006/relationships/aFChunk" Target="rId140.htm"/>
 <Relationship Id="rId141" Type="http://schemas.openxmlformats.org/officeDocument/2006/relationships/hyperlink" Target="https://github.com/lensesio/kafka-cheat-sheet" TargetMode="External"/>
 <Relationship Id="rId142" Type="http://schemas.openxmlformats.org/officeDocument/2006/relationships/hyperlink" Target="https://medium.com/@TimvanBaarsen/apache-kafka-cli-commands-cheat-sheet-a6f06eac01b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