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BE" w:rsidRDefault="00843CBE">
      <w:r>
        <w:t>Quetua – 2D</w:t>
      </w:r>
      <w:bookmarkStart w:id="0" w:name="_GoBack"/>
      <w:bookmarkEnd w:id="0"/>
    </w:p>
    <w:p w:rsidR="00843CBE" w:rsidRDefault="00843CBE">
      <w:pPr>
        <w:rPr>
          <w:color w:val="FF0000"/>
        </w:rPr>
      </w:pPr>
      <w:r w:rsidRPr="0056218F">
        <w:rPr>
          <w:color w:val="FF0000"/>
        </w:rPr>
        <w:t>In life we never win</w:t>
      </w:r>
    </w:p>
    <w:p w:rsidR="0056218F" w:rsidRPr="0056218F" w:rsidRDefault="0056218F">
      <w:pPr>
        <w:rPr>
          <w:color w:val="FF0000"/>
        </w:rPr>
      </w:pPr>
    </w:p>
    <w:p w:rsidR="00843CBE" w:rsidRDefault="0056218F">
      <w:r>
        <w:rPr>
          <w:noProof/>
        </w:rPr>
        <w:drawing>
          <wp:inline distT="0" distB="0" distL="0" distR="0" wp14:anchorId="0A09DCDF" wp14:editId="553735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F" w:rsidRDefault="0056218F">
      <w:r>
        <w:rPr>
          <w:noProof/>
        </w:rPr>
        <w:drawing>
          <wp:inline distT="0" distB="0" distL="0" distR="0" wp14:anchorId="705B69C7" wp14:editId="711F27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F" w:rsidRDefault="0056218F"/>
    <w:sectPr w:rsidR="0056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2"/>
    <w:rsid w:val="002847BA"/>
    <w:rsid w:val="003076C1"/>
    <w:rsid w:val="00505BD9"/>
    <w:rsid w:val="0056218F"/>
    <w:rsid w:val="00843CBE"/>
    <w:rsid w:val="00A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5353"/>
  <w15:chartTrackingRefBased/>
  <w15:docId w15:val="{454ECB9B-03A0-4D1D-9D2C-D46AD7EE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2</cp:revision>
  <dcterms:created xsi:type="dcterms:W3CDTF">2019-11-16T14:42:00Z</dcterms:created>
  <dcterms:modified xsi:type="dcterms:W3CDTF">2019-11-16T15:46:00Z</dcterms:modified>
</cp:coreProperties>
</file>