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B88A" w14:textId="77777777" w:rsidR="00280936" w:rsidRPr="001337FB" w:rsidRDefault="00000000" w:rsidP="001337FB">
      <w:pPr>
        <w:spacing w:line="240" w:lineRule="auto"/>
        <w:jc w:val="center"/>
        <w:rPr>
          <w:color w:val="000000" w:themeColor="text1"/>
          <w:lang w:val="ru-RU"/>
        </w:rPr>
      </w:pPr>
      <w:r w:rsidRPr="001337FB">
        <w:rPr>
          <w:b/>
          <w:color w:val="000000" w:themeColor="text1"/>
          <w:sz w:val="32"/>
          <w:lang w:val="ru-RU"/>
        </w:rPr>
        <w:t>Лабораторная работа № 2</w:t>
      </w:r>
      <w:r w:rsidRPr="001337FB">
        <w:rPr>
          <w:b/>
          <w:color w:val="000000" w:themeColor="text1"/>
          <w:sz w:val="32"/>
          <w:lang w:val="ru-RU"/>
        </w:rPr>
        <w:br/>
        <w:t>Анализ графических файлов</w:t>
      </w:r>
    </w:p>
    <w:p w14:paraId="7B24473E" w14:textId="77777777" w:rsidR="00280936" w:rsidRPr="001337FB" w:rsidRDefault="00000000" w:rsidP="001337FB">
      <w:pPr>
        <w:pStyle w:val="1"/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t>Цель работы</w:t>
      </w:r>
    </w:p>
    <w:p w14:paraId="39CE0FCF" w14:textId="77777777" w:rsidR="00280936" w:rsidRPr="001337FB" w:rsidRDefault="00000000" w:rsidP="001337FB">
      <w:pPr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t>Разработать веб-приложение для анализа графических файлов, определения их формата и извлечения основных характеристик из структуры файла.</w:t>
      </w:r>
    </w:p>
    <w:p w14:paraId="31413C76" w14:textId="77777777" w:rsidR="00280936" w:rsidRPr="001337FB" w:rsidRDefault="00000000" w:rsidP="001337FB">
      <w:pPr>
        <w:pStyle w:val="1"/>
        <w:spacing w:line="240" w:lineRule="auto"/>
        <w:rPr>
          <w:color w:val="000000" w:themeColor="text1"/>
        </w:rPr>
      </w:pPr>
      <w:r w:rsidRPr="001337FB">
        <w:rPr>
          <w:color w:val="000000" w:themeColor="text1"/>
        </w:rPr>
        <w:t>Задачи работы</w:t>
      </w:r>
    </w:p>
    <w:p w14:paraId="2EB9408D" w14:textId="77777777" w:rsidR="00280936" w:rsidRPr="001337FB" w:rsidRDefault="00000000" w:rsidP="001337FB">
      <w:pPr>
        <w:pStyle w:val="a0"/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t>Реализовать определение формата графического файла по сигнатуре и служебным полям.</w:t>
      </w:r>
    </w:p>
    <w:p w14:paraId="13EE3838" w14:textId="77777777" w:rsidR="00280936" w:rsidRPr="001337FB" w:rsidRDefault="00000000" w:rsidP="001337FB">
      <w:pPr>
        <w:pStyle w:val="a0"/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t>Организовать чтение заголовков и структурных блоков поддерживаемых форматов.</w:t>
      </w:r>
    </w:p>
    <w:p w14:paraId="34EF6B66" w14:textId="77777777" w:rsidR="00280936" w:rsidRPr="001337FB" w:rsidRDefault="00000000" w:rsidP="001337FB">
      <w:pPr>
        <w:pStyle w:val="a0"/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t>Извлекать размеры изображения, глубину цвета, сведения о палитре и сжатии.</w:t>
      </w:r>
    </w:p>
    <w:p w14:paraId="5FF80497" w14:textId="77777777" w:rsidR="00280936" w:rsidRPr="001337FB" w:rsidRDefault="00000000" w:rsidP="001337FB">
      <w:pPr>
        <w:pStyle w:val="a0"/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t>Отображать результаты анализа и статус обработки в удобном табличном виде.</w:t>
      </w:r>
    </w:p>
    <w:p w14:paraId="48D4FB35" w14:textId="77777777" w:rsidR="00280936" w:rsidRPr="001337FB" w:rsidRDefault="00000000" w:rsidP="001337FB">
      <w:pPr>
        <w:pStyle w:val="1"/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t>Средства разработки</w:t>
      </w:r>
    </w:p>
    <w:p w14:paraId="2DB5FEBD" w14:textId="77777777" w:rsidR="00280936" w:rsidRPr="001337FB" w:rsidRDefault="00000000" w:rsidP="001337FB">
      <w:pPr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t xml:space="preserve">Приложение реализовано с использованием </w:t>
      </w:r>
      <w:r w:rsidRPr="001337FB">
        <w:rPr>
          <w:color w:val="000000" w:themeColor="text1"/>
        </w:rPr>
        <w:t>HTML</w:t>
      </w:r>
      <w:r w:rsidRPr="001337FB">
        <w:rPr>
          <w:color w:val="000000" w:themeColor="text1"/>
          <w:lang w:val="ru-RU"/>
        </w:rPr>
        <w:t xml:space="preserve">, </w:t>
      </w:r>
      <w:r w:rsidRPr="001337FB">
        <w:rPr>
          <w:color w:val="000000" w:themeColor="text1"/>
        </w:rPr>
        <w:t>CSS</w:t>
      </w:r>
      <w:r w:rsidRPr="001337FB">
        <w:rPr>
          <w:color w:val="000000" w:themeColor="text1"/>
          <w:lang w:val="ru-RU"/>
        </w:rPr>
        <w:t xml:space="preserve"> и </w:t>
      </w:r>
      <w:r w:rsidRPr="001337FB">
        <w:rPr>
          <w:color w:val="000000" w:themeColor="text1"/>
        </w:rPr>
        <w:t>JavaScript</w:t>
      </w:r>
      <w:r w:rsidRPr="001337FB">
        <w:rPr>
          <w:color w:val="000000" w:themeColor="text1"/>
          <w:lang w:val="ru-RU"/>
        </w:rPr>
        <w:t xml:space="preserve">. Основная логика чтения и разбора файлов находится в </w:t>
      </w:r>
      <w:r w:rsidRPr="001337FB">
        <w:rPr>
          <w:color w:val="000000" w:themeColor="text1"/>
        </w:rPr>
        <w:t>worker</w:t>
      </w:r>
      <w:r w:rsidRPr="001337FB">
        <w:rPr>
          <w:color w:val="000000" w:themeColor="text1"/>
          <w:lang w:val="ru-RU"/>
        </w:rPr>
        <w:t>.</w:t>
      </w:r>
      <w:r w:rsidRPr="001337FB">
        <w:rPr>
          <w:color w:val="000000" w:themeColor="text1"/>
        </w:rPr>
        <w:t>js</w:t>
      </w:r>
      <w:r w:rsidRPr="001337FB">
        <w:rPr>
          <w:color w:val="000000" w:themeColor="text1"/>
          <w:lang w:val="ru-RU"/>
        </w:rPr>
        <w:t xml:space="preserve">, интерфейс и обработка действий пользователя — в </w:t>
      </w:r>
      <w:r w:rsidRPr="001337FB">
        <w:rPr>
          <w:color w:val="000000" w:themeColor="text1"/>
        </w:rPr>
        <w:t>app</w:t>
      </w:r>
      <w:r w:rsidRPr="001337FB">
        <w:rPr>
          <w:color w:val="000000" w:themeColor="text1"/>
          <w:lang w:val="ru-RU"/>
        </w:rPr>
        <w:t>.</w:t>
      </w:r>
      <w:r w:rsidRPr="001337FB">
        <w:rPr>
          <w:color w:val="000000" w:themeColor="text1"/>
        </w:rPr>
        <w:t>js</w:t>
      </w:r>
      <w:r w:rsidRPr="001337FB">
        <w:rPr>
          <w:color w:val="000000" w:themeColor="text1"/>
          <w:lang w:val="ru-RU"/>
        </w:rPr>
        <w:t xml:space="preserve">, оформление — в </w:t>
      </w:r>
      <w:r w:rsidRPr="001337FB">
        <w:rPr>
          <w:color w:val="000000" w:themeColor="text1"/>
        </w:rPr>
        <w:t>styles</w:t>
      </w:r>
      <w:r w:rsidRPr="001337FB">
        <w:rPr>
          <w:color w:val="000000" w:themeColor="text1"/>
          <w:lang w:val="ru-RU"/>
        </w:rPr>
        <w:t>.</w:t>
      </w:r>
      <w:r w:rsidRPr="001337FB">
        <w:rPr>
          <w:color w:val="000000" w:themeColor="text1"/>
        </w:rPr>
        <w:t>css</w:t>
      </w:r>
      <w:r w:rsidRPr="001337FB">
        <w:rPr>
          <w:color w:val="000000" w:themeColor="text1"/>
          <w:lang w:val="ru-RU"/>
        </w:rPr>
        <w:t>.</w:t>
      </w:r>
    </w:p>
    <w:p w14:paraId="39FA7460" w14:textId="77777777" w:rsidR="00280936" w:rsidRPr="001337FB" w:rsidRDefault="00000000" w:rsidP="001337FB">
      <w:pPr>
        <w:pStyle w:val="1"/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t>Ход работы. Алгоритмы разбора графических форматов</w:t>
      </w:r>
    </w:p>
    <w:p w14:paraId="584F46F0" w14:textId="77777777" w:rsidR="00280936" w:rsidRPr="001337FB" w:rsidRDefault="00000000" w:rsidP="001337FB">
      <w:pPr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t>При выборе файлов приложение получает их содержимое и определяет формат по характерной сигнатуре или набору начальных байтов. После определения формата соответствующий обработчик читает необходимые поля заголовка и, если требуется, переходит к внутренним блокам или каталогам. На основании считанных значений формируется объект результата для вывода в таблице. Если формат не поддерживается либо структура не позволяет получить необходимые сведения, файлу присваивается соответствующий статус.</w:t>
      </w:r>
    </w:p>
    <w:p w14:paraId="74614AA3" w14:textId="77777777" w:rsidR="00280936" w:rsidRPr="001337FB" w:rsidRDefault="00000000" w:rsidP="001337FB">
      <w:pPr>
        <w:pStyle w:val="21"/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t xml:space="preserve">1. Формат </w:t>
      </w:r>
      <w:r w:rsidRPr="001337FB">
        <w:rPr>
          <w:color w:val="000000" w:themeColor="text1"/>
        </w:rPr>
        <w:t>BMP</w:t>
      </w:r>
    </w:p>
    <w:p w14:paraId="53794D2B" w14:textId="77777777" w:rsidR="00280936" w:rsidRPr="001337FB" w:rsidRDefault="00000000" w:rsidP="001337FB">
      <w:pPr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t>Разбор начинается с проверки двухбайтовой сигнатуры «</w:t>
      </w:r>
      <w:r w:rsidRPr="001337FB">
        <w:rPr>
          <w:color w:val="000000" w:themeColor="text1"/>
        </w:rPr>
        <w:t>BM</w:t>
      </w:r>
      <w:r w:rsidRPr="001337FB">
        <w:rPr>
          <w:color w:val="000000" w:themeColor="text1"/>
          <w:lang w:val="ru-RU"/>
        </w:rPr>
        <w:t>». Затем из заголовка файла считываются размер файла и смещение, с которого начинаются данные изображения. Из информационного заголовка извлекаются ширина и высота, число бит на пиксель, а также тип и параметры сжатия. Эти значения позволяют определить разрешение изображения, глубину цвета и положение пиксельных данных. Полученные сведения передаются в общий результат анализа.</w:t>
      </w:r>
    </w:p>
    <w:p w14:paraId="6F92517F" w14:textId="77777777" w:rsidR="00280936" w:rsidRPr="001337FB" w:rsidRDefault="00000000" w:rsidP="001337FB">
      <w:pPr>
        <w:pStyle w:val="21"/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t xml:space="preserve">2. Формат </w:t>
      </w:r>
      <w:r w:rsidRPr="001337FB">
        <w:rPr>
          <w:color w:val="000000" w:themeColor="text1"/>
        </w:rPr>
        <w:t>PNG</w:t>
      </w:r>
    </w:p>
    <w:p w14:paraId="5B4D5E09" w14:textId="77777777" w:rsidR="00280936" w:rsidRPr="001337FB" w:rsidRDefault="00000000" w:rsidP="001337FB">
      <w:pPr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t xml:space="preserve">Сначала проверяется стандартная восьмибайтовая сигнатура </w:t>
      </w:r>
      <w:r w:rsidRPr="001337FB">
        <w:rPr>
          <w:color w:val="000000" w:themeColor="text1"/>
        </w:rPr>
        <w:t>PNG</w:t>
      </w:r>
      <w:r w:rsidRPr="001337FB">
        <w:rPr>
          <w:color w:val="000000" w:themeColor="text1"/>
          <w:lang w:val="ru-RU"/>
        </w:rPr>
        <w:t>. Далее файл анализируется как последовательность блоков (</w:t>
      </w:r>
      <w:r w:rsidRPr="001337FB">
        <w:rPr>
          <w:color w:val="000000" w:themeColor="text1"/>
        </w:rPr>
        <w:t>chunks</w:t>
      </w:r>
      <w:r w:rsidRPr="001337FB">
        <w:rPr>
          <w:color w:val="000000" w:themeColor="text1"/>
          <w:lang w:val="ru-RU"/>
        </w:rPr>
        <w:t xml:space="preserve">). Каждый блок содержит длину, тип и данные. Блок </w:t>
      </w:r>
      <w:r w:rsidRPr="001337FB">
        <w:rPr>
          <w:color w:val="000000" w:themeColor="text1"/>
        </w:rPr>
        <w:t>IHDR</w:t>
      </w:r>
      <w:r w:rsidRPr="001337FB">
        <w:rPr>
          <w:color w:val="000000" w:themeColor="text1"/>
          <w:lang w:val="ru-RU"/>
        </w:rPr>
        <w:t xml:space="preserve"> содержит основные параметры изображения: ширину, высоту, глубину бит и тип цвета. При дальнейшем просмотре блоков учитываются их типы и длины; разбор продолжается до завершающего блока </w:t>
      </w:r>
      <w:r w:rsidRPr="001337FB">
        <w:rPr>
          <w:color w:val="000000" w:themeColor="text1"/>
        </w:rPr>
        <w:t>IEND</w:t>
      </w:r>
      <w:r w:rsidRPr="001337FB">
        <w:rPr>
          <w:color w:val="000000" w:themeColor="text1"/>
          <w:lang w:val="ru-RU"/>
        </w:rPr>
        <w:t xml:space="preserve"> либо до обнаружения некорректной структуры или выхода за границы файла. По типу цвета и глубине формируются сведения о цветовой модели и глубине изображения.</w:t>
      </w:r>
    </w:p>
    <w:p w14:paraId="421D647F" w14:textId="77777777" w:rsidR="00280936" w:rsidRPr="001337FB" w:rsidRDefault="00000000" w:rsidP="001337FB">
      <w:pPr>
        <w:pStyle w:val="21"/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lastRenderedPageBreak/>
        <w:t xml:space="preserve">3. Формат </w:t>
      </w:r>
      <w:r w:rsidRPr="001337FB">
        <w:rPr>
          <w:color w:val="000000" w:themeColor="text1"/>
        </w:rPr>
        <w:t>JPEG</w:t>
      </w:r>
    </w:p>
    <w:p w14:paraId="7CA5452F" w14:textId="77777777" w:rsidR="00280936" w:rsidRPr="001337FB" w:rsidRDefault="00000000" w:rsidP="001337FB">
      <w:pPr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t xml:space="preserve">Для определения </w:t>
      </w:r>
      <w:r w:rsidRPr="001337FB">
        <w:rPr>
          <w:color w:val="000000" w:themeColor="text1"/>
        </w:rPr>
        <w:t>JPEG</w:t>
      </w:r>
      <w:r w:rsidRPr="001337FB">
        <w:rPr>
          <w:color w:val="000000" w:themeColor="text1"/>
          <w:lang w:val="ru-RU"/>
        </w:rPr>
        <w:t xml:space="preserve"> проверяется маркер начала изображения </w:t>
      </w:r>
      <w:r w:rsidRPr="001337FB">
        <w:rPr>
          <w:color w:val="000000" w:themeColor="text1"/>
        </w:rPr>
        <w:t>FF</w:t>
      </w:r>
      <w:r w:rsidRPr="001337FB">
        <w:rPr>
          <w:color w:val="000000" w:themeColor="text1"/>
          <w:lang w:val="ru-RU"/>
        </w:rPr>
        <w:t xml:space="preserve"> </w:t>
      </w:r>
      <w:r w:rsidRPr="001337FB">
        <w:rPr>
          <w:color w:val="000000" w:themeColor="text1"/>
        </w:rPr>
        <w:t>D</w:t>
      </w:r>
      <w:r w:rsidRPr="001337FB">
        <w:rPr>
          <w:color w:val="000000" w:themeColor="text1"/>
          <w:lang w:val="ru-RU"/>
        </w:rPr>
        <w:t xml:space="preserve">8. После него парсер последовательно читает маркеры. Для сегментов, имеющих поле длины, считывается длина сегмента, чтобы перейти к следующему маркеру без выхода за пределы файла. В сегментах </w:t>
      </w:r>
      <w:r w:rsidRPr="001337FB">
        <w:rPr>
          <w:color w:val="000000" w:themeColor="text1"/>
        </w:rPr>
        <w:t>SOF</w:t>
      </w:r>
      <w:r w:rsidRPr="001337FB">
        <w:rPr>
          <w:color w:val="000000" w:themeColor="text1"/>
          <w:lang w:val="ru-RU"/>
        </w:rPr>
        <w:t xml:space="preserve"> (</w:t>
      </w:r>
      <w:r w:rsidRPr="001337FB">
        <w:rPr>
          <w:color w:val="000000" w:themeColor="text1"/>
        </w:rPr>
        <w:t>Start</w:t>
      </w:r>
      <w:r w:rsidRPr="001337FB">
        <w:rPr>
          <w:color w:val="000000" w:themeColor="text1"/>
          <w:lang w:val="ru-RU"/>
        </w:rPr>
        <w:t xml:space="preserve"> </w:t>
      </w:r>
      <w:r w:rsidRPr="001337FB">
        <w:rPr>
          <w:color w:val="000000" w:themeColor="text1"/>
        </w:rPr>
        <w:t>of</w:t>
      </w:r>
      <w:r w:rsidRPr="001337FB">
        <w:rPr>
          <w:color w:val="000000" w:themeColor="text1"/>
          <w:lang w:val="ru-RU"/>
        </w:rPr>
        <w:t xml:space="preserve"> </w:t>
      </w:r>
      <w:r w:rsidRPr="001337FB">
        <w:rPr>
          <w:color w:val="000000" w:themeColor="text1"/>
        </w:rPr>
        <w:t>Frame</w:t>
      </w:r>
      <w:r w:rsidRPr="001337FB">
        <w:rPr>
          <w:color w:val="000000" w:themeColor="text1"/>
          <w:lang w:val="ru-RU"/>
        </w:rPr>
        <w:t>) находятся параметры кадра: высота, ширина и число цветовых компонентов. Эти данные используются для отображения разрешения и сведений о каналах. Обработка учитывает маркеры завершения и сегменты, которые не содержат длину.</w:t>
      </w:r>
    </w:p>
    <w:p w14:paraId="6B5C0F3D" w14:textId="77777777" w:rsidR="00280936" w:rsidRPr="001337FB" w:rsidRDefault="00000000" w:rsidP="001337FB">
      <w:pPr>
        <w:pStyle w:val="21"/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t xml:space="preserve">4. Формат </w:t>
      </w:r>
      <w:r w:rsidRPr="001337FB">
        <w:rPr>
          <w:color w:val="000000" w:themeColor="text1"/>
        </w:rPr>
        <w:t>GIF</w:t>
      </w:r>
    </w:p>
    <w:p w14:paraId="45C1780B" w14:textId="77777777" w:rsidR="00280936" w:rsidRPr="001337FB" w:rsidRDefault="00000000" w:rsidP="001337FB">
      <w:pPr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t xml:space="preserve">В начале файла проверяется сигнатура </w:t>
      </w:r>
      <w:r w:rsidRPr="001337FB">
        <w:rPr>
          <w:color w:val="000000" w:themeColor="text1"/>
        </w:rPr>
        <w:t>GIF</w:t>
      </w:r>
      <w:r w:rsidRPr="001337FB">
        <w:rPr>
          <w:color w:val="000000" w:themeColor="text1"/>
          <w:lang w:val="ru-RU"/>
        </w:rPr>
        <w:t>87</w:t>
      </w:r>
      <w:r w:rsidRPr="001337FB">
        <w:rPr>
          <w:color w:val="000000" w:themeColor="text1"/>
        </w:rPr>
        <w:t>a</w:t>
      </w:r>
      <w:r w:rsidRPr="001337FB">
        <w:rPr>
          <w:color w:val="000000" w:themeColor="text1"/>
          <w:lang w:val="ru-RU"/>
        </w:rPr>
        <w:t xml:space="preserve"> или </w:t>
      </w:r>
      <w:r w:rsidRPr="001337FB">
        <w:rPr>
          <w:color w:val="000000" w:themeColor="text1"/>
        </w:rPr>
        <w:t>GIF</w:t>
      </w:r>
      <w:r w:rsidRPr="001337FB">
        <w:rPr>
          <w:color w:val="000000" w:themeColor="text1"/>
          <w:lang w:val="ru-RU"/>
        </w:rPr>
        <w:t>89</w:t>
      </w:r>
      <w:r w:rsidRPr="001337FB">
        <w:rPr>
          <w:color w:val="000000" w:themeColor="text1"/>
        </w:rPr>
        <w:t>a</w:t>
      </w:r>
      <w:r w:rsidRPr="001337FB">
        <w:rPr>
          <w:color w:val="000000" w:themeColor="text1"/>
          <w:lang w:val="ru-RU"/>
        </w:rPr>
        <w:t xml:space="preserve">. Из логического экранного дескриптора считываются ширина и высота изображения, </w:t>
      </w:r>
      <w:r w:rsidRPr="001337FB">
        <w:rPr>
          <w:color w:val="000000" w:themeColor="text1"/>
        </w:rPr>
        <w:t>packed</w:t>
      </w:r>
      <w:r w:rsidRPr="001337FB">
        <w:rPr>
          <w:color w:val="000000" w:themeColor="text1"/>
          <w:lang w:val="ru-RU"/>
        </w:rPr>
        <w:t xml:space="preserve">-поле и флаги наличия глобальной цветовой таблицы. Если глобальная палитра предусмотрена, её размер определяется по соответствующим битам дескриптора. Далее анализируются блоки данных </w:t>
      </w:r>
      <w:r w:rsidRPr="001337FB">
        <w:rPr>
          <w:color w:val="000000" w:themeColor="text1"/>
        </w:rPr>
        <w:t>GIF</w:t>
      </w:r>
      <w:r w:rsidRPr="001337FB">
        <w:rPr>
          <w:color w:val="000000" w:themeColor="text1"/>
          <w:lang w:val="ru-RU"/>
        </w:rPr>
        <w:t>, включая разделители изображений и расширений, с учётом их структуры и завершающего байта файла. На основании заголовка формируются параметры изображения и сведения о палитре.</w:t>
      </w:r>
    </w:p>
    <w:p w14:paraId="2A271297" w14:textId="77777777" w:rsidR="00280936" w:rsidRPr="001337FB" w:rsidRDefault="00000000" w:rsidP="001337FB">
      <w:pPr>
        <w:pStyle w:val="21"/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t xml:space="preserve">5. Формат </w:t>
      </w:r>
      <w:r w:rsidRPr="001337FB">
        <w:rPr>
          <w:color w:val="000000" w:themeColor="text1"/>
        </w:rPr>
        <w:t>PCX</w:t>
      </w:r>
    </w:p>
    <w:p w14:paraId="38010778" w14:textId="77777777" w:rsidR="00280936" w:rsidRPr="001337FB" w:rsidRDefault="00000000" w:rsidP="001337FB">
      <w:pPr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t xml:space="preserve">При разборе </w:t>
      </w:r>
      <w:r w:rsidRPr="001337FB">
        <w:rPr>
          <w:color w:val="000000" w:themeColor="text1"/>
        </w:rPr>
        <w:t>PCX</w:t>
      </w:r>
      <w:r w:rsidRPr="001337FB">
        <w:rPr>
          <w:color w:val="000000" w:themeColor="text1"/>
          <w:lang w:val="ru-RU"/>
        </w:rPr>
        <w:t xml:space="preserve"> проверяются характерные значения производителя и версия формата. Затем читаются поля заголовка: координаты минимальной и максимальной точки изображения, число бит на плоскость, количество цветовых плоскостей и код метода сжатия. По координатам вычисляются ширина и высота. Количество плоскостей и битность используются для определения глубины цвета, а поле кодирования указывает на применение </w:t>
      </w:r>
      <w:r w:rsidRPr="001337FB">
        <w:rPr>
          <w:color w:val="000000" w:themeColor="text1"/>
        </w:rPr>
        <w:t>RLE</w:t>
      </w:r>
      <w:r w:rsidRPr="001337FB">
        <w:rPr>
          <w:color w:val="000000" w:themeColor="text1"/>
          <w:lang w:val="ru-RU"/>
        </w:rPr>
        <w:t>. Извлечённые параметры добавляются в результат анализа.</w:t>
      </w:r>
    </w:p>
    <w:p w14:paraId="1A884D8E" w14:textId="77777777" w:rsidR="00280936" w:rsidRPr="001337FB" w:rsidRDefault="00000000" w:rsidP="001337FB">
      <w:pPr>
        <w:pStyle w:val="21"/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t xml:space="preserve">6. Формат </w:t>
      </w:r>
      <w:r w:rsidRPr="001337FB">
        <w:rPr>
          <w:color w:val="000000" w:themeColor="text1"/>
        </w:rPr>
        <w:t>TIFF</w:t>
      </w:r>
    </w:p>
    <w:p w14:paraId="7A13F495" w14:textId="77777777" w:rsidR="00280936" w:rsidRPr="001337FB" w:rsidRDefault="00000000" w:rsidP="001337FB">
      <w:pPr>
        <w:spacing w:line="240" w:lineRule="auto"/>
        <w:rPr>
          <w:color w:val="000000" w:themeColor="text1"/>
          <w:lang w:val="ru-RU"/>
        </w:rPr>
      </w:pPr>
      <w:r w:rsidRPr="001337FB">
        <w:rPr>
          <w:color w:val="000000" w:themeColor="text1"/>
          <w:lang w:val="ru-RU"/>
        </w:rPr>
        <w:t xml:space="preserve">В </w:t>
      </w:r>
      <w:r w:rsidRPr="001337FB">
        <w:rPr>
          <w:color w:val="000000" w:themeColor="text1"/>
        </w:rPr>
        <w:t>TIFF</w:t>
      </w:r>
      <w:r w:rsidRPr="001337FB">
        <w:rPr>
          <w:color w:val="000000" w:themeColor="text1"/>
          <w:lang w:val="ru-RU"/>
        </w:rPr>
        <w:t xml:space="preserve"> сначала определяется порядок байтов по начальным символам </w:t>
      </w:r>
      <w:r w:rsidRPr="001337FB">
        <w:rPr>
          <w:color w:val="000000" w:themeColor="text1"/>
        </w:rPr>
        <w:t>II</w:t>
      </w:r>
      <w:r w:rsidRPr="001337FB">
        <w:rPr>
          <w:color w:val="000000" w:themeColor="text1"/>
          <w:lang w:val="ru-RU"/>
        </w:rPr>
        <w:t xml:space="preserve"> или </w:t>
      </w:r>
      <w:r w:rsidRPr="001337FB">
        <w:rPr>
          <w:color w:val="000000" w:themeColor="text1"/>
        </w:rPr>
        <w:t>MM</w:t>
      </w:r>
      <w:r w:rsidRPr="001337FB">
        <w:rPr>
          <w:color w:val="000000" w:themeColor="text1"/>
          <w:lang w:val="ru-RU"/>
        </w:rPr>
        <w:t xml:space="preserve">, после чего проверяется сигнатура формата. В заголовке находится смещение к первому каталогу </w:t>
      </w:r>
      <w:r w:rsidRPr="001337FB">
        <w:rPr>
          <w:color w:val="000000" w:themeColor="text1"/>
        </w:rPr>
        <w:t>IFD</w:t>
      </w:r>
      <w:r w:rsidRPr="001337FB">
        <w:rPr>
          <w:color w:val="000000" w:themeColor="text1"/>
          <w:lang w:val="ru-RU"/>
        </w:rPr>
        <w:t xml:space="preserve"> (</w:t>
      </w:r>
      <w:r w:rsidRPr="001337FB">
        <w:rPr>
          <w:color w:val="000000" w:themeColor="text1"/>
        </w:rPr>
        <w:t>Image</w:t>
      </w:r>
      <w:r w:rsidRPr="001337FB">
        <w:rPr>
          <w:color w:val="000000" w:themeColor="text1"/>
          <w:lang w:val="ru-RU"/>
        </w:rPr>
        <w:t xml:space="preserve"> </w:t>
      </w:r>
      <w:r w:rsidRPr="001337FB">
        <w:rPr>
          <w:color w:val="000000" w:themeColor="text1"/>
        </w:rPr>
        <w:t>File</w:t>
      </w:r>
      <w:r w:rsidRPr="001337FB">
        <w:rPr>
          <w:color w:val="000000" w:themeColor="text1"/>
          <w:lang w:val="ru-RU"/>
        </w:rPr>
        <w:t xml:space="preserve"> </w:t>
      </w:r>
      <w:r w:rsidRPr="001337FB">
        <w:rPr>
          <w:color w:val="000000" w:themeColor="text1"/>
        </w:rPr>
        <w:t>Directory</w:t>
      </w:r>
      <w:r w:rsidRPr="001337FB">
        <w:rPr>
          <w:color w:val="000000" w:themeColor="text1"/>
          <w:lang w:val="ru-RU"/>
        </w:rPr>
        <w:t>). По этому смещению читается число записей каталога, а затем сами записи тегов. Значения тегов используются для извлечения ширины и высоты изображения, количества бит на компонент, метода сжатия, фотометрической интерпретации и сведений о палитре. Значения, размещённые вне записи, читаются по указанным смещениям с проверкой доступности данных.</w:t>
      </w:r>
    </w:p>
    <w:p w14:paraId="6A9AFA94" w14:textId="77777777" w:rsidR="00280936" w:rsidRPr="001337FB" w:rsidRDefault="00000000" w:rsidP="001337FB">
      <w:pPr>
        <w:pStyle w:val="1"/>
        <w:spacing w:line="240" w:lineRule="auto"/>
        <w:rPr>
          <w:color w:val="000000" w:themeColor="text1"/>
        </w:rPr>
      </w:pPr>
      <w:r w:rsidRPr="001337FB">
        <w:rPr>
          <w:color w:val="000000" w:themeColor="text1"/>
        </w:rPr>
        <w:t>Результат работы приложения</w:t>
      </w:r>
    </w:p>
    <w:p w14:paraId="568BE2BF" w14:textId="77777777" w:rsidR="00280936" w:rsidRPr="001337FB" w:rsidRDefault="00000000" w:rsidP="001337FB">
      <w:pPr>
        <w:spacing w:line="240" w:lineRule="auto"/>
        <w:rPr>
          <w:color w:val="000000" w:themeColor="text1"/>
        </w:rPr>
      </w:pPr>
      <w:r w:rsidRPr="001337FB">
        <w:rPr>
          <w:color w:val="000000" w:themeColor="text1"/>
        </w:rPr>
        <w:t>Пользователь может выбрать отдельные графические файлы или папку для анализа. В интерфейсе отображаются сводные показатели: общее количество файлов, количество корректных, повреждённых и неподдерживаемых файлов. Для каждого файла таблица показывает имя, формат, размер файла, размер изображения, разрешение, глубину цвета, палитру, способ сжатия и статус. Предусмотрен поиск по таблице и очистка результатов.</w:t>
      </w:r>
    </w:p>
    <w:p w14:paraId="4F869134" w14:textId="77777777" w:rsidR="00280936" w:rsidRPr="001337FB" w:rsidRDefault="00000000" w:rsidP="001337FB">
      <w:pPr>
        <w:pStyle w:val="1"/>
        <w:spacing w:line="240" w:lineRule="auto"/>
        <w:rPr>
          <w:color w:val="000000" w:themeColor="text1"/>
        </w:rPr>
      </w:pPr>
      <w:r w:rsidRPr="001337FB">
        <w:rPr>
          <w:color w:val="000000" w:themeColor="text1"/>
        </w:rPr>
        <w:t>Вывод</w:t>
      </w:r>
    </w:p>
    <w:p w14:paraId="787D4D3B" w14:textId="77777777" w:rsidR="00280936" w:rsidRPr="001337FB" w:rsidRDefault="00000000" w:rsidP="001337FB">
      <w:pPr>
        <w:spacing w:line="240" w:lineRule="auto"/>
        <w:rPr>
          <w:color w:val="000000" w:themeColor="text1"/>
        </w:rPr>
      </w:pPr>
      <w:r w:rsidRPr="001337FB">
        <w:rPr>
          <w:color w:val="000000" w:themeColor="text1"/>
        </w:rPr>
        <w:t>В ходе работы реализован анализ структуры шести графических форматов: BMP, PNG, JPEG, GIF, PCX и TIFF. Для каждого формата используются его сигнатура, заголовок и предусмотренные структурные поля. Извлечённые характеристики объединяются и отображаются в интерфейсе, что позволяет просматривать параметры файлов и выделять случаи, когда формат не поддерживается или данные повреждены.</w:t>
      </w:r>
    </w:p>
    <w:sectPr w:rsidR="00280936" w:rsidRPr="001337FB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274697">
    <w:abstractNumId w:val="8"/>
  </w:num>
  <w:num w:numId="2" w16cid:durableId="265237544">
    <w:abstractNumId w:val="6"/>
  </w:num>
  <w:num w:numId="3" w16cid:durableId="1510295679">
    <w:abstractNumId w:val="5"/>
  </w:num>
  <w:num w:numId="4" w16cid:durableId="1393115343">
    <w:abstractNumId w:val="4"/>
  </w:num>
  <w:num w:numId="5" w16cid:durableId="1018237633">
    <w:abstractNumId w:val="7"/>
  </w:num>
  <w:num w:numId="6" w16cid:durableId="1915697066">
    <w:abstractNumId w:val="3"/>
  </w:num>
  <w:num w:numId="7" w16cid:durableId="734350951">
    <w:abstractNumId w:val="2"/>
  </w:num>
  <w:num w:numId="8" w16cid:durableId="820119226">
    <w:abstractNumId w:val="1"/>
  </w:num>
  <w:num w:numId="9" w16cid:durableId="586840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7FB"/>
    <w:rsid w:val="0015074B"/>
    <w:rsid w:val="00280936"/>
    <w:rsid w:val="0029639D"/>
    <w:rsid w:val="00326F90"/>
    <w:rsid w:val="00AA1D8D"/>
    <w:rsid w:val="00B47730"/>
    <w:rsid w:val="00CB0664"/>
    <w:rsid w:val="00E370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B6AB18"/>
  <w14:defaultImageDpi w14:val="300"/>
  <w15:docId w15:val="{DDD5B5CF-E026-154B-8E47-3377F811D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Серёжа Кукуев</cp:lastModifiedBy>
  <cp:revision>2</cp:revision>
  <dcterms:created xsi:type="dcterms:W3CDTF">2013-12-23T23:15:00Z</dcterms:created>
  <dcterms:modified xsi:type="dcterms:W3CDTF">2026-09-29T08:22:00Z</dcterms:modified>
  <cp:category/>
</cp:coreProperties>
</file>