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Tomcat使用（配置手写笔记）</w:t>
      </w:r>
    </w:p>
    <w:p>
      <w:pPr>
        <w:jc w:val="left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Tomcat基于java开发的web服务端软件性能好，环境由JDK提供专用解释jsp网页，解压后即可使用。</w:t>
      </w:r>
    </w:p>
    <w:p>
      <w:pPr>
        <w:jc w:val="left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C00000"/>
          <w:sz w:val="28"/>
          <w:szCs w:val="28"/>
        </w:rPr>
        <w:t>Tomcat的虚拟主机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：由配置文件中的host定义，定义网站根目录，域名，日志等</w:t>
      </w:r>
    </w:p>
    <w:p>
      <w:pPr>
        <w:jc w:val="left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C00000"/>
          <w:sz w:val="28"/>
          <w:szCs w:val="28"/>
        </w:rPr>
        <w:t>Tomcat的加密网站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：开启配置文件中的8443端口，</w:t>
      </w:r>
      <w:r>
        <w:rPr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此时所有的虚拟主机都可以通过此端口加密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，按配置文件位置部署密钥。与nginx不同nginx一个主机对应一个端口，tomcat一个端口可以由所有虚拟主机使用。</w:t>
      </w:r>
      <w:bookmarkStart w:id="0" w:name="_GoBack"/>
      <w:bookmarkEnd w:id="0"/>
    </w:p>
    <w:p>
      <w:pPr>
        <w:jc w:val="left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1922"/>
    <w:rsid w:val="7FF71922"/>
    <w:rsid w:val="AB4DB9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2018-07-20T19:36:00Z</dcterms:created>
  <dc:creator>root</dc:creator>
  <cp:lastModifiedBy>root</cp:lastModifiedBy>
  <dcterms:modified xsi:type="dcterms:W3CDTF">2018-07-20T19:46:02Z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