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C92FE" w14:textId="77777777" w:rsidR="00AB7FAF" w:rsidRDefault="00000000">
      <w:pPr>
        <w:pStyle w:val="Overskrift1"/>
      </w:pPr>
      <w:r>
        <w:t>✅ Word-formel jukselapp (LaTeX-format i Word)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B7FAF" w14:paraId="381B3E53" w14:textId="77777777">
        <w:tc>
          <w:tcPr>
            <w:tcW w:w="2880" w:type="dxa"/>
          </w:tcPr>
          <w:p w14:paraId="7DCFF66F" w14:textId="77777777" w:rsidR="00AB7FAF" w:rsidRDefault="00000000">
            <w:r>
              <w:t>Beskrivelse</w:t>
            </w:r>
          </w:p>
        </w:tc>
        <w:tc>
          <w:tcPr>
            <w:tcW w:w="2880" w:type="dxa"/>
          </w:tcPr>
          <w:p w14:paraId="2E2DEA33" w14:textId="77777777" w:rsidR="00AB7FAF" w:rsidRDefault="00000000">
            <w:r>
              <w:t>LaTeX-format i Word</w:t>
            </w:r>
          </w:p>
        </w:tc>
        <w:tc>
          <w:tcPr>
            <w:tcW w:w="2880" w:type="dxa"/>
          </w:tcPr>
          <w:p w14:paraId="327E7354" w14:textId="77777777" w:rsidR="00AB7FAF" w:rsidRDefault="00000000">
            <w:r>
              <w:t>Visuelt resultat</w:t>
            </w:r>
          </w:p>
        </w:tc>
      </w:tr>
      <w:tr w:rsidR="00AB7FAF" w14:paraId="6B205A4E" w14:textId="77777777">
        <w:tc>
          <w:tcPr>
            <w:tcW w:w="2880" w:type="dxa"/>
          </w:tcPr>
          <w:p w14:paraId="0832C3B5" w14:textId="77777777" w:rsidR="00AB7FAF" w:rsidRDefault="00000000">
            <w:r>
              <w:t>Brøk</w:t>
            </w:r>
          </w:p>
        </w:tc>
        <w:tc>
          <w:tcPr>
            <w:tcW w:w="2880" w:type="dxa"/>
          </w:tcPr>
          <w:p w14:paraId="1E8AAA28" w14:textId="77777777" w:rsidR="00AB7FAF" w:rsidRDefault="00000000">
            <w:r>
              <w:t>\frac{a}{b}</w:t>
            </w:r>
          </w:p>
        </w:tc>
        <w:tc>
          <w:tcPr>
            <w:tcW w:w="2880" w:type="dxa"/>
          </w:tcPr>
          <w:p w14:paraId="48AE8B3C" w14:textId="77777777" w:rsidR="00AB7FAF" w:rsidRDefault="00000000">
            <w:r>
              <w:t>a / b</w:t>
            </w:r>
          </w:p>
        </w:tc>
      </w:tr>
      <w:tr w:rsidR="00AB7FAF" w14:paraId="398641BF" w14:textId="77777777">
        <w:tc>
          <w:tcPr>
            <w:tcW w:w="2880" w:type="dxa"/>
          </w:tcPr>
          <w:p w14:paraId="5335568D" w14:textId="77777777" w:rsidR="00AB7FAF" w:rsidRDefault="00000000">
            <w:r>
              <w:t>Kvadratrot</w:t>
            </w:r>
          </w:p>
        </w:tc>
        <w:tc>
          <w:tcPr>
            <w:tcW w:w="2880" w:type="dxa"/>
          </w:tcPr>
          <w:p w14:paraId="40462E92" w14:textId="77777777" w:rsidR="00AB7FAF" w:rsidRDefault="00000000">
            <w:r>
              <w:t>\sqrt{x}</w:t>
            </w:r>
          </w:p>
        </w:tc>
        <w:tc>
          <w:tcPr>
            <w:tcW w:w="2880" w:type="dxa"/>
          </w:tcPr>
          <w:p w14:paraId="5F757E97" w14:textId="77777777" w:rsidR="00AB7FAF" w:rsidRDefault="00000000">
            <w:r>
              <w:t>√x</w:t>
            </w:r>
          </w:p>
        </w:tc>
      </w:tr>
      <w:tr w:rsidR="00AB7FAF" w14:paraId="1705650F" w14:textId="77777777">
        <w:tc>
          <w:tcPr>
            <w:tcW w:w="2880" w:type="dxa"/>
          </w:tcPr>
          <w:p w14:paraId="6E94FC86" w14:textId="77777777" w:rsidR="00AB7FAF" w:rsidRDefault="00000000">
            <w:r>
              <w:t>N-te rot</w:t>
            </w:r>
          </w:p>
        </w:tc>
        <w:tc>
          <w:tcPr>
            <w:tcW w:w="2880" w:type="dxa"/>
          </w:tcPr>
          <w:p w14:paraId="64A88D19" w14:textId="77777777" w:rsidR="00AB7FAF" w:rsidRDefault="00000000">
            <w:r>
              <w:t>\sqrt[n]{x}</w:t>
            </w:r>
          </w:p>
        </w:tc>
        <w:tc>
          <w:tcPr>
            <w:tcW w:w="2880" w:type="dxa"/>
          </w:tcPr>
          <w:p w14:paraId="3139F1FE" w14:textId="77777777" w:rsidR="00AB7FAF" w:rsidRDefault="00000000">
            <w:r>
              <w:t>√[n]{x}</w:t>
            </w:r>
          </w:p>
        </w:tc>
      </w:tr>
      <w:tr w:rsidR="00AB7FAF" w14:paraId="0B6C7873" w14:textId="77777777">
        <w:tc>
          <w:tcPr>
            <w:tcW w:w="2880" w:type="dxa"/>
          </w:tcPr>
          <w:p w14:paraId="4502A460" w14:textId="77777777" w:rsidR="00AB7FAF" w:rsidRDefault="00000000">
            <w:r>
              <w:t>Potenser</w:t>
            </w:r>
          </w:p>
        </w:tc>
        <w:tc>
          <w:tcPr>
            <w:tcW w:w="2880" w:type="dxa"/>
          </w:tcPr>
          <w:p w14:paraId="1168CBFF" w14:textId="77777777" w:rsidR="00AB7FAF" w:rsidRDefault="00000000">
            <w:r>
              <w:t>x^n</w:t>
            </w:r>
          </w:p>
        </w:tc>
        <w:tc>
          <w:tcPr>
            <w:tcW w:w="2880" w:type="dxa"/>
          </w:tcPr>
          <w:p w14:paraId="7C66B64C" w14:textId="77777777" w:rsidR="00AB7FAF" w:rsidRDefault="00000000">
            <w:r>
              <w:t>xⁿ</w:t>
            </w:r>
          </w:p>
        </w:tc>
      </w:tr>
      <w:tr w:rsidR="00AB7FAF" w14:paraId="083470DF" w14:textId="77777777">
        <w:tc>
          <w:tcPr>
            <w:tcW w:w="2880" w:type="dxa"/>
          </w:tcPr>
          <w:p w14:paraId="5B558A8C" w14:textId="77777777" w:rsidR="00AB7FAF" w:rsidRDefault="00000000">
            <w:r>
              <w:t>Indekser</w:t>
            </w:r>
          </w:p>
        </w:tc>
        <w:tc>
          <w:tcPr>
            <w:tcW w:w="2880" w:type="dxa"/>
          </w:tcPr>
          <w:p w14:paraId="7BB11497" w14:textId="77777777" w:rsidR="00AB7FAF" w:rsidRDefault="00000000">
            <w:r>
              <w:t>x_n</w:t>
            </w:r>
          </w:p>
        </w:tc>
        <w:tc>
          <w:tcPr>
            <w:tcW w:w="2880" w:type="dxa"/>
          </w:tcPr>
          <w:p w14:paraId="536FEF19" w14:textId="77777777" w:rsidR="00AB7FAF" w:rsidRDefault="00000000">
            <w:r>
              <w:t>xₙ</w:t>
            </w:r>
          </w:p>
        </w:tc>
      </w:tr>
      <w:tr w:rsidR="00AB7FAF" w14:paraId="3383E4B9" w14:textId="77777777">
        <w:tc>
          <w:tcPr>
            <w:tcW w:w="2880" w:type="dxa"/>
          </w:tcPr>
          <w:p w14:paraId="5EDAC5DF" w14:textId="77777777" w:rsidR="00AB7FAF" w:rsidRDefault="00000000">
            <w:r>
              <w:t>Grenseverdi</w:t>
            </w:r>
          </w:p>
        </w:tc>
        <w:tc>
          <w:tcPr>
            <w:tcW w:w="2880" w:type="dxa"/>
          </w:tcPr>
          <w:p w14:paraId="09E5D1F5" w14:textId="77777777" w:rsidR="00AB7FAF" w:rsidRDefault="00000000">
            <w:r>
              <w:t>\lim_{x \to a}</w:t>
            </w:r>
          </w:p>
        </w:tc>
        <w:tc>
          <w:tcPr>
            <w:tcW w:w="2880" w:type="dxa"/>
          </w:tcPr>
          <w:p w14:paraId="50B46497" w14:textId="77777777" w:rsidR="00AB7FAF" w:rsidRDefault="00000000">
            <w:r>
              <w:t>limₓ→ₐ</w:t>
            </w:r>
          </w:p>
        </w:tc>
      </w:tr>
      <w:tr w:rsidR="00AB7FAF" w14:paraId="331102A7" w14:textId="77777777">
        <w:tc>
          <w:tcPr>
            <w:tcW w:w="2880" w:type="dxa"/>
          </w:tcPr>
          <w:p w14:paraId="65EA6E50" w14:textId="77777777" w:rsidR="00AB7FAF" w:rsidRDefault="00000000">
            <w:r>
              <w:t>Derivert (dy/dx)</w:t>
            </w:r>
          </w:p>
        </w:tc>
        <w:tc>
          <w:tcPr>
            <w:tcW w:w="2880" w:type="dxa"/>
          </w:tcPr>
          <w:p w14:paraId="6D96DC7C" w14:textId="77777777" w:rsidR="00AB7FAF" w:rsidRDefault="00000000">
            <w:r>
              <w:t>\frac{dy}{dx}</w:t>
            </w:r>
          </w:p>
        </w:tc>
        <w:tc>
          <w:tcPr>
            <w:tcW w:w="2880" w:type="dxa"/>
          </w:tcPr>
          <w:p w14:paraId="4F9570B0" w14:textId="77777777" w:rsidR="00AB7FAF" w:rsidRDefault="00000000">
            <w:r>
              <w:t>dy/dx</w:t>
            </w:r>
          </w:p>
        </w:tc>
      </w:tr>
      <w:tr w:rsidR="00AB7FAF" w14:paraId="7C2989AA" w14:textId="77777777">
        <w:tc>
          <w:tcPr>
            <w:tcW w:w="2880" w:type="dxa"/>
          </w:tcPr>
          <w:p w14:paraId="2E9F9E08" w14:textId="77777777" w:rsidR="00AB7FAF" w:rsidRDefault="00000000">
            <w:r>
              <w:t>Integral</w:t>
            </w:r>
          </w:p>
        </w:tc>
        <w:tc>
          <w:tcPr>
            <w:tcW w:w="2880" w:type="dxa"/>
          </w:tcPr>
          <w:p w14:paraId="3C7E58D2" w14:textId="77777777" w:rsidR="00AB7FAF" w:rsidRDefault="00000000">
            <w:r>
              <w:t>\int_{a}^{b} f(x) dx</w:t>
            </w:r>
          </w:p>
        </w:tc>
        <w:tc>
          <w:tcPr>
            <w:tcW w:w="2880" w:type="dxa"/>
          </w:tcPr>
          <w:p w14:paraId="562247CE" w14:textId="77777777" w:rsidR="00AB7FAF" w:rsidRDefault="00000000">
            <w:r>
              <w:t>∫ₐᵇ f(x) dx</w:t>
            </w:r>
          </w:p>
        </w:tc>
      </w:tr>
      <w:tr w:rsidR="00AB7FAF" w14:paraId="25238B3D" w14:textId="77777777">
        <w:tc>
          <w:tcPr>
            <w:tcW w:w="2880" w:type="dxa"/>
          </w:tcPr>
          <w:p w14:paraId="60934B2C" w14:textId="77777777" w:rsidR="00AB7FAF" w:rsidRDefault="00000000">
            <w:r>
              <w:t>Sum (Sigma)</w:t>
            </w:r>
          </w:p>
        </w:tc>
        <w:tc>
          <w:tcPr>
            <w:tcW w:w="2880" w:type="dxa"/>
          </w:tcPr>
          <w:p w14:paraId="0DB7C01D" w14:textId="77777777" w:rsidR="00AB7FAF" w:rsidRDefault="00000000">
            <w:r>
              <w:t>\sum_{i=1}^{n} i</w:t>
            </w:r>
          </w:p>
        </w:tc>
        <w:tc>
          <w:tcPr>
            <w:tcW w:w="2880" w:type="dxa"/>
          </w:tcPr>
          <w:p w14:paraId="5D51C5F1" w14:textId="77777777" w:rsidR="00AB7FAF" w:rsidRDefault="00000000">
            <w:r>
              <w:t>∑ᵢ₌₁ⁿ i</w:t>
            </w:r>
          </w:p>
        </w:tc>
      </w:tr>
      <w:tr w:rsidR="00AB7FAF" w14:paraId="5896DC5C" w14:textId="77777777">
        <w:tc>
          <w:tcPr>
            <w:tcW w:w="2880" w:type="dxa"/>
          </w:tcPr>
          <w:p w14:paraId="5FA17115" w14:textId="77777777" w:rsidR="00AB7FAF" w:rsidRDefault="00000000">
            <w:r>
              <w:t>Produkt (Pi)</w:t>
            </w:r>
          </w:p>
        </w:tc>
        <w:tc>
          <w:tcPr>
            <w:tcW w:w="2880" w:type="dxa"/>
          </w:tcPr>
          <w:p w14:paraId="4F7C2F3C" w14:textId="77777777" w:rsidR="00AB7FAF" w:rsidRDefault="00000000">
            <w:r>
              <w:t>\prod_{i=1}^{n} i</w:t>
            </w:r>
          </w:p>
        </w:tc>
        <w:tc>
          <w:tcPr>
            <w:tcW w:w="2880" w:type="dxa"/>
          </w:tcPr>
          <w:p w14:paraId="6A2CED42" w14:textId="77777777" w:rsidR="00AB7FAF" w:rsidRDefault="00000000">
            <w:r>
              <w:t>∏ᵢ₌₁ⁿ i</w:t>
            </w:r>
          </w:p>
        </w:tc>
      </w:tr>
      <w:tr w:rsidR="00AB7FAF" w14:paraId="690607C8" w14:textId="77777777">
        <w:tc>
          <w:tcPr>
            <w:tcW w:w="2880" w:type="dxa"/>
          </w:tcPr>
          <w:p w14:paraId="2E909807" w14:textId="77777777" w:rsidR="00AB7FAF" w:rsidRDefault="00000000">
            <w:r>
              <w:t>Vektor (pil over)</w:t>
            </w:r>
          </w:p>
        </w:tc>
        <w:tc>
          <w:tcPr>
            <w:tcW w:w="2880" w:type="dxa"/>
          </w:tcPr>
          <w:p w14:paraId="7C251FE1" w14:textId="77777777" w:rsidR="00AB7FAF" w:rsidRDefault="00000000">
            <w:r>
              <w:t>\vec{v}</w:t>
            </w:r>
          </w:p>
        </w:tc>
        <w:tc>
          <w:tcPr>
            <w:tcW w:w="2880" w:type="dxa"/>
          </w:tcPr>
          <w:p w14:paraId="3744E4B0" w14:textId="77777777" w:rsidR="00AB7FAF" w:rsidRDefault="00000000">
            <w:r>
              <w:t>v⃗</w:t>
            </w:r>
          </w:p>
        </w:tc>
      </w:tr>
      <w:tr w:rsidR="00AB7FAF" w14:paraId="7FED51A4" w14:textId="77777777">
        <w:tc>
          <w:tcPr>
            <w:tcW w:w="2880" w:type="dxa"/>
          </w:tcPr>
          <w:p w14:paraId="27656750" w14:textId="77777777" w:rsidR="00AB7FAF" w:rsidRDefault="00000000">
            <w:r>
              <w:t>Vektor med koordinater</w:t>
            </w:r>
          </w:p>
        </w:tc>
        <w:tc>
          <w:tcPr>
            <w:tcW w:w="2880" w:type="dxa"/>
          </w:tcPr>
          <w:p w14:paraId="783931DD" w14:textId="77777777" w:rsidR="00AB7FAF" w:rsidRDefault="00000000">
            <w:r>
              <w:t>\vec{v} = \begin{bmatrix} a \\ b \end{bmatrix}</w:t>
            </w:r>
          </w:p>
        </w:tc>
        <w:tc>
          <w:tcPr>
            <w:tcW w:w="2880" w:type="dxa"/>
          </w:tcPr>
          <w:p w14:paraId="453AE844" w14:textId="77777777" w:rsidR="00AB7FAF" w:rsidRDefault="00000000">
            <w:r>
              <w:t>v⃗ = [ a b ]</w:t>
            </w:r>
          </w:p>
        </w:tc>
      </w:tr>
      <w:tr w:rsidR="00AB7FAF" w14:paraId="392D5A88" w14:textId="77777777">
        <w:tc>
          <w:tcPr>
            <w:tcW w:w="2880" w:type="dxa"/>
          </w:tcPr>
          <w:p w14:paraId="4E61F1B8" w14:textId="77777777" w:rsidR="00AB7FAF" w:rsidRDefault="00000000">
            <w:r>
              <w:t>Punktprodukt</w:t>
            </w:r>
          </w:p>
        </w:tc>
        <w:tc>
          <w:tcPr>
            <w:tcW w:w="2880" w:type="dxa"/>
          </w:tcPr>
          <w:p w14:paraId="1E83047A" w14:textId="77777777" w:rsidR="00AB7FAF" w:rsidRDefault="00000000">
            <w:r>
              <w:t>\vec{a} \cdot \vec{b}</w:t>
            </w:r>
          </w:p>
        </w:tc>
        <w:tc>
          <w:tcPr>
            <w:tcW w:w="2880" w:type="dxa"/>
          </w:tcPr>
          <w:p w14:paraId="234F6DA0" w14:textId="77777777" w:rsidR="00AB7FAF" w:rsidRDefault="00000000">
            <w:r>
              <w:t>a⃗ · b⃗</w:t>
            </w:r>
          </w:p>
        </w:tc>
      </w:tr>
      <w:tr w:rsidR="00AB7FAF" w14:paraId="7912B0B9" w14:textId="77777777">
        <w:tc>
          <w:tcPr>
            <w:tcW w:w="2880" w:type="dxa"/>
          </w:tcPr>
          <w:p w14:paraId="1BF6F138" w14:textId="77777777" w:rsidR="00AB7FAF" w:rsidRDefault="00000000">
            <w:r>
              <w:t>Vektorprodukt</w:t>
            </w:r>
          </w:p>
        </w:tc>
        <w:tc>
          <w:tcPr>
            <w:tcW w:w="2880" w:type="dxa"/>
          </w:tcPr>
          <w:p w14:paraId="6B90B4B4" w14:textId="77777777" w:rsidR="00AB7FAF" w:rsidRDefault="00000000">
            <w:r>
              <w:t>\vec{a} \times \vec{b}</w:t>
            </w:r>
          </w:p>
        </w:tc>
        <w:tc>
          <w:tcPr>
            <w:tcW w:w="2880" w:type="dxa"/>
          </w:tcPr>
          <w:p w14:paraId="2971428C" w14:textId="77777777" w:rsidR="00AB7FAF" w:rsidRDefault="00000000">
            <w:r>
              <w:t>a⃗ × b⃗</w:t>
            </w:r>
          </w:p>
        </w:tc>
      </w:tr>
      <w:tr w:rsidR="00AB7FAF" w14:paraId="02F56406" w14:textId="77777777">
        <w:tc>
          <w:tcPr>
            <w:tcW w:w="2880" w:type="dxa"/>
          </w:tcPr>
          <w:p w14:paraId="5D12AE6E" w14:textId="77777777" w:rsidR="00AB7FAF" w:rsidRDefault="00000000">
            <w:r>
              <w:t>Sinus</w:t>
            </w:r>
          </w:p>
        </w:tc>
        <w:tc>
          <w:tcPr>
            <w:tcW w:w="2880" w:type="dxa"/>
          </w:tcPr>
          <w:p w14:paraId="30BA8A4D" w14:textId="77777777" w:rsidR="00AB7FAF" w:rsidRDefault="00000000">
            <w:r>
              <w:t>\sin x</w:t>
            </w:r>
          </w:p>
        </w:tc>
        <w:tc>
          <w:tcPr>
            <w:tcW w:w="2880" w:type="dxa"/>
          </w:tcPr>
          <w:p w14:paraId="7F588BBA" w14:textId="77777777" w:rsidR="00AB7FAF" w:rsidRDefault="00000000">
            <w:r>
              <w:t>sin(x)</w:t>
            </w:r>
          </w:p>
        </w:tc>
      </w:tr>
      <w:tr w:rsidR="00AB7FAF" w14:paraId="664204AC" w14:textId="77777777">
        <w:tc>
          <w:tcPr>
            <w:tcW w:w="2880" w:type="dxa"/>
          </w:tcPr>
          <w:p w14:paraId="1B0ADAA0" w14:textId="77777777" w:rsidR="00AB7FAF" w:rsidRDefault="00000000">
            <w:r>
              <w:t>Cosinus</w:t>
            </w:r>
          </w:p>
        </w:tc>
        <w:tc>
          <w:tcPr>
            <w:tcW w:w="2880" w:type="dxa"/>
          </w:tcPr>
          <w:p w14:paraId="0A71F88F" w14:textId="77777777" w:rsidR="00AB7FAF" w:rsidRDefault="00000000">
            <w:r>
              <w:t>\cos x</w:t>
            </w:r>
          </w:p>
        </w:tc>
        <w:tc>
          <w:tcPr>
            <w:tcW w:w="2880" w:type="dxa"/>
          </w:tcPr>
          <w:p w14:paraId="5159348E" w14:textId="77777777" w:rsidR="00AB7FAF" w:rsidRDefault="00000000">
            <w:r>
              <w:t>cos(x)</w:t>
            </w:r>
          </w:p>
        </w:tc>
      </w:tr>
      <w:tr w:rsidR="00AB7FAF" w14:paraId="06412E00" w14:textId="77777777">
        <w:tc>
          <w:tcPr>
            <w:tcW w:w="2880" w:type="dxa"/>
          </w:tcPr>
          <w:p w14:paraId="0DBA3991" w14:textId="77777777" w:rsidR="00AB7FAF" w:rsidRDefault="00000000">
            <w:r>
              <w:t>Tangens</w:t>
            </w:r>
          </w:p>
        </w:tc>
        <w:tc>
          <w:tcPr>
            <w:tcW w:w="2880" w:type="dxa"/>
          </w:tcPr>
          <w:p w14:paraId="3C3F258D" w14:textId="77777777" w:rsidR="00AB7FAF" w:rsidRDefault="00000000">
            <w:r>
              <w:t>\tan x</w:t>
            </w:r>
          </w:p>
        </w:tc>
        <w:tc>
          <w:tcPr>
            <w:tcW w:w="2880" w:type="dxa"/>
          </w:tcPr>
          <w:p w14:paraId="5D905CB3" w14:textId="77777777" w:rsidR="00AB7FAF" w:rsidRDefault="00000000">
            <w:r>
              <w:t>tan(x)</w:t>
            </w:r>
          </w:p>
        </w:tc>
      </w:tr>
      <w:tr w:rsidR="00AB7FAF" w14:paraId="14682C00" w14:textId="77777777">
        <w:tc>
          <w:tcPr>
            <w:tcW w:w="2880" w:type="dxa"/>
          </w:tcPr>
          <w:p w14:paraId="0D8E69DB" w14:textId="77777777" w:rsidR="00AB7FAF" w:rsidRDefault="00000000">
            <w:r>
              <w:t>Eulers tall</w:t>
            </w:r>
          </w:p>
        </w:tc>
        <w:tc>
          <w:tcPr>
            <w:tcW w:w="2880" w:type="dxa"/>
          </w:tcPr>
          <w:p w14:paraId="2B7F9E59" w14:textId="77777777" w:rsidR="00AB7FAF" w:rsidRDefault="00000000">
            <w:r>
              <w:t>e^x</w:t>
            </w:r>
          </w:p>
        </w:tc>
        <w:tc>
          <w:tcPr>
            <w:tcW w:w="2880" w:type="dxa"/>
          </w:tcPr>
          <w:p w14:paraId="59EA811D" w14:textId="77777777" w:rsidR="00AB7FAF" w:rsidRDefault="00000000">
            <w:r>
              <w:t>e^x</w:t>
            </w:r>
          </w:p>
        </w:tc>
      </w:tr>
      <w:tr w:rsidR="00AB7FAF" w14:paraId="277CBAE7" w14:textId="77777777">
        <w:tc>
          <w:tcPr>
            <w:tcW w:w="2880" w:type="dxa"/>
          </w:tcPr>
          <w:p w14:paraId="7B6CB624" w14:textId="77777777" w:rsidR="00AB7FAF" w:rsidRDefault="00000000">
            <w:r>
              <w:t>Naturlig logaritme</w:t>
            </w:r>
          </w:p>
        </w:tc>
        <w:tc>
          <w:tcPr>
            <w:tcW w:w="2880" w:type="dxa"/>
          </w:tcPr>
          <w:p w14:paraId="1494817C" w14:textId="77777777" w:rsidR="00AB7FAF" w:rsidRDefault="00000000">
            <w:r>
              <w:t>\ln x</w:t>
            </w:r>
          </w:p>
        </w:tc>
        <w:tc>
          <w:tcPr>
            <w:tcW w:w="2880" w:type="dxa"/>
          </w:tcPr>
          <w:p w14:paraId="20383602" w14:textId="77777777" w:rsidR="00AB7FAF" w:rsidRDefault="00000000">
            <w:r>
              <w:t>ln(x)</w:t>
            </w:r>
          </w:p>
        </w:tc>
      </w:tr>
      <w:tr w:rsidR="00AB7FAF" w14:paraId="2BDA997A" w14:textId="77777777">
        <w:tc>
          <w:tcPr>
            <w:tcW w:w="2880" w:type="dxa"/>
          </w:tcPr>
          <w:p w14:paraId="771AF107" w14:textId="77777777" w:rsidR="00AB7FAF" w:rsidRDefault="00000000">
            <w:r>
              <w:t>Logaritme</w:t>
            </w:r>
          </w:p>
        </w:tc>
        <w:tc>
          <w:tcPr>
            <w:tcW w:w="2880" w:type="dxa"/>
          </w:tcPr>
          <w:p w14:paraId="5F9D93D3" w14:textId="77777777" w:rsidR="00AB7FAF" w:rsidRDefault="00000000">
            <w:r>
              <w:t>\log_{10} x</w:t>
            </w:r>
          </w:p>
        </w:tc>
        <w:tc>
          <w:tcPr>
            <w:tcW w:w="2880" w:type="dxa"/>
          </w:tcPr>
          <w:p w14:paraId="3B3CF047" w14:textId="77777777" w:rsidR="00AB7FAF" w:rsidRDefault="00000000">
            <w:r>
              <w:t>log₁₀(x)</w:t>
            </w:r>
          </w:p>
        </w:tc>
      </w:tr>
      <w:tr w:rsidR="00AB7FAF" w14:paraId="27F5EFB3" w14:textId="77777777">
        <w:tc>
          <w:tcPr>
            <w:tcW w:w="2880" w:type="dxa"/>
          </w:tcPr>
          <w:p w14:paraId="7C3EB44F" w14:textId="77777777" w:rsidR="00AB7FAF" w:rsidRDefault="00000000">
            <w:r>
              <w:t>Uendelig</w:t>
            </w:r>
          </w:p>
        </w:tc>
        <w:tc>
          <w:tcPr>
            <w:tcW w:w="2880" w:type="dxa"/>
          </w:tcPr>
          <w:p w14:paraId="0C98367C" w14:textId="77777777" w:rsidR="00AB7FAF" w:rsidRDefault="00000000">
            <w:r>
              <w:t>\infty</w:t>
            </w:r>
          </w:p>
        </w:tc>
        <w:tc>
          <w:tcPr>
            <w:tcW w:w="2880" w:type="dxa"/>
          </w:tcPr>
          <w:p w14:paraId="466EE938" w14:textId="77777777" w:rsidR="00AB7FAF" w:rsidRDefault="00000000">
            <w:r>
              <w:t>∞</w:t>
            </w:r>
          </w:p>
        </w:tc>
      </w:tr>
      <w:tr w:rsidR="00AB7FAF" w14:paraId="66C72FB0" w14:textId="77777777">
        <w:tc>
          <w:tcPr>
            <w:tcW w:w="2880" w:type="dxa"/>
          </w:tcPr>
          <w:p w14:paraId="20F95E27" w14:textId="77777777" w:rsidR="00AB7FAF" w:rsidRDefault="00000000">
            <w:r>
              <w:t>Tilsvarer</w:t>
            </w:r>
          </w:p>
        </w:tc>
        <w:tc>
          <w:tcPr>
            <w:tcW w:w="2880" w:type="dxa"/>
          </w:tcPr>
          <w:p w14:paraId="199DB385" w14:textId="77777777" w:rsidR="00AB7FAF" w:rsidRDefault="00000000">
            <w:r>
              <w:t>\approx</w:t>
            </w:r>
          </w:p>
        </w:tc>
        <w:tc>
          <w:tcPr>
            <w:tcW w:w="2880" w:type="dxa"/>
          </w:tcPr>
          <w:p w14:paraId="51FCB561" w14:textId="77777777" w:rsidR="00AB7FAF" w:rsidRDefault="00000000">
            <w:r>
              <w:t>≈</w:t>
            </w:r>
          </w:p>
        </w:tc>
      </w:tr>
    </w:tbl>
    <w:p w14:paraId="027D70E5" w14:textId="77777777" w:rsidR="00AB7FAF" w:rsidRDefault="00000000">
      <w:pPr>
        <w:pStyle w:val="Overskrift2"/>
      </w:pPr>
      <w:r>
        <w:lastRenderedPageBreak/>
        <w:t>Eksempler</w:t>
      </w:r>
    </w:p>
    <w:p w14:paraId="2160C1A2" w14:textId="77777777" w:rsidR="00AB7FAF" w:rsidRDefault="00000000">
      <w:r>
        <w:t>Grenseverdi:</w:t>
      </w:r>
    </w:p>
    <w:p w14:paraId="17F11F6D" w14:textId="77777777" w:rsidR="00AB7FAF" w:rsidRDefault="00000000">
      <w:r>
        <w:t>\lim_{x \to 0} \frac{\sin x}{x}  -&gt;  limₓ→₀ (sin(x)/x)</w:t>
      </w:r>
    </w:p>
    <w:p w14:paraId="184F4C3A" w14:textId="77777777" w:rsidR="00AB7FAF" w:rsidRDefault="00000000">
      <w:r>
        <w:t>Derivert med kjerneregel:</w:t>
      </w:r>
    </w:p>
    <w:p w14:paraId="352C0651" w14:textId="77777777" w:rsidR="00AB7FAF" w:rsidRDefault="00000000">
      <w:r>
        <w:t>f'(x) = \frac{d}{dx} \left( e^{3x} \right) = 3e^{3x}</w:t>
      </w:r>
    </w:p>
    <w:sectPr w:rsidR="00AB7F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7451286">
    <w:abstractNumId w:val="8"/>
  </w:num>
  <w:num w:numId="2" w16cid:durableId="100880437">
    <w:abstractNumId w:val="6"/>
  </w:num>
  <w:num w:numId="3" w16cid:durableId="1790128581">
    <w:abstractNumId w:val="5"/>
  </w:num>
  <w:num w:numId="4" w16cid:durableId="2053532067">
    <w:abstractNumId w:val="4"/>
  </w:num>
  <w:num w:numId="5" w16cid:durableId="1794323215">
    <w:abstractNumId w:val="7"/>
  </w:num>
  <w:num w:numId="6" w16cid:durableId="1456018490">
    <w:abstractNumId w:val="3"/>
  </w:num>
  <w:num w:numId="7" w16cid:durableId="233205725">
    <w:abstractNumId w:val="2"/>
  </w:num>
  <w:num w:numId="8" w16cid:durableId="385302720">
    <w:abstractNumId w:val="1"/>
  </w:num>
  <w:num w:numId="9" w16cid:durableId="137789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E379A"/>
    <w:rsid w:val="006E6E49"/>
    <w:rsid w:val="009B05BD"/>
    <w:rsid w:val="00AA1D8D"/>
    <w:rsid w:val="00AB7FA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5F9C26"/>
  <w14:defaultImageDpi w14:val="300"/>
  <w15:docId w15:val="{2C5FA1FC-71AC-4F41-9277-09C46041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18BF"/>
  </w:style>
  <w:style w:type="paragraph" w:styleId="Bunntekst">
    <w:name w:val="footer"/>
    <w:basedOn w:val="Normal"/>
    <w:link w:val="Bunn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618BF"/>
  </w:style>
  <w:style w:type="paragraph" w:styleId="Ingenmellomrom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tel">
    <w:name w:val="Title"/>
    <w:basedOn w:val="Normal"/>
    <w:next w:val="Normal"/>
    <w:link w:val="Tit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vsnit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merertliste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merertliste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merertliste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Sitat">
    <w:name w:val="Quote"/>
    <w:basedOn w:val="Normal"/>
    <w:next w:val="Normal"/>
    <w:link w:val="SitatTegn"/>
    <w:uiPriority w:val="29"/>
    <w:qFormat/>
    <w:rsid w:val="00FC693F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erk">
    <w:name w:val="Strong"/>
    <w:basedOn w:val="Standardskriftforavsnitt"/>
    <w:uiPriority w:val="22"/>
    <w:qFormat/>
    <w:rsid w:val="00FC693F"/>
    <w:rPr>
      <w:b/>
      <w:bCs/>
    </w:rPr>
  </w:style>
  <w:style w:type="character" w:styleId="Utheving">
    <w:name w:val="Emphasis"/>
    <w:basedOn w:val="Standardskriftforavsnitt"/>
    <w:uiPriority w:val="20"/>
    <w:qFormat/>
    <w:rsid w:val="00FC693F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C693F"/>
    <w:rPr>
      <w:b/>
      <w:bCs/>
      <w:i/>
      <w:iCs/>
      <w:color w:val="4F81BD" w:themeColor="accent1"/>
    </w:rPr>
  </w:style>
  <w:style w:type="character" w:styleId="Svakutheving">
    <w:name w:val="Subtle Emphasis"/>
    <w:basedOn w:val="Standardskriftforavsnitt"/>
    <w:uiPriority w:val="19"/>
    <w:qFormat/>
    <w:rsid w:val="00FC693F"/>
    <w:rPr>
      <w:i/>
      <w:iCs/>
      <w:color w:val="808080" w:themeColor="text1" w:themeTint="7F"/>
    </w:rPr>
  </w:style>
  <w:style w:type="character" w:styleId="Sterkutheving">
    <w:name w:val="Intense Emphasis"/>
    <w:basedOn w:val="Standardskriftforavsnitt"/>
    <w:uiPriority w:val="21"/>
    <w:qFormat/>
    <w:rsid w:val="00FC693F"/>
    <w:rPr>
      <w:b/>
      <w:bCs/>
      <w:i/>
      <w:iCs/>
      <w:color w:val="4F81BD" w:themeColor="accent1"/>
    </w:rPr>
  </w:style>
  <w:style w:type="character" w:styleId="Svakreferanse">
    <w:name w:val="Subtle Reference"/>
    <w:basedOn w:val="Standardskriftforavsnitt"/>
    <w:uiPriority w:val="31"/>
    <w:qFormat/>
    <w:rsid w:val="00FC693F"/>
    <w:rPr>
      <w:smallCaps/>
      <w:color w:val="C0504D" w:themeColor="accent2"/>
      <w:u w:val="single"/>
    </w:rPr>
  </w:style>
  <w:style w:type="character" w:styleId="Sterkreferanse">
    <w:name w:val="Intense Reference"/>
    <w:basedOn w:val="Standardskriftforav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C693F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lrutenett">
    <w:name w:val="Table Grid"/>
    <w:basedOn w:val="Vanlig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legging">
    <w:name w:val="Light Shading"/>
    <w:basedOn w:val="Vanlig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rutenett">
    <w:name w:val="Light Grid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ddelsskyggelegging1">
    <w:name w:val="Medium Shading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liste1">
    <w:name w:val="Medium Lis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ddelsliste2">
    <w:name w:val="Medium Lis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rutenett1">
    <w:name w:val="Medium Grid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ddelsrutenett2">
    <w:name w:val="Medium Grid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uthevingsfarge2">
    <w:name w:val="Dark List Accent 2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uthevingsfarge3">
    <w:name w:val="Dark List Accent 3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uthevingsfarge4">
    <w:name w:val="Dark List Accent 4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uthevingsfarge5">
    <w:name w:val="Dark List Accent 5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uthevingsfarge6">
    <w:name w:val="Dark List Accent 6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gerikskyggelegging">
    <w:name w:val="Colorful Shading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liste">
    <w:name w:val="Colorful List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geriktrutenett">
    <w:name w:val="Colorful Grid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AFS0027473</cp:lastModifiedBy>
  <cp:revision>2</cp:revision>
  <cp:lastPrinted>2025-05-18T20:28:00Z</cp:lastPrinted>
  <dcterms:created xsi:type="dcterms:W3CDTF">2025-05-18T20:28:00Z</dcterms:created>
  <dcterms:modified xsi:type="dcterms:W3CDTF">2025-05-18T20:28:00Z</dcterms:modified>
  <cp:category/>
</cp:coreProperties>
</file>