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70A18" w14:textId="79C3BEA1" w:rsidR="00201DC9" w:rsidRDefault="000579D0" w:rsidP="000579D0">
      <w:pPr>
        <w:jc w:val="center"/>
        <w:rPr>
          <w:b/>
          <w:bCs/>
          <w:sz w:val="32"/>
          <w:szCs w:val="32"/>
        </w:rPr>
      </w:pPr>
      <w:r w:rsidRPr="000579D0">
        <w:rPr>
          <w:b/>
          <w:bCs/>
          <w:sz w:val="32"/>
          <w:szCs w:val="32"/>
        </w:rPr>
        <w:t>NOTAS DEL DESARROLLO DE BANKITO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6"/>
        <w:gridCol w:w="2370"/>
        <w:gridCol w:w="6877"/>
      </w:tblGrid>
      <w:tr w:rsidR="00F83211" w14:paraId="725648FB" w14:textId="77777777" w:rsidTr="00B75C64">
        <w:tc>
          <w:tcPr>
            <w:tcW w:w="1534" w:type="dxa"/>
          </w:tcPr>
          <w:p w14:paraId="01BF2EEC" w14:textId="0D87805B" w:rsidR="00FC0DA8" w:rsidRDefault="00FC0DA8" w:rsidP="000579D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FECHA</w:t>
            </w:r>
          </w:p>
        </w:tc>
        <w:tc>
          <w:tcPr>
            <w:tcW w:w="2430" w:type="dxa"/>
          </w:tcPr>
          <w:p w14:paraId="59A6C391" w14:textId="79AC8A87" w:rsidR="00FC0DA8" w:rsidRDefault="00FC0DA8" w:rsidP="000579D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ACCIÓN</w:t>
            </w:r>
          </w:p>
        </w:tc>
        <w:tc>
          <w:tcPr>
            <w:tcW w:w="6799" w:type="dxa"/>
          </w:tcPr>
          <w:p w14:paraId="1E77BB39" w14:textId="3513F4E5" w:rsidR="00FC0DA8" w:rsidRDefault="00FC0DA8" w:rsidP="000579D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DETALLE</w:t>
            </w:r>
          </w:p>
        </w:tc>
      </w:tr>
      <w:tr w:rsidR="00F83211" w:rsidRPr="00F83211" w14:paraId="5CEF0D40" w14:textId="77777777" w:rsidTr="00B75C64">
        <w:tc>
          <w:tcPr>
            <w:tcW w:w="1534" w:type="dxa"/>
          </w:tcPr>
          <w:p w14:paraId="733ABCC4" w14:textId="7DB5D840" w:rsidR="00FC0DA8" w:rsidRPr="00F83211" w:rsidRDefault="00FC0DA8" w:rsidP="000579D0">
            <w:pPr>
              <w:jc w:val="center"/>
              <w:rPr>
                <w:sz w:val="20"/>
                <w:szCs w:val="20"/>
              </w:rPr>
            </w:pPr>
            <w:r w:rsidRPr="00F83211">
              <w:rPr>
                <w:sz w:val="20"/>
                <w:szCs w:val="20"/>
              </w:rPr>
              <w:t>26/03/2020</w:t>
            </w:r>
          </w:p>
        </w:tc>
        <w:tc>
          <w:tcPr>
            <w:tcW w:w="2430" w:type="dxa"/>
          </w:tcPr>
          <w:p w14:paraId="1788B8E3" w14:textId="0B959673" w:rsidR="00FC0DA8" w:rsidRPr="00F83211" w:rsidRDefault="00FC0DA8" w:rsidP="00E55BB3">
            <w:pPr>
              <w:jc w:val="both"/>
              <w:rPr>
                <w:sz w:val="20"/>
                <w:szCs w:val="20"/>
              </w:rPr>
            </w:pPr>
            <w:r w:rsidRPr="00F83211">
              <w:rPr>
                <w:sz w:val="20"/>
                <w:szCs w:val="20"/>
              </w:rPr>
              <w:t>Instalar el repositorio en el VPS</w:t>
            </w:r>
          </w:p>
        </w:tc>
        <w:tc>
          <w:tcPr>
            <w:tcW w:w="6799" w:type="dxa"/>
          </w:tcPr>
          <w:p w14:paraId="1BCEB28E" w14:textId="6DA96B5D" w:rsidR="00FC0DA8" w:rsidRPr="00F83211" w:rsidRDefault="00FC0DA8" w:rsidP="000579D0">
            <w:pPr>
              <w:rPr>
                <w:sz w:val="20"/>
                <w:szCs w:val="20"/>
              </w:rPr>
            </w:pPr>
            <w:r w:rsidRPr="00F83211">
              <w:rPr>
                <w:sz w:val="20"/>
                <w:szCs w:val="20"/>
              </w:rPr>
              <w:t xml:space="preserve">Para clonar el repositorio de GitHub en el servidor. </w:t>
            </w:r>
          </w:p>
          <w:p w14:paraId="3755D5CD" w14:textId="7E6A64DC" w:rsidR="00FC0DA8" w:rsidRPr="00F83211" w:rsidRDefault="00FC0DA8" w:rsidP="000579D0">
            <w:pPr>
              <w:rPr>
                <w:sz w:val="20"/>
                <w:szCs w:val="20"/>
                <w:lang w:val="en-GB"/>
              </w:rPr>
            </w:pPr>
            <w:r w:rsidRPr="00F83211">
              <w:rPr>
                <w:sz w:val="20"/>
                <w:szCs w:val="20"/>
                <w:lang w:val="en-GB"/>
              </w:rPr>
              <w:t>cd /var/www</w:t>
            </w:r>
          </w:p>
          <w:p w14:paraId="369DD78A" w14:textId="77777777" w:rsidR="00FC0DA8" w:rsidRPr="00F83211" w:rsidRDefault="00FC0DA8" w:rsidP="000579D0">
            <w:pPr>
              <w:rPr>
                <w:sz w:val="20"/>
                <w:szCs w:val="20"/>
                <w:lang w:val="en-GB"/>
              </w:rPr>
            </w:pPr>
            <w:r w:rsidRPr="00F83211">
              <w:rPr>
                <w:sz w:val="20"/>
                <w:szCs w:val="20"/>
                <w:lang w:val="en-GB"/>
              </w:rPr>
              <w:t xml:space="preserve">sudo git clone </w:t>
            </w:r>
            <w:hyperlink r:id="rId5" w:history="1">
              <w:r w:rsidR="00B75C64" w:rsidRPr="00F83211">
                <w:rPr>
                  <w:rStyle w:val="Hipervnculo"/>
                  <w:sz w:val="20"/>
                  <w:szCs w:val="20"/>
                  <w:lang w:val="en-GB"/>
                </w:rPr>
                <w:t>https://github.com/quicolo/BankitoWeb.git</w:t>
              </w:r>
            </w:hyperlink>
            <w:r w:rsidR="00B75C64" w:rsidRPr="00F83211">
              <w:rPr>
                <w:sz w:val="20"/>
                <w:szCs w:val="20"/>
                <w:lang w:val="en-GB"/>
              </w:rPr>
              <w:t xml:space="preserve"> bankito</w:t>
            </w:r>
          </w:p>
          <w:p w14:paraId="4488AB51" w14:textId="4A211D2A" w:rsidR="00F83211" w:rsidRPr="00F83211" w:rsidRDefault="00F83211" w:rsidP="000579D0">
            <w:pPr>
              <w:rPr>
                <w:sz w:val="20"/>
                <w:szCs w:val="20"/>
                <w:lang w:val="en-GB"/>
              </w:rPr>
            </w:pPr>
          </w:p>
          <w:p w14:paraId="7368ACD2" w14:textId="7554AF21" w:rsidR="00F83211" w:rsidRDefault="00F83211" w:rsidP="000579D0">
            <w:pPr>
              <w:rPr>
                <w:sz w:val="20"/>
                <w:szCs w:val="20"/>
                <w:lang w:val="es-ES"/>
              </w:rPr>
            </w:pPr>
            <w:r w:rsidRPr="00F83211">
              <w:rPr>
                <w:sz w:val="20"/>
                <w:szCs w:val="20"/>
                <w:lang w:val="es-ES"/>
              </w:rPr>
              <w:t>Configuración de apache desde W</w:t>
            </w:r>
            <w:r>
              <w:rPr>
                <w:sz w:val="20"/>
                <w:szCs w:val="20"/>
                <w:lang w:val="es-ES"/>
              </w:rPr>
              <w:t>ebmin:</w:t>
            </w:r>
          </w:p>
          <w:p w14:paraId="4CCF7D53" w14:textId="52981D03" w:rsidR="00F83211" w:rsidRPr="00F83211" w:rsidRDefault="00F83211" w:rsidP="000579D0">
            <w:pPr>
              <w:rPr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09DD0AF" wp14:editId="6A78D03F">
                  <wp:extent cx="4229735" cy="38948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734" cy="39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55555" w14:textId="14140B25" w:rsidR="00F83211" w:rsidRDefault="00F83211" w:rsidP="000579D0">
            <w:pPr>
              <w:rPr>
                <w:sz w:val="20"/>
                <w:szCs w:val="20"/>
                <w:lang w:val="es-ES"/>
              </w:rPr>
            </w:pPr>
            <w:r w:rsidRPr="00F83211">
              <w:rPr>
                <w:sz w:val="20"/>
                <w:szCs w:val="20"/>
                <w:lang w:val="es-ES"/>
              </w:rPr>
              <w:t>Configuración de alias y redireccionamiento:</w:t>
            </w:r>
          </w:p>
          <w:p w14:paraId="5FFC3706" w14:textId="5A3C67D1" w:rsidR="00F83211" w:rsidRPr="00F83211" w:rsidRDefault="00F83211" w:rsidP="000579D0">
            <w:pPr>
              <w:rPr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5A679CAF" wp14:editId="5C047BBF">
                  <wp:extent cx="4184015" cy="492077"/>
                  <wp:effectExtent l="0" t="0" r="0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5841" cy="542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8A783" w14:textId="1AED2E7D" w:rsidR="00F83211" w:rsidRPr="00F83211" w:rsidRDefault="00F83211" w:rsidP="000579D0">
            <w:pPr>
              <w:rPr>
                <w:sz w:val="32"/>
                <w:szCs w:val="32"/>
                <w:lang w:val="es-ES"/>
              </w:rPr>
            </w:pPr>
            <w:r w:rsidRPr="00F83211">
              <w:rPr>
                <w:sz w:val="20"/>
                <w:szCs w:val="20"/>
                <w:lang w:val="es-ES"/>
              </w:rPr>
              <w:t>URL de acceso: http://kikeserver.iesgerena.es/bankito</w:t>
            </w:r>
          </w:p>
        </w:tc>
      </w:tr>
      <w:tr w:rsidR="00F83211" w:rsidRPr="00E55BB3" w14:paraId="59A02004" w14:textId="77777777" w:rsidTr="00B75C64">
        <w:tc>
          <w:tcPr>
            <w:tcW w:w="1534" w:type="dxa"/>
          </w:tcPr>
          <w:p w14:paraId="6D130930" w14:textId="5FD6C2B8" w:rsidR="00FC0DA8" w:rsidRPr="00F83211" w:rsidRDefault="00E55BB3" w:rsidP="000579D0">
            <w:pPr>
              <w:jc w:val="center"/>
              <w:rPr>
                <w:sz w:val="24"/>
                <w:szCs w:val="24"/>
                <w:lang w:val="es-ES"/>
              </w:rPr>
            </w:pPr>
            <w:r w:rsidRPr="00F83211">
              <w:rPr>
                <w:sz w:val="20"/>
                <w:szCs w:val="20"/>
              </w:rPr>
              <w:t>26/03/2020</w:t>
            </w:r>
          </w:p>
        </w:tc>
        <w:tc>
          <w:tcPr>
            <w:tcW w:w="2430" w:type="dxa"/>
          </w:tcPr>
          <w:p w14:paraId="1DAED4C6" w14:textId="7259303A" w:rsidR="00FC0DA8" w:rsidRPr="00F83211" w:rsidRDefault="00E55BB3" w:rsidP="00E55BB3">
            <w:pPr>
              <w:jc w:val="both"/>
              <w:rPr>
                <w:sz w:val="24"/>
                <w:szCs w:val="24"/>
                <w:lang w:val="es-ES"/>
              </w:rPr>
            </w:pPr>
            <w:r w:rsidRPr="00E55BB3">
              <w:rPr>
                <w:sz w:val="20"/>
                <w:szCs w:val="20"/>
                <w:lang w:val="es-ES"/>
              </w:rPr>
              <w:t>Migración de nuevas tablas de la BD a la BD del VPS</w:t>
            </w:r>
          </w:p>
        </w:tc>
        <w:tc>
          <w:tcPr>
            <w:tcW w:w="6799" w:type="dxa"/>
          </w:tcPr>
          <w:p w14:paraId="0E547884" w14:textId="1FDED18B" w:rsidR="00FC0DA8" w:rsidRPr="00E55BB3" w:rsidRDefault="00E55BB3" w:rsidP="000579D0">
            <w:pPr>
              <w:rPr>
                <w:sz w:val="24"/>
                <w:szCs w:val="24"/>
                <w:lang w:val="es-ES"/>
              </w:rPr>
            </w:pPr>
            <w:r w:rsidRPr="00E55BB3">
              <w:rPr>
                <w:sz w:val="20"/>
                <w:szCs w:val="20"/>
                <w:lang w:val="es-ES"/>
              </w:rPr>
              <w:t xml:space="preserve">Desde MySQL Workbench, abrimos la </w:t>
            </w:r>
            <w:r>
              <w:rPr>
                <w:sz w:val="20"/>
                <w:szCs w:val="20"/>
                <w:lang w:val="es-ES"/>
              </w:rPr>
              <w:t xml:space="preserve">opción de menú </w:t>
            </w:r>
            <w:r w:rsidRPr="00E55BB3">
              <w:rPr>
                <w:i/>
                <w:iCs/>
                <w:sz w:val="20"/>
                <w:szCs w:val="20"/>
                <w:lang w:val="es-ES"/>
              </w:rPr>
              <w:t>Database -&gt; Schema transfer wizard</w:t>
            </w:r>
            <w:r w:rsidR="00AA7F3E">
              <w:rPr>
                <w:i/>
                <w:iCs/>
                <w:sz w:val="20"/>
                <w:szCs w:val="20"/>
                <w:lang w:val="es-ES"/>
              </w:rPr>
              <w:t xml:space="preserve"> </w:t>
            </w:r>
            <w:r w:rsidR="00AA7F3E" w:rsidRPr="00AA7F3E">
              <w:rPr>
                <w:sz w:val="20"/>
                <w:szCs w:val="20"/>
                <w:lang w:val="es-ES"/>
              </w:rPr>
              <w:t>y seguimos los pasos</w:t>
            </w:r>
            <w:r w:rsidR="00AA7F3E">
              <w:rPr>
                <w:sz w:val="20"/>
                <w:szCs w:val="20"/>
                <w:lang w:val="es-ES"/>
              </w:rPr>
              <w:t>. Esto nos copia el esquema entero, no permite elegir tablas sueltas</w:t>
            </w:r>
            <w:bookmarkStart w:id="0" w:name="_GoBack"/>
            <w:bookmarkEnd w:id="0"/>
          </w:p>
        </w:tc>
      </w:tr>
    </w:tbl>
    <w:p w14:paraId="65752437" w14:textId="77777777" w:rsidR="000579D0" w:rsidRPr="00E55BB3" w:rsidRDefault="000579D0" w:rsidP="000579D0">
      <w:pPr>
        <w:jc w:val="center"/>
        <w:rPr>
          <w:b/>
          <w:bCs/>
          <w:sz w:val="32"/>
          <w:szCs w:val="32"/>
          <w:lang w:val="es-ES"/>
        </w:rPr>
      </w:pPr>
    </w:p>
    <w:sectPr w:rsidR="000579D0" w:rsidRPr="00E55BB3" w:rsidSect="000579D0">
      <w:pgSz w:w="11906" w:h="16838"/>
      <w:pgMar w:top="709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14"/>
    <w:rsid w:val="000579D0"/>
    <w:rsid w:val="00081059"/>
    <w:rsid w:val="00201DC9"/>
    <w:rsid w:val="00AA7F3E"/>
    <w:rsid w:val="00B75C64"/>
    <w:rsid w:val="00B93F14"/>
    <w:rsid w:val="00C56242"/>
    <w:rsid w:val="00E55BB3"/>
    <w:rsid w:val="00F83211"/>
    <w:rsid w:val="00FC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43B4"/>
  <w15:chartTrackingRefBased/>
  <w15:docId w15:val="{2D24D012-D90B-4E1B-AC71-A73DEDD4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7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79D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5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3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quicolo/BankitoWeb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482DB-1DD5-4E9B-B6B3-6321AA391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Royo</dc:creator>
  <cp:keywords/>
  <dc:description/>
  <cp:lastModifiedBy>Enrique Royo</cp:lastModifiedBy>
  <cp:revision>9</cp:revision>
  <dcterms:created xsi:type="dcterms:W3CDTF">2020-03-25T15:39:00Z</dcterms:created>
  <dcterms:modified xsi:type="dcterms:W3CDTF">2020-03-26T17:47:00Z</dcterms:modified>
</cp:coreProperties>
</file>