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Liste 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Deux codeurs incrémentaux LPD3806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poulies crantées de 120 mm de diamètre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Courroie crantée 10 mm de largeur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Moteur pas à pas Stepperonline Nema 23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Driver de moteur pas à pas Stepperonline DM542T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3m de profilé aluminium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rails aluminium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roulements à bille linéaires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Une boîte de vis, une boîte de rondelles, une boîte d’équerres pour profilé en aluminium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capteurs de contact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Une alimentation Meshile S-480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Une carte Arduino Uno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Une boîte de câbles pour l'électronique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Une breadboard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MATOS A ACHETER POUR MAQUETTE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Codeur incrémental pour la liaison (2ème/3ème bras) : codeur incrémental LPD3806-600BM-G5-24C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amazon.fr/Encodeur-Incrémental-Rotation-Incrémentale-laccélération/dp/B096D8SHRJ/ref=asc_df_B096D8SHRJ?mcid=4e7a2852bec6312b98f3b57dfbff3d00&amp;tag=googshopfr-21&amp;linkCode=df0&amp;hvadid=703620267747&amp;hvpos=&amp;hvnetw=g&amp;hvrand=6569498880125934824&amp;hvpone=&amp;hvptwo=&amp;hvqmt=&amp;hvdev=c&amp;hvdvcmdl=&amp;hvlocint=&amp;hvlocphy=9056462&amp;hvtargid=pla-2203020972691&amp;psc=1&amp;hvocijid=6569498880125934824-B096D8SHRJ-&amp;hvexpln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Bras avec emplacement pour codeur incrémental : impression 3D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ff0000"/>
          <w:sz w:val="40"/>
          <w:szCs w:val="40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Pièce pour faire passer les câbles le long du rotor 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passage de fils</w:t>
      </w:r>
      <w:r w:rsidDel="00000000" w:rsidR="00000000" w:rsidRPr="00000000">
        <w:rPr>
          <w:sz w:val="26"/>
          <w:szCs w:val="26"/>
          <w:rtl w:val="0"/>
        </w:rPr>
        <w:t xml:space="preserve">” : à acheter </w:t>
      </w:r>
      <w:r w:rsidDel="00000000" w:rsidR="00000000" w:rsidRPr="00000000">
        <w:rPr>
          <w:b w:val="1"/>
          <w:bCs w:val="1"/>
          <w:color w:val="ff0000"/>
          <w:sz w:val="40"/>
          <w:szCs w:val="40"/>
          <w:u w:val="single"/>
          <w:rtl w:val="0"/>
        </w:rPr>
        <w:t xml:space="preserve">TROUVER REF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Bague pour relier le rotor du codeur incrémental au 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passage de fils</w:t>
      </w:r>
      <w:r w:rsidDel="00000000" w:rsidR="00000000" w:rsidRPr="00000000">
        <w:rPr>
          <w:sz w:val="26"/>
          <w:szCs w:val="26"/>
          <w:rtl w:val="0"/>
        </w:rPr>
        <w:t xml:space="preserve">” : à faire usiner par un des profs du PIE (en 1h30 c’est usiné)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Visserie : OK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Visserie et petites pièces spécifiques pour les profilés : OK (sauf éventuelles pièces en “dur” supplémentaires, à mon avis on n’en aura pas besoin)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Roulements : OK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Piles AA (ou plus) : trouvable au centre de l’Yvette j’imagine ? Sinon acheter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Courroie : reprendre une (ou deux si on en veut deux neuves) en largeur 9,53 mm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https://www.fiamag.com/courroie/courroies-dentees/courroie-xl/produit/courroie-dentee-564xl-:-282-dents-longueur-:-1432.56mm-24437.html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Masse bras : 108g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Masse chariot : 500g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Inertie bras : (au cylindre) 1,82*10^-5 kg.m²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Ramené au pivot : d = 150 mm = 0,15 m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Moment au pivot = 1,82e-5 + 0,1*0,15² = 2,27e-3 kg*m²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Frottement sec (estimation grossière) :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Cf_sec = P * R * sin(theta) = m * g * 0,0156 * env(theta) = 0,1 * 9,81 * 0,07 * 0,0156 (pour moins de 5 degrés d'angle ça tient)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Cf_sec &lt;= 0,00107 N*m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azon.fr/Encodeur-Incr%C3%A9mental-Rotation-Incr%C3%A9mentale-lacc%C3%A9l%C3%A9ration/dp/B096D8SHRJ/ref=asc_df_B096D8SHRJ?mcid=4e7a2852bec6312b98f3b57dfbff3d00&amp;tag=googshopfr-21&amp;linkCode=df0&amp;hvadid=703620267747&amp;hvpos=&amp;hvnetw=g&amp;hvrand=6569498880125934824&amp;hvpone=&amp;hvptwo=&amp;hvqmt=&amp;hvdev=c&amp;hvdvcmdl=&amp;hvlocint=&amp;hvlocphy=9056462&amp;hvtargid=pla-2203020972691&amp;psc=1&amp;hvocijid=6569498880125934824-B096D8SHRJ-&amp;hvexpln=0" TargetMode="External"/><Relationship Id="rId7" Type="http://schemas.openxmlformats.org/officeDocument/2006/relationships/hyperlink" Target="https://www.fiamag.com/courroie/courroies-dentees/courroie-xl/produit/courroie-dentee-564xl-:-282-dents-longueur-:-1432.56mm-2443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